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get some further experience implementing vulnerability scanning within my own home environment, I installed Nessus Essentials to my local machine. After installing Nessus Essentials, I installed VMWare Player and a .ISO file of windows 10 from Microsoft’s website.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booted up VMWare Player and loaded the .ISO file into VMWare player. From there, I was able to open a VM of Windows 10, making sure to set up the VM with the network adapter to be bridged, to ensure it’s part of my home’s network. </w:t>
      </w:r>
      <w:r>
        <w:rPr/>
        <w:t>I pinged the machine from outside of the VM, after turning off the firewall, to ensure the VM could be properly scanned.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there, I ran the first scan and had this as a result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332220" cy="1690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After checking the Vulnerabilities tab, I found more information regarding the information level vulnerabilities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18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After running the noncredentialed scan, I set up the VM to ensure that it would allow for a credentialed scan by enabling remote registry, </w:t>
      </w:r>
      <w:r>
        <w:rPr/>
        <w:t>permit file and printer sharing in the network and sharing center settings of control panel.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also created a LocalAccountTokenFilePolicy Dword set to 1 in regedit \HKLM\Software\Microsoft\Windows\CurrentVersion\Policies\System.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then ran a credentialed scan on the computer and had the following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24130</wp:posOffset>
            </wp:positionV>
            <wp:extent cx="6332220" cy="194183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More vulnerabilities are shown this time, showing that while one can scan a network, most critical vulnerabilities won’t be shown outside of a credentialed scan.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proceeded to then install some legacy software (old iterations of Edge and Firefox), and ran another scan.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scan was done after installing legacy firefox onto the VM, and running a scan.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16510</wp:posOffset>
            </wp:positionH>
            <wp:positionV relativeFrom="paragraph">
              <wp:posOffset>153035</wp:posOffset>
            </wp:positionV>
            <wp:extent cx="6332220" cy="2594610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 final scan I did was after installing a legacy installation of MS Edge, results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109220</wp:posOffset>
            </wp:positionV>
            <wp:extent cx="6332220" cy="2917190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conclude, major vulnerabilities can be found in legacy/out of date patches </w:t>
      </w:r>
      <w:r>
        <w:rPr/>
        <w:t xml:space="preserve">of software. Having a patch maintenance system is vital, especially for networks with a </w:t>
      </w:r>
      <w:r>
        <w:rPr/>
        <w:t xml:space="preserve">large amount of threat vectors.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</w:t>
      </w:r>
      <w:r>
        <w:rPr/>
        <w:t xml:space="preserve">t is imperative that a patching process is in place, so as to not interfere with workflow </w:t>
      </w:r>
      <w:r>
        <w:rPr/>
        <w:t>by pushing downloads. It’s also a good note to ensure</w:t>
      </w:r>
      <w:r>
        <w:rPr/>
        <w:t xml:space="preserve"> patches are safe and do not have vulnerabilities that are easily exploitable. </w:t>
      </w:r>
      <w:r>
        <w:rPr/>
        <w:t>A balance must be made with patching, of course, but as you can see, patching and vulnerability scanning for said patches is necessary.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LibreOffice/7.3.6.2$Windows_X86_64 LibreOffice_project/c28ca90fd6e1a19e189fc16c05f8f8924961e12e</Application>
  <AppVersion>15.0000</AppVersion>
  <Pages>3</Pages>
  <Words>371</Words>
  <Characters>1893</Characters>
  <CharactersWithSpaces>2252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2023-03-13T19:28:40Z</dcterms:created>
  <dc:creator/>
  <dc:description/>
  <dc:language>en-US</dc:language>
  <cp:lastModifiedBy/>
  <dcterms:modified xsi:type="dcterms:W3CDTF">2023-03-15T21:27:03Z</dcterms:modified>
  <cp:revision>2</cp:revision>
  <dc:subject/>
  <dc:title/>
</cp:coreProperties>
</file>