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before="0"/>
      </w:pPr>
      <w:r>
        <w:t xml:space="preserve"/>
      </w:r>
    </w:p>
    <w:p>
      <w:pPr>
        <w:jc w:val="center"/>
      </w:pPr>
      <w:r>
        <w:rPr>
          <w:rFonts w:ascii="Arial" w:cs="Arial" w:eastAsia="Arial" w:hAnsi="Arial"/>
          <w:b/>
          <w:bCs/>
          <w:color w:val="6EC5E9"/>
          <w:spacing w:val="240"/>
          <w:sz w:val="96"/>
          <w:szCs w:val="96"/>
        </w:rPr>
        <w:t xml:space="preserve">TETRA BY COREWOOD</w:t>
      </w:r>
    </w:p>
    <w:p>
      <w:pPr>
        <w:spacing w:after="80" w:before="0"/>
      </w:pPr>
      <w:r>
        <w:t xml:space="preserve"/>
      </w:r>
    </w:p>
    <w:p>
      <w:pPr>
        <w:jc w:val="center"/>
      </w:pPr>
      <w:r>
        <w:rPr>
          <w:rFonts w:ascii="Courier New" w:cs="Courier New" w:eastAsia="Courier New" w:hAnsi="Courier New"/>
          <w:color w:val="FAF7F0"/>
          <w:spacing w:val="120"/>
          <w:sz w:val="32"/>
          <w:szCs w:val="32"/>
        </w:rPr>
        <w:t xml:space="preserve">FINAL PROJECT HANDOFF</w:t>
      </w:r>
    </w:p>
    <w:p>
      <w:pPr>
        <w:spacing w:after="0" w:before="60"/>
        <w:jc w:val="center"/>
      </w:pPr>
      <w:r>
        <w:rPr>
          <w:rFonts w:ascii="Courier New" w:cs="Courier New" w:eastAsia="Courier New" w:hAnsi="Courier New"/>
          <w:color w:val="FFB347"/>
          <w:spacing w:val="80"/>
          <w:sz w:val="20"/>
          <w:szCs w:val="20"/>
        </w:rPr>
        <w:t xml:space="preserve">WORLD · BRAND · PRODUCTION</w:t>
      </w:r>
    </w:p>
    <w:p>
      <w:pPr>
        <w:spacing w:after="280" w:before="0"/>
      </w:pPr>
      <w:r>
        <w:t xml:space="preserve"/>
      </w:r>
    </w:p>
    <w:p>
      <w:pPr>
        <w:jc w:val="center"/>
      </w:pPr>
      <w:r>
        <w:rPr>
          <w:rFonts w:ascii="Courier New" w:cs="Courier New" w:eastAsia="Courier New" w:hAnsi="Courier New"/>
          <w:color w:val="1A2A3A"/>
          <w:sz w:val="20"/>
          <w:szCs w:val="20"/>
        </w:rPr>
        <w:t xml:space="preserve">──────────────────────────────────────────────────</w:t>
      </w:r>
    </w:p>
    <w:p>
      <w:pPr>
        <w:spacing w:after="280" w:before="0"/>
      </w:pPr>
      <w:r>
        <w:t xml:space="preserve"/>
      </w:r>
    </w:p>
    <w:p>
      <w:pPr>
        <w:jc w:val="center"/>
      </w:pPr>
      <w:r>
        <w:rPr>
          <w:rFonts w:ascii="Courier New" w:cs="Courier New" w:eastAsia="Courier New" w:hAnsi="Courier New"/>
          <w:i/>
          <w:iCs/>
          <w:color w:val="C8C4BA"/>
          <w:sz w:val="18"/>
          <w:szCs w:val="18"/>
        </w:rPr>
        <w:t xml:space="preserve">A QI Studios Production</w:t>
      </w:r>
    </w:p>
    <w:p>
      <w:pPr>
        <w:spacing w:after="0" w:before="80"/>
        <w:jc w:val="center"/>
      </w:pPr>
      <w:r>
        <w:rPr>
          <w:rFonts w:ascii="Courier New" w:cs="Courier New" w:eastAsia="Courier New" w:hAnsi="Courier New"/>
          <w:color w:val="446677"/>
          <w:sz w:val="14"/>
          <w:szCs w:val="14"/>
        </w:rPr>
        <w:t xml:space="preserve">For Kyle Mickey · Corewood LLC</w:t>
      </w:r>
    </w:p>
    <w:p>
      <w:pPr>
        <w:spacing w:after="0" w:before="60"/>
        <w:jc w:val="center"/>
      </w:pPr>
      <w:r>
        <w:rPr>
          <w:rFonts w:ascii="Courier New" w:cs="Courier New" w:eastAsia="Courier New" w:hAnsi="Courier New"/>
          <w:color w:val="446677"/>
          <w:sz w:val="14"/>
          <w:szCs w:val="14"/>
        </w:rPr>
        <w:t xml:space="preserve">V1.0 · 2026</w:t>
      </w:r>
    </w:p>
    <w:p>
      <w:r>
        <w:br w:type="page"/>
      </w:r>
    </w:p>
    <w:p>
      <w:pPr>
        <w:pBdr>
          <w:bottom w:val="single" w:color="1A2A3A" w:sz="4"/>
        </w:pBdr>
        <w:spacing w:after="120" w:before="400"/>
      </w:pPr>
      <w:r>
        <w:rPr>
          <w:rFonts w:ascii="Arial" w:cs="Arial" w:eastAsia="Arial" w:hAnsi="Arial"/>
          <w:b/>
          <w:bCs/>
          <w:color w:val="FAF7F0"/>
          <w:sz w:val="32"/>
          <w:szCs w:val="32"/>
        </w:rPr>
        <w:t xml:space="preserve">CONTENTS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01</w:t>
            </w:r>
          </w:p>
        </w:tc>
        <w:tc>
          <w:tcPr>
            <w:tcW w:type="dxa" w:w="8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The One-Liner · What TETRA Is</w:t>
            </w:r>
          </w:p>
        </w:tc>
      </w:tr>
      <w:tr>
        <w:tc>
          <w:tcPr>
            <w:tcW w:type="dxa" w:w="1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02</w:t>
            </w:r>
          </w:p>
        </w:tc>
        <w:tc>
          <w:tcPr>
            <w:tcW w:type="dxa" w:w="8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Brand System · Voice &amp; Palette</w:t>
            </w:r>
          </w:p>
        </w:tc>
      </w:tr>
      <w:tr>
        <w:tc>
          <w:tcPr>
            <w:tcW w:type="dxa" w:w="1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03</w:t>
            </w:r>
          </w:p>
        </w:tc>
        <w:tc>
          <w:tcPr>
            <w:tcW w:type="dxa" w:w="8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The World · 8-Bit Arcade Aesthetic</w:t>
            </w:r>
          </w:p>
        </w:tc>
      </w:tr>
      <w:tr>
        <w:tc>
          <w:tcPr>
            <w:tcW w:type="dxa" w:w="1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04</w:t>
            </w:r>
          </w:p>
        </w:tc>
        <w:tc>
          <w:tcPr>
            <w:tcW w:type="dxa" w:w="8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Characters · Architect &amp; Cartographer</w:t>
            </w:r>
          </w:p>
        </w:tc>
      </w:tr>
      <w:tr>
        <w:tc>
          <w:tcPr>
            <w:tcW w:type="dxa" w:w="1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05</w:t>
            </w:r>
          </w:p>
        </w:tc>
        <w:tc>
          <w:tcPr>
            <w:tcW w:type="dxa" w:w="8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The Demo Concept · Graph of Everything</w:t>
            </w:r>
          </w:p>
        </w:tc>
      </w:tr>
      <w:tr>
        <w:tc>
          <w:tcPr>
            <w:tcW w:type="dxa" w:w="1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06</w:t>
            </w:r>
          </w:p>
        </w:tc>
        <w:tc>
          <w:tcPr>
            <w:tcW w:type="dxa" w:w="8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The Brand Film · 43-Second Arc</w:t>
            </w:r>
          </w:p>
        </w:tc>
      </w:tr>
      <w:tr>
        <w:tc>
          <w:tcPr>
            <w:tcW w:type="dxa" w:w="1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07</w:t>
            </w:r>
          </w:p>
        </w:tc>
        <w:tc>
          <w:tcPr>
            <w:tcW w:type="dxa" w:w="8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Production · Prompts &amp; Workflow</w:t>
            </w:r>
          </w:p>
        </w:tc>
      </w:tr>
      <w:tr>
        <w:tc>
          <w:tcPr>
            <w:tcW w:type="dxa" w:w="12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08</w:t>
            </w:r>
          </w:p>
        </w:tc>
        <w:tc>
          <w:tcPr>
            <w:tcW w:type="dxa" w:w="81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File Inventory · What's in This Package</w:t>
            </w:r>
          </w:p>
        </w:tc>
      </w:tr>
    </w:tbl>
    <w:p>
      <w:r>
        <w:br w:type="page"/>
      </w:r>
    </w:p>
    <w:p>
      <w:pPr>
        <w:spacing w:after="200" w:before="280"/>
      </w:pPr>
      <w:r>
        <w:rPr>
          <w:rFonts w:ascii="Arial" w:cs="Arial" w:eastAsia="Arial" w:hAnsi="Arial"/>
          <w:b/>
          <w:bCs/>
          <w:color w:val="6EC5E9"/>
          <w:spacing w:val="120"/>
          <w:sz w:val="52"/>
          <w:szCs w:val="52"/>
        </w:rPr>
        <w:t xml:space="preserve">01 · WHAT TETRA 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2A3A" w:sz="4"/>
              <w:left w:val="single" w:color="6EC5E9" w:sz="16"/>
              <w:bottom w:val="single" w:color="1A2A3A" w:sz="4"/>
              <w:right w:val="single" w:color="1A2A3A" w:sz="4"/>
            </w:tcBorders>
            <w:shd w:fill="1A0C05" w:val="clear"/>
            <w:tcMar>
              <w:top w:type="dxa" w:w="200"/>
              <w:left w:type="dxa" w:w="280"/>
              <w:bottom w:type="dxa" w:w="200"/>
              <w:right w:type="dxa" w:w="200"/>
            </w:tcMar>
          </w:tcPr>
          <w:p>
            <w:pPr>
              <w:spacing w:after="0" w:before="0"/>
            </w:pPr>
            <w:r>
              <w:rPr>
                <w:rFonts w:ascii="Arial" w:cs="Arial" w:eastAsia="Arial" w:hAnsi="Arial"/>
                <w:b/>
                <w:bCs/>
                <w:color w:val="FAF7F0"/>
                <w:sz w:val="24"/>
                <w:szCs w:val="24"/>
              </w:rPr>
              <w:t xml:space="preserve">Your data is already connected.
TETRA is the first database built to treat it that way.</w:t>
            </w:r>
          </w:p>
        </w:tc>
      </w:tr>
    </w:tbl>
    <w:p>
      <w:pPr>
        <w:spacing w:after="160" w:before="0"/>
      </w:pPr>
      <w:r>
        <w:t xml:space="preserve"/>
      </w:r>
    </w:p>
    <w:p>
      <w:pPr>
        <w:spacing w:after="80" w:before="280"/>
      </w:pPr>
      <w:r>
        <w:rPr>
          <w:rFonts w:ascii="Courier New" w:cs="Courier New" w:eastAsia="Courier New" w:hAnsi="Courier New"/>
          <w:b/>
          <w:bCs/>
          <w:color w:val="FFB347"/>
          <w:spacing w:val="80"/>
          <w:sz w:val="20"/>
          <w:szCs w:val="20"/>
        </w:rPr>
        <w:t xml:space="preserve">THE 10-SECOND VERSION</w:t>
      </w:r>
    </w:p>
    <w:p>
      <w:pPr>
        <w:spacing w:after="120" w:before="0"/>
      </w:pPr>
      <w:r>
        <w:rPr>
          <w:rFonts w:ascii="Arial" w:cs="Arial" w:eastAsia="Arial" w:hAnsi="Arial"/>
          <w:color w:val="C8C4BA"/>
          <w:sz w:val="20"/>
          <w:szCs w:val="20"/>
        </w:rPr>
        <w:t xml:space="preserve">Every database ever built forces your data into a spreadsheet. The real world isn't a spreadsheet — it's a web of connections. TETRA stores data the way it actually exists, using the same math as machine learning, reversed. Smaller, faster, cheaper.</w:t>
      </w:r>
    </w:p>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RAM</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66 MB vs Neo4j 710 MB</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LDBC IC Queries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14/14 passed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Pricing</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$299/month flat (vs $1,000+ scaling)</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File Size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38% — formally proven lossless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Cypher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100% openCypher TCK compliance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Operations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Backup: cp · Restore: cp · Replicate: rsync</w:t>
            </w:r>
          </w:p>
        </w:tc>
      </w:tr>
    </w:tbl>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THE ORIGIN STORY</w:t>
      </w:r>
    </w:p>
    <w:p>
      <w:pPr>
        <w:spacing w:after="120" w:before="0"/>
      </w:pPr>
      <w:r>
        <w:rPr>
          <w:rFonts w:ascii="Arial" w:cs="Arial" w:eastAsia="Arial" w:hAnsi="Arial"/>
          <w:color w:val="C8C4BA"/>
          <w:sz w:val="20"/>
          <w:szCs w:val="20"/>
        </w:rPr>
        <w:t xml:space="preserve">Kyle Mickey asked one question: where do LLMs hide their data? Following the math led to sparse matrices and linear algebra — the same foundation as machine learning. So he built a database around it. We took machine learning, reversed it, and now it serves you better than any other data system.</w:t>
      </w:r>
    </w:p>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THE COMPETITIVE FRAME</w:t>
      </w:r>
    </w:p>
    <w:p>
      <w:pPr>
        <w:spacing w:after="120" w:before="0"/>
      </w:pPr>
      <w:r>
        <w:rPr>
          <w:rFonts w:ascii="Arial" w:cs="Arial" w:eastAsia="Arial" w:hAnsi="Arial"/>
          <w:color w:val="C8C4BA"/>
          <w:sz w:val="20"/>
          <w:szCs w:val="20"/>
        </w:rPr>
        <w:t xml:space="preserve">Neo4j is the only competitor that matters strategically. They educated the market. TETRA takes it from here. Neo4j OOMs on concurrent writes. TETRA doesn't. Neo4j charges $65–$146/GB/month. TETRA charges by CREDITS — records you can count.</w:t>
      </w:r>
    </w:p>
    <w:p>
      <w:r>
        <w:br w:type="page"/>
      </w:r>
    </w:p>
    <w:p>
      <w:pPr>
        <w:spacing w:after="200" w:before="280"/>
      </w:pPr>
      <w:r>
        <w:rPr>
          <w:rFonts w:ascii="Arial" w:cs="Arial" w:eastAsia="Arial" w:hAnsi="Arial"/>
          <w:b/>
          <w:bCs/>
          <w:color w:val="6EC5E9"/>
          <w:spacing w:val="120"/>
          <w:sz w:val="52"/>
          <w:szCs w:val="52"/>
        </w:rPr>
        <w:t xml:space="preserve">02 · BRAND SYSTEM</w:t>
      </w:r>
    </w:p>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Tagline · Core Axioms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2A3A" w:sz="4"/>
              <w:left w:val="single" w:color="6EC5E9" w:sz="16"/>
              <w:bottom w:val="single" w:color="1A2A3A" w:sz="4"/>
              <w:right w:val="single" w:color="1A2A3A" w:sz="4"/>
            </w:tcBorders>
            <w:shd w:fill="1A0C05" w:val="clear"/>
            <w:tcMar>
              <w:top w:type="dxa" w:w="200"/>
              <w:left w:type="dxa" w:w="280"/>
              <w:bottom w:type="dxa" w:w="200"/>
              <w:right w:type="dxa" w:w="200"/>
            </w:tcMar>
          </w:tcPr>
          <w:p>
            <w:pPr>
              <w:spacing w:after="0" w:before="0"/>
            </w:pPr>
            <w:r>
              <w:rPr>
                <w:rFonts w:ascii="Arial" w:cs="Arial" w:eastAsia="Arial" w:hAnsi="Arial"/>
                <w:b/>
                <w:bCs/>
                <w:color w:val="FAF7F0"/>
                <w:sz w:val="24"/>
                <w:szCs w:val="24"/>
              </w:rPr>
              <w:t xml:space="preserve">WIN WITH TETRA.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2A3A" w:sz="4"/>
              <w:left w:val="single" w:color="FFB347" w:sz="16"/>
              <w:bottom w:val="single" w:color="1A2A3A" w:sz="4"/>
              <w:right w:val="single" w:color="1A2A3A" w:sz="4"/>
            </w:tcBorders>
            <w:shd w:fill="1A0C05" w:val="clear"/>
            <w:tcMar>
              <w:top w:type="dxa" w:w="200"/>
              <w:left w:type="dxa" w:w="280"/>
              <w:bottom w:type="dxa" w:w="200"/>
              <w:right w:type="dxa" w:w="200"/>
            </w:tcMar>
          </w:tcPr>
          <w:p>
            <w:pPr>
              <w:spacing w:after="0" w:before="0"/>
            </w:pPr>
            <w:r>
              <w:rPr>
                <w:rFonts w:ascii="Arial" w:cs="Arial" w:eastAsia="Arial" w:hAnsi="Arial"/>
                <w:b/>
                <w:bCs/>
                <w:color w:val="FAF7F0"/>
                <w:sz w:val="24"/>
                <w:szCs w:val="24"/>
              </w:rPr>
              <w:t xml:space="preserve">Everything is a graph.
All graphs can be represented in a matrix form.</w:t>
            </w:r>
          </w:p>
        </w:tc>
      </w:tr>
    </w:tbl>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Brand Voice · Three Pillars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SAGAN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Cosmic wonder. The demo as thesis. Technology in the long arc of human progress.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4A8F63"/>
                <w:sz w:val="18"/>
                <w:szCs w:val="18"/>
              </w:rPr>
              <w:t xml:space="preserve">FEYNMAN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"Let me show you why this is beautiful." Playful clarity. Makes complex architecture feel inevitable.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PICARD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Calm authority. Never rattled. "We published the 19 queries we lose." Decisive. Principled.</w:t>
            </w:r>
          </w:p>
        </w:tc>
      </w:tr>
    </w:tbl>
    <w:p>
      <w:pPr>
        <w:spacing w:after="120" w:before="0"/>
      </w:pPr>
      <w:r>
        <w:t xml:space="preserve"/>
      </w:r>
    </w:p>
    <w:p>
      <w:pPr>
        <w:spacing w:after="120" w:before="0"/>
      </w:pPr>
      <w:r>
        <w:rPr>
          <w:rFonts w:ascii="Arial" w:cs="Arial" w:eastAsia="Arial" w:hAnsi="Arial"/>
          <w:color w:val="C8C4BA"/>
          <w:sz w:val="20"/>
          <w:szCs w:val="20"/>
        </w:rPr>
        <w:t xml:space="preserve">Hopeful. Future-facing. 1980s retro sci-fi undercurrent. A technologist from the future — been through the data wars, seen what works, here to help. Not selling. Guiding.</w:t>
      </w:r>
    </w:p>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Official Color Palette</w:t>
      </w:r>
    </w:p>
    <w:p>
      <w:pPr>
        <w:spacing w:after="80" w:before="0"/>
      </w:pPr>
      <w:r>
        <w:t xml:space="preserve"/>
      </w:r>
    </w:p>
    <w:p>
      <w:pPr>
        <w:spacing w:after="120" w:before="0"/>
      </w:pPr>
      <w:r>
        <w:rPr>
          <w:rFonts w:ascii="Arial" w:cs="Arial" w:eastAsia="Arial" w:hAnsi="Arial"/>
          <w:color w:val="C8C4BA"/>
          <w:sz w:val="20"/>
          <w:szCs w:val="20"/>
        </w:rPr>
        <w:t xml:space="preserve">CRITICAL: The original moodboard used teal #00C9C8. That was WRONG. Always use Morpho Blue. Specify the hex in prompts.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Forest 900</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#06150D · Ground state. Background.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Morpho Blue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#1B7EB0 · Primary signal. Always specify hex.</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Morpho Glow</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#6EC5E9 · Highlights, hover, logo apex node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Morpho Deep</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#0C3547 · Dark panels, card bg</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Dart Red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#E23D28 · Tension, competition, Neo4j only</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Dart Glow</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#F2A093 · Dart highlight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4A8F63"/>
                <w:sz w:val="18"/>
                <w:szCs w:val="18"/>
              </w:rPr>
              <w:t xml:space="preserve">Forest Green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#1A5C35 · Win states, growth</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4A8F63"/>
                <w:sz w:val="18"/>
                <w:szCs w:val="18"/>
              </w:rPr>
              <w:t xml:space="preserve">Forest Bright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#4A8F63 · Go signals, positive data</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Amber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#FFB347 · Warmth, wonder, The Cartographer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Amber Dark</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#C87820 · Deep amber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C8C4BA"/>
                <w:sz w:val="18"/>
                <w:szCs w:val="18"/>
              </w:rPr>
              <w:t xml:space="preserve">Cream</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#FAF7F0 · Primary text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C8C4BA"/>
                <w:sz w:val="18"/>
                <w:szCs w:val="18"/>
              </w:rPr>
              <w:t xml:space="preserve">Bark</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#8B6F5E · Warm organic accent</w:t>
            </w:r>
          </w:p>
        </w:tc>
      </w:tr>
    </w:tbl>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LOGO TETRAHEDRON COLORS</w:t>
      </w:r>
    </w:p>
    <w:p>
      <w:pPr>
        <w:spacing w:after="120" w:before="0"/>
      </w:pPr>
      <w:r>
        <w:rPr>
          <w:rFonts w:ascii="Arial" w:cs="Arial" w:eastAsia="Arial" w:hAnsi="Arial"/>
          <w:color w:val="C8C4BA"/>
          <w:sz w:val="20"/>
          <w:szCs w:val="20"/>
        </w:rPr>
        <w:t xml:space="preserve">Cyan apex #6EC5E9 · Blue #0F4C6B · Red #E23D28 · Orange #E85A48</w:t>
      </w:r>
    </w:p>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Pricing Language · Arcade Branding</w:t>
      </w:r>
    </w:p>
    <w:p>
      <w:pPr>
        <w:spacing w:after="80" w:before="0"/>
      </w:pPr>
      <w:r>
        <w:t xml:space="preserve"/>
      </w:r>
    </w:p>
    <w:p>
      <w:pPr>
        <w:spacing w:after="120" w:before="0"/>
      </w:pPr>
      <w:r>
        <w:rPr>
          <w:rFonts w:ascii="Arial" w:cs="Arial" w:eastAsia="Arial" w:hAnsi="Arial"/>
          <w:color w:val="C8C4BA"/>
          <w:sz w:val="20"/>
          <w:szCs w:val="20"/>
        </w:rPr>
        <w:t xml:space="preserve">Records are called CREDITS. Tiers use arcade game language. This is a major differentiator from every other database company.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8A8370"/>
                <w:sz w:val="18"/>
                <w:szCs w:val="18"/>
              </w:rPr>
              <w:t xml:space="preserve">DEMO MODE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1,000 CREDITS · Free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PLAYER ONE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25,000 CREDITS · $49/mo</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SIGNAL ★ HIGH SCORE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1,000,000 CREDITS · $299/mo · Most popular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COMMAND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50,000,000 CREDITS · $1,500/mo</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Ground Support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50M+ records · Enterprise contracts</w:t>
            </w:r>
          </w:p>
        </w:tc>
      </w:tr>
    </w:tbl>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Typography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Display</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Roca Two (brand) · Orbitron (web fallback)</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Body</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HK Grotesk Pro</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Mono</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SF Mono / Cascadia Code / Fira Code</w:t>
            </w:r>
          </w:p>
        </w:tc>
      </w:tr>
    </w:tbl>
    <w:p>
      <w:r>
        <w:br w:type="page"/>
      </w:r>
    </w:p>
    <w:p>
      <w:pPr>
        <w:spacing w:after="200" w:before="280"/>
      </w:pPr>
      <w:r>
        <w:rPr>
          <w:rFonts w:ascii="Arial" w:cs="Arial" w:eastAsia="Arial" w:hAnsi="Arial"/>
          <w:b/>
          <w:bCs/>
          <w:color w:val="6EC5E9"/>
          <w:spacing w:val="120"/>
          <w:sz w:val="52"/>
          <w:szCs w:val="52"/>
        </w:rPr>
        <w:t xml:space="preserve">03 · THE WORLD</w:t>
      </w:r>
    </w:p>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The Brief · One Sentence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2A3A" w:sz="4"/>
              <w:left w:val="single" w:color="FFB347" w:sz="16"/>
              <w:bottom w:val="single" w:color="1A2A3A" w:sz="4"/>
              <w:right w:val="single" w:color="1A2A3A" w:sz="4"/>
            </w:tcBorders>
            <w:shd w:fill="1A0C05" w:val="clear"/>
            <w:tcMar>
              <w:top w:type="dxa" w:w="200"/>
              <w:left w:type="dxa" w:w="280"/>
              <w:bottom w:type="dxa" w:w="200"/>
              <w:right w:type="dxa" w:w="200"/>
            </w:tcMar>
          </w:tcPr>
          <w:p>
            <w:pPr>
              <w:spacing w:after="0" w:before="0"/>
            </w:pPr>
            <w:r>
              <w:rPr>
                <w:rFonts w:ascii="Arial" w:cs="Arial" w:eastAsia="Arial" w:hAnsi="Arial"/>
                <w:b/>
                <w:bCs/>
                <w:color w:val="FAF7F0"/>
                <w:sz w:val="24"/>
                <w:szCs w:val="24"/>
              </w:rPr>
              <w:t xml:space="preserve">He wants it to feel like a kid in an arcade again.</w:t>
            </w:r>
          </w:p>
        </w:tc>
      </w:tr>
    </w:tbl>
    <w:p>
      <w:pPr>
        <w:spacing w:after="160" w:before="0"/>
      </w:pPr>
      <w:r>
        <w:t xml:space="preserve"/>
      </w:r>
    </w:p>
    <w:p>
      <w:pPr>
        <w:spacing w:after="120" w:before="0"/>
      </w:pPr>
      <w:r>
        <w:rPr>
          <w:rFonts w:ascii="Arial" w:cs="Arial" w:eastAsia="Arial" w:hAnsi="Arial"/>
          <w:color w:val="C8C4BA"/>
          <w:sz w:val="20"/>
          <w:szCs w:val="20"/>
        </w:rPr>
        <w:t xml:space="preserve">Not nostalgia for the graphics — nostalgia for the state of mind. You walked in and the room was dark and every cabinet was a different world you could enter for a quarter. Nobody explained anything. You pressed start and figured it out. The learning was the fun. That is what TETRA should feel like.</w:t>
      </w:r>
    </w:p>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The Reframe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The Customer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The kid. The player. Universal. Small figure, back to camera, standing in the glow of the cabinet.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The Cabinet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portal. Contains the world. INSERT COIN is every CTA.</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The Grid World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game world. The graph. Bigger and more wondrous than expected.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The Architect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game itself. Built with love and precision. NPC guide inside the world.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The Cartographer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attract screen. The demo loop. The civilization graph revealed.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INSERT COIN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Every conversion moment. Sign-up. Demo. Pricing. The quarter drops.</w:t>
            </w:r>
          </w:p>
        </w:tc>
      </w:tr>
    </w:tbl>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Visual Style · 8-Bit Pixel Art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Anchor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Pico-8 style. 1983 Atari arcade era. NOT 16-bit SNES. NOT modern indie pixel art.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Reference Games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Tempest, Defender, original Tron arcade, Berzerk, Asteroids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Resolution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Generate at 512x512 or 768x512. Higher resolutions smooth pixels.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Pixels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Chunky, jagged, no anti-aliasing. Hard edges always.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Texture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CRT scanlines on everything. Restricted 16-color palette.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Never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No Stardew, no Celeste, no Hyper Light Drifter, no modern indie aesthetic.</w:t>
            </w:r>
          </w:p>
        </w:tc>
      </w:tr>
    </w:tbl>
    <w:p>
      <w:r>
        <w:br w:type="page"/>
      </w:r>
    </w:p>
    <w:p>
      <w:pPr>
        <w:spacing w:after="200" w:before="280"/>
      </w:pPr>
      <w:r>
        <w:rPr>
          <w:rFonts w:ascii="Arial" w:cs="Arial" w:eastAsia="Arial" w:hAnsi="Arial"/>
          <w:b/>
          <w:bCs/>
          <w:color w:val="6EC5E9"/>
          <w:spacing w:val="120"/>
          <w:sz w:val="52"/>
          <w:szCs w:val="52"/>
        </w:rPr>
        <w:t xml:space="preserve">04 · CHARACTERS</w:t>
      </w:r>
    </w:p>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THE ARCHITECT</w:t>
      </w:r>
    </w:p>
    <w:p>
      <w:pPr>
        <w:spacing w:after="80" w:before="0"/>
      </w:pPr>
      <w:r>
        <w:t xml:space="preserve"/>
      </w:r>
    </w:p>
    <w:p>
      <w:pPr>
        <w:spacing w:after="120" w:before="0"/>
      </w:pPr>
      <w:r>
        <w:rPr>
          <w:rFonts w:ascii="Arial" w:cs="Arial" w:eastAsia="Arial" w:hAnsi="Arial"/>
          <w:color w:val="C8C4BA"/>
          <w:sz w:val="20"/>
          <w:szCs w:val="20"/>
        </w:rPr>
        <w:t xml:space="preserve">The Master Craftsman who lives inside the machine. Self-taught. Went to the math. Built the thing. Mickey's avatar inside the grid.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Archetype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Master Craftsman. Builder. Working pose not heroic.</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Voice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Feynman primary, Picard underneath. Playful clarity + calm authority.</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Costume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Deep blue jacket #1B7EB0. Forest green pants. Graph node patches.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Face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4-6 pixels. Cream dots for eyes. No detailed face.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Setting</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Inside the grid. Standing among orbiting graph nodes.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Where Used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Technical content. Developer marketing. Inside the arcade screen.</w:t>
            </w:r>
          </w:p>
        </w:tc>
      </w:tr>
    </w:tbl>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THE CARTOGRAPHER</w:t>
      </w:r>
    </w:p>
    <w:p>
      <w:pPr>
        <w:spacing w:after="80" w:before="0"/>
      </w:pPr>
      <w:r>
        <w:t xml:space="preserve"/>
      </w:r>
    </w:p>
    <w:p>
      <w:pPr>
        <w:spacing w:after="120" w:before="0"/>
      </w:pPr>
      <w:r>
        <w:rPr>
          <w:rFonts w:ascii="Arial" w:cs="Arial" w:eastAsia="Arial" w:hAnsi="Arial"/>
          <w:color w:val="C8C4BA"/>
          <w:sz w:val="20"/>
          <w:szCs w:val="20"/>
        </w:rPr>
        <w:t xml:space="preserve">The Explorer who maps what exists. Pattern-seeker. Civilizational-scale thinker. Looks at 250,000 nodes and sees the shape of human progress.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Archetype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Explorer. Pattern-seeker. Maps what is true.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Voice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Sagan primary. Cosmic wonder. The long arc of human progress.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Costume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Amber cloak #FFB347. Bark brown pants. Antique sextant instrument.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Face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4-6 pixels. Cream dots with amber highlights.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Setting</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At the edge of the vast civilization graph.</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Where Used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demo experience. Executive marketing. The civilization graph reveal.</w:t>
            </w:r>
          </w:p>
        </w:tc>
      </w:tr>
    </w:tbl>
    <w:p>
      <w:r>
        <w:br w:type="page"/>
      </w:r>
    </w:p>
    <w:p>
      <w:pPr>
        <w:spacing w:after="200" w:before="280"/>
      </w:pPr>
      <w:r>
        <w:rPr>
          <w:rFonts w:ascii="Arial" w:cs="Arial" w:eastAsia="Arial" w:hAnsi="Arial"/>
          <w:b/>
          <w:bCs/>
          <w:color w:val="6EC5E9"/>
          <w:spacing w:val="120"/>
          <w:sz w:val="52"/>
          <w:szCs w:val="52"/>
        </w:rPr>
        <w:t xml:space="preserve">05 · THE DEMO CONCEPT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2A3A" w:sz="4"/>
              <w:left w:val="single" w:color="6EC5E9" w:sz="16"/>
              <w:bottom w:val="single" w:color="1A2A3A" w:sz="4"/>
              <w:right w:val="single" w:color="1A2A3A" w:sz="4"/>
            </w:tcBorders>
            <w:shd w:fill="1A0C05" w:val="clear"/>
            <w:tcMar>
              <w:top w:type="dxa" w:w="200"/>
              <w:left w:type="dxa" w:w="280"/>
              <w:bottom w:type="dxa" w:w="200"/>
              <w:right w:type="dxa" w:w="200"/>
            </w:tcMar>
          </w:tcPr>
          <w:p>
            <w:pPr>
              <w:spacing w:after="0" w:before="0"/>
            </w:pPr>
            <w:r>
              <w:rPr>
                <w:rFonts w:ascii="Arial" w:cs="Arial" w:eastAsia="Arial" w:hAnsi="Arial"/>
                <w:b/>
                <w:bCs/>
                <w:color w:val="FAF7F0"/>
                <w:sz w:val="24"/>
                <w:szCs w:val="24"/>
              </w:rPr>
              <w:t xml:space="preserve">The Graph of Everything That Got Us Here</w:t>
            </w:r>
          </w:p>
        </w:tc>
      </w:tr>
    </w:tbl>
    <w:p>
      <w:pPr>
        <w:spacing w:after="160" w:before="0"/>
      </w:pPr>
      <w:r>
        <w:t xml:space="preserve"/>
      </w:r>
    </w:p>
    <w:p>
      <w:pPr>
        <w:spacing w:after="120" w:before="0"/>
      </w:pPr>
      <w:r>
        <w:rPr>
          <w:rFonts w:ascii="Arial" w:cs="Arial" w:eastAsia="Arial" w:hAnsi="Arial"/>
          <w:color w:val="C8C4BA"/>
          <w:sz w:val="20"/>
          <w:szCs w:val="20"/>
        </w:rPr>
        <w:t xml:space="preserve">250,000 nodes — every human invention, discovery, and breakthrough — and the dependency edges between them. Rendered in TETRA's Retina viewer (WebGPU, spectral layout). When the eigenvectors resolve into x, y, z coordinates, the shape of civilization's progress emerges from pure math.</w:t>
      </w:r>
    </w:p>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WHAT THE DEMO REVEALS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Dense ancient clusters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Fire, stone, water, shelter. Everything connects at the origin.</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Long bridges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Where knowledge stalled across dark ages, and what broke it open.</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The Industrial Revolution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Massive hub. Most connected node before the 20th century.</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20th century</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Fractal specialization converging back at AI.</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TETRA</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The newest node on the graph. Earned its place in the timeline.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2A3A" w:sz="4"/>
              <w:left w:val="single" w:color="FFB347" w:sz="16"/>
              <w:bottom w:val="single" w:color="1A2A3A" w:sz="4"/>
              <w:right w:val="single" w:color="1A2A3A" w:sz="4"/>
            </w:tcBorders>
            <w:shd w:fill="1A0C05" w:val="clear"/>
            <w:tcMar>
              <w:top w:type="dxa" w:w="200"/>
              <w:left w:type="dxa" w:w="280"/>
              <w:bottom w:type="dxa" w:w="200"/>
              <w:right w:type="dxa" w:w="200"/>
            </w:tcMar>
          </w:tcPr>
          <w:p>
            <w:pPr>
              <w:spacing w:after="0" w:before="0"/>
            </w:pPr>
            <w:r>
              <w:rPr>
                <w:rFonts w:ascii="Arial" w:cs="Arial" w:eastAsia="Arial" w:hAnsi="Arial"/>
                <w:b/>
                <w:bCs/>
                <w:color w:val="FAF7F0"/>
                <w:sz w:val="24"/>
                <w:szCs w:val="24"/>
              </w:rPr>
              <w:t xml:space="preserve">"What had to exist for the iPhone to be possible?"
The graph lights up 10,000 years of prerequisites.</w:t>
            </w:r>
          </w:p>
        </w:tc>
      </w:tr>
    </w:tbl>
    <w:p>
      <w:r>
        <w:br w:type="page"/>
      </w:r>
    </w:p>
    <w:p>
      <w:pPr>
        <w:spacing w:after="200" w:before="280"/>
      </w:pPr>
      <w:r>
        <w:rPr>
          <w:rFonts w:ascii="Arial" w:cs="Arial" w:eastAsia="Arial" w:hAnsi="Arial"/>
          <w:b/>
          <w:bCs/>
          <w:color w:val="6EC5E9"/>
          <w:spacing w:val="120"/>
          <w:sz w:val="52"/>
          <w:szCs w:val="52"/>
        </w:rPr>
        <w:t xml:space="preserve">06 · THE BRAND FILM</w:t>
      </w:r>
    </w:p>
    <w:p>
      <w:pPr>
        <w:spacing w:after="120" w:before="0"/>
      </w:pPr>
      <w:r>
        <w:t xml:space="preserve"/>
      </w:r>
    </w:p>
    <w:p>
      <w:pPr>
        <w:spacing w:after="120" w:before="0"/>
      </w:pPr>
      <w:r>
        <w:rPr>
          <w:rFonts w:ascii="Arial" w:cs="Arial" w:eastAsia="Arial" w:hAnsi="Arial"/>
          <w:color w:val="C8C4BA"/>
          <w:sz w:val="20"/>
          <w:szCs w:val="20"/>
        </w:rPr>
        <w:t xml:space="preserve">A 43-second pixel art film. Five 5-second clips plus end card. No dialogue. No explanation. Just the feeling. The TETRA pitch told as a kid in an arcade having the best Saturday of their life.</w:t>
      </w:r>
    </w:p>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The Complete Arc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0:00 — 0:05</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Kid sees TETRA cabinet · INSERT COIN pulsing</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0:05 — 0:10</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Coin drops · Screen loads to amber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0:10 — 0:15</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PLAYER ONE · Tunnel appears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0:15 — 0:20</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First person inside grid · Racing through nodes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0:20 — 0:25</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Singularity · Central node detonates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0:25 — 0:30</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Civilization graph revealed · Standing at threshold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0:30 — 0:35</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Spiral fall · Descending toward structure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0:35 — 0:40</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The door · Stepping through into light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0:40 — 0:43</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WIN WITH TETRA. · End card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0:43 — 0:48</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FAF7F0"/>
                <w:sz w:val="18"/>
                <w:szCs w:val="18"/>
              </w:rPr>
              <w:t xml:space="preserve">QI Studios signature · Real gold logo on black</w:t>
            </w:r>
          </w:p>
        </w:tc>
      </w:tr>
    </w:tbl>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Tools Used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Image generation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OpenArt.ai · Pico-8 anchor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Video generation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Seedance 2.0 · First frame / last frame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Clip length</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5 seconds per clip</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Final assembly</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Stitch in post · Add end cards</w:t>
            </w:r>
          </w:p>
        </w:tc>
      </w:tr>
    </w:tbl>
    <w:p>
      <w:r>
        <w:br w:type="page"/>
      </w:r>
    </w:p>
    <w:p>
      <w:pPr>
        <w:spacing w:after="200" w:before="280"/>
      </w:pPr>
      <w:r>
        <w:rPr>
          <w:rFonts w:ascii="Arial" w:cs="Arial" w:eastAsia="Arial" w:hAnsi="Arial"/>
          <w:b/>
          <w:bCs/>
          <w:color w:val="6EC5E9"/>
          <w:spacing w:val="120"/>
          <w:sz w:val="52"/>
          <w:szCs w:val="52"/>
        </w:rPr>
        <w:t xml:space="preserve">07 · PRODUCTION GUIDE</w:t>
      </w:r>
    </w:p>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The Pico-8 Anchor · Use Verbatim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FFB347" w:sz="16"/>
              <w:bottom w:val="single" w:color="1A2A3A" w:sz="4"/>
              <w:right w:val="single" w:color="1A2A3A" w:sz="4"/>
            </w:tcBorders>
            <w:shd w:fill="1A0C05" w:val="clear"/>
            <w:tcMar>
              <w:top w:type="dxa" w:w="200"/>
              <w:left w:type="dxa" w:w="280"/>
              <w:bottom w:type="dxa" w:w="200"/>
              <w:right w:type="dxa" w:w="200"/>
            </w:tcMar>
          </w:tcPr>
          <w:p>
            <w:pPr>
              <w:spacing w:after="120"/>
            </w:pPr>
            <w:r>
              <w:rPr>
                <w:rFonts w:ascii="Courier New" w:cs="Courier New" w:eastAsia="Courier New" w:hAnsi="Courier New"/>
                <w:b/>
                <w:bCs/>
                <w:color w:val="FFB347"/>
                <w:spacing w:val="80"/>
                <w:sz w:val="14"/>
                <w:szCs w:val="14"/>
              </w:rPr>
              <w:t xml:space="preserve">POSITIVE ANCHOR</w:t>
            </w:r>
          </w:p>
          <w:p>
            <w:pPr>
              <w:spacing w:after="0"/>
            </w:pPr>
            <w:r>
              <w:rPr>
                <w:rFonts w:ascii="Courier New" w:cs="Courier New" w:eastAsia="Courier New" w:hAnsi="Courier New"/>
                <w:i/>
                <w:iCs/>
                <w:color w:val="FAF7F0"/>
                <w:sz w:val="20"/>
                <w:szCs w:val="20"/>
              </w:rPr>
              <w:t xml:space="preserve">pico-8 style pixel art, 128x128 resolution, 16-color palette, 1983 atari arcade aesthetic, chunky pixels, jagged edges, no anti-aliasing, CRT scanlines, low resolution,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A3A" w:sz="4"/>
              <w:left w:val="single" w:color="E23D28" w:sz="16"/>
              <w:bottom w:val="single" w:color="1A2A3A" w:sz="4"/>
              <w:right w:val="single" w:color="1A2A3A" w:sz="4"/>
            </w:tcBorders>
            <w:shd w:fill="1A0805" w:val="clear"/>
            <w:tcMar>
              <w:top w:type="dxa" w:w="200"/>
              <w:left w:type="dxa" w:w="280"/>
              <w:bottom w:type="dxa" w:w="200"/>
              <w:right w:type="dxa" w:w="200"/>
            </w:tcMar>
          </w:tcPr>
          <w:p>
            <w:pPr>
              <w:spacing w:after="120"/>
            </w:pPr>
            <w:r>
              <w:rPr>
                <w:rFonts w:ascii="Courier New" w:cs="Courier New" w:eastAsia="Courier New" w:hAnsi="Courier New"/>
                <w:b/>
                <w:bCs/>
                <w:color w:val="E23D28"/>
                <w:spacing w:val="80"/>
                <w:sz w:val="14"/>
                <w:szCs w:val="14"/>
              </w:rPr>
              <w:t xml:space="preserve">NEGATIVE PROMPT</w:t>
            </w:r>
          </w:p>
          <w:p>
            <w:pPr>
              <w:spacing w:after="0"/>
            </w:pPr>
            <w:r>
              <w:rPr>
                <w:rFonts w:ascii="Courier New" w:cs="Courier New" w:eastAsia="Courier New" w:hAnsi="Courier New"/>
                <w:i/>
                <w:iCs/>
                <w:color w:val="FAF7F0"/>
                <w:sz w:val="18"/>
                <w:szCs w:val="18"/>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Key Production Prompts</w:t>
      </w:r>
    </w:p>
    <w:p>
      <w:pPr>
        <w:spacing w:after="80" w:before="0"/>
      </w:pPr>
      <w:r>
        <w:t xml:space="preserve"/>
      </w:r>
    </w:p>
    <w:p>
      <w:pPr>
        <w:spacing w:after="80" w:before="280"/>
      </w:pPr>
      <w:r>
        <w:rPr>
          <w:rFonts w:ascii="Courier New" w:cs="Courier New" w:eastAsia="Courier New" w:hAnsi="Courier New"/>
          <w:b/>
          <w:bCs/>
          <w:color w:val="FFB347"/>
          <w:spacing w:val="80"/>
          <w:sz w:val="20"/>
          <w:szCs w:val="20"/>
        </w:rPr>
        <w:t xml:space="preserve">THE HERO IMAGE · KID AT CABINET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80" w:before="0"/>
            </w:pPr>
            <w:r>
              <w:rPr>
                <w:rFonts w:ascii="Courier New" w:cs="Courier New" w:eastAsia="Courier New" w:hAnsi="Courier New"/>
                <w:b/>
                <w:bCs/>
                <w:color w:val="FFB347"/>
                <w:spacing w:val="60"/>
                <w:sz w:val="14"/>
                <w:szCs w:val="14"/>
              </w:rPr>
              <w:t xml:space="preserve">INSERT COIN - WIDE HERO</w:t>
            </w:r>
          </w:p>
          <w:p>
            <w:pPr>
              <w:spacing w:after="40" w:before="0"/>
            </w:pPr>
            <w:r>
              <w:rPr>
                <w:rFonts w:ascii="Courier New" w:cs="Courier New" w:eastAsia="Courier New" w:hAnsi="Courier New"/>
                <w:b/>
                <w:bCs/>
                <w:color w:val="FFB347"/>
                <w:sz w:val="12"/>
                <w:szCs w:val="12"/>
              </w:rPr>
              <w:t xml:space="preserve">PROMPT:</w:t>
            </w:r>
          </w:p>
          <w:p>
            <w:pPr>
              <w:spacing w:after="10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small pixel child figure from behind, standing in front of glowing arcade cabinet, warm blue and amber light from screen washing over their back, TETRA marquee at top of cabinet, INSERT COIN in chunky amber pixel letters at bottom of frame, dark arcade room, other cabinet silhouettes in background darkness, back to camera no face visible, sense of wonder and possibility, retro 1983 arcade</w:t>
            </w:r>
          </w:p>
          <w:p>
            <w:pPr>
              <w:spacing w:after="40" w:before="0"/>
            </w:pPr>
            <w:r>
              <w:rPr>
                <w:rFonts w:ascii="Courier New" w:cs="Courier New" w:eastAsia="Courier New" w:hAnsi="Courier New"/>
                <w:b/>
                <w:bCs/>
                <w:color w:val="E23D28"/>
                <w:sz w:val="12"/>
                <w:szCs w:val="12"/>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THE CLOSEUP · COIN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80" w:before="0"/>
            </w:pPr>
            <w:r>
              <w:rPr>
                <w:rFonts w:ascii="Courier New" w:cs="Courier New" w:eastAsia="Courier New" w:hAnsi="Courier New"/>
                <w:b/>
                <w:bCs/>
                <w:color w:val="FFB347"/>
                <w:spacing w:val="60"/>
                <w:sz w:val="14"/>
                <w:szCs w:val="14"/>
              </w:rPr>
              <w:t xml:space="preserve">COIN SLOT CLOSEUP</w:t>
            </w:r>
          </w:p>
          <w:p>
            <w:pPr>
              <w:spacing w:after="40" w:before="0"/>
            </w:pPr>
            <w:r>
              <w:rPr>
                <w:rFonts w:ascii="Courier New" w:cs="Courier New" w:eastAsia="Courier New" w:hAnsi="Courier New"/>
                <w:b/>
                <w:bCs/>
                <w:color w:val="FFB347"/>
                <w:sz w:val="12"/>
                <w:szCs w:val="12"/>
              </w:rPr>
              <w:t xml:space="preserve">PROMPT:</w:t>
            </w:r>
          </w:p>
          <w:p>
            <w:pPr>
              <w:spacing w:after="10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closeup of TETRA arcade cabinet, kid silhouette from behind reaching upward toward coin slot, golden coin in hand entering slot, amber light blazing from cabinet screen above, hex code labels TB7EB and FFB37 on cabinet panel, retro 1983 arcade scene, warm amber lighting</w:t>
            </w:r>
          </w:p>
          <w:p>
            <w:pPr>
              <w:spacing w:after="40" w:before="0"/>
            </w:pPr>
            <w:r>
              <w:rPr>
                <w:rFonts w:ascii="Courier New" w:cs="Courier New" w:eastAsia="Courier New" w:hAnsi="Courier New"/>
                <w:b/>
                <w:bCs/>
                <w:color w:val="E23D28"/>
                <w:sz w:val="12"/>
                <w:szCs w:val="12"/>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FIRST PERSON · INSIDE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80" w:before="0"/>
            </w:pPr>
            <w:r>
              <w:rPr>
                <w:rFonts w:ascii="Courier New" w:cs="Courier New" w:eastAsia="Courier New" w:hAnsi="Courier New"/>
                <w:b/>
                <w:bCs/>
                <w:color w:val="FFB347"/>
                <w:spacing w:val="60"/>
                <w:sz w:val="14"/>
                <w:szCs w:val="14"/>
              </w:rPr>
              <w:t xml:space="preserve">INSIDE THE GRID TUNNEL</w:t>
            </w:r>
          </w:p>
          <w:p>
            <w:pPr>
              <w:spacing w:after="40" w:before="0"/>
            </w:pPr>
            <w:r>
              <w:rPr>
                <w:rFonts w:ascii="Courier New" w:cs="Courier New" w:eastAsia="Courier New" w:hAnsi="Courier New"/>
                <w:b/>
                <w:bCs/>
                <w:color w:val="FFB347"/>
                <w:sz w:val="12"/>
                <w:szCs w:val="12"/>
              </w:rPr>
              <w:t xml:space="preserve">PROMPT:</w:t>
            </w:r>
          </w:p>
          <w:p>
            <w:pPr>
              <w:spacing w:after="10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first person perspective inside tempest-style grid tunnel, blue grid lines #1B7EB0 receding to amber vanishing point, graph nodes floating at eye level as collectibles in TETRA colors #6EC5E9 and #E23D28 and #E85A48, sense of movement forward, black void between lines, TETRA companion robot at bottom of frame, retro 1983 arcade game view</w:t>
            </w:r>
          </w:p>
          <w:p>
            <w:pPr>
              <w:spacing w:after="40" w:before="0"/>
            </w:pPr>
            <w:r>
              <w:rPr>
                <w:rFonts w:ascii="Courier New" w:cs="Courier New" w:eastAsia="Courier New" w:hAnsi="Courier New"/>
                <w:b/>
                <w:bCs/>
                <w:color w:val="E23D28"/>
                <w:sz w:val="12"/>
                <w:szCs w:val="12"/>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THE SINGULARITY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80" w:before="0"/>
            </w:pPr>
            <w:r>
              <w:rPr>
                <w:rFonts w:ascii="Courier New" w:cs="Courier New" w:eastAsia="Courier New" w:hAnsi="Courier New"/>
                <w:b/>
                <w:bCs/>
                <w:color w:val="FFB347"/>
                <w:spacing w:val="60"/>
                <w:sz w:val="14"/>
                <w:szCs w:val="14"/>
              </w:rPr>
              <w:t xml:space="preserve">SINGULARITY DETONATION</w:t>
            </w:r>
          </w:p>
          <w:p>
            <w:pPr>
              <w:spacing w:after="40" w:before="0"/>
            </w:pPr>
            <w:r>
              <w:rPr>
                <w:rFonts w:ascii="Courier New" w:cs="Courier New" w:eastAsia="Courier New" w:hAnsi="Courier New"/>
                <w:b/>
                <w:bCs/>
                <w:color w:val="FFB347"/>
                <w:sz w:val="12"/>
                <w:szCs w:val="12"/>
              </w:rPr>
              <w:t xml:space="preserve">PROMPT:</w:t>
            </w:r>
          </w:p>
          <w:p>
            <w:pPr>
              <w:spacing w:after="10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large cyan graph node at center of frame, orange light radiating outward in all directions, graph edges extending from node to outer frame edges, smaller cyan nodes scattered in background grid, amber floor grid glowing, dark grid ceiling above, pure energy moment, retro 1983 arcade</w:t>
            </w:r>
          </w:p>
          <w:p>
            <w:pPr>
              <w:spacing w:after="40" w:before="0"/>
            </w:pPr>
            <w:r>
              <w:rPr>
                <w:rFonts w:ascii="Courier New" w:cs="Courier New" w:eastAsia="Courier New" w:hAnsi="Courier New"/>
                <w:b/>
                <w:bCs/>
                <w:color w:val="E23D28"/>
                <w:sz w:val="12"/>
                <w:szCs w:val="12"/>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THE CIVILIZATION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80" w:before="0"/>
            </w:pPr>
            <w:r>
              <w:rPr>
                <w:rFonts w:ascii="Courier New" w:cs="Courier New" w:eastAsia="Courier New" w:hAnsi="Courier New"/>
                <w:b/>
                <w:bCs/>
                <w:color w:val="FFB347"/>
                <w:spacing w:val="60"/>
                <w:sz w:val="14"/>
                <w:szCs w:val="14"/>
              </w:rPr>
              <w:t xml:space="preserve">STANDING AT THE THRESHOLD</w:t>
            </w:r>
          </w:p>
          <w:p>
            <w:pPr>
              <w:spacing w:after="40" w:before="0"/>
            </w:pPr>
            <w:r>
              <w:rPr>
                <w:rFonts w:ascii="Courier New" w:cs="Courier New" w:eastAsia="Courier New" w:hAnsi="Courier New"/>
                <w:b/>
                <w:bCs/>
                <w:color w:val="FFB347"/>
                <w:sz w:val="12"/>
                <w:szCs w:val="12"/>
              </w:rPr>
              <w:t xml:space="preserve">PROMPT:</w:t>
            </w:r>
          </w:p>
          <w:p>
            <w:pPr>
              <w:spacing w:after="10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first person view, player feet visible at bottom of frame, arcade cabinet border framing the view like a screen, vast civilization graph stretching ahead, dense amber node cluster blazing at center horizon, blue nodes extending outward in all directions connected by orange edges, pixel temple structure at middle distance, the graph as a world, retro 1983 arcade</w:t>
            </w:r>
          </w:p>
          <w:p>
            <w:pPr>
              <w:spacing w:after="40" w:before="0"/>
            </w:pPr>
            <w:r>
              <w:rPr>
                <w:rFonts w:ascii="Courier New" w:cs="Courier New" w:eastAsia="Courier New" w:hAnsi="Courier New"/>
                <w:b/>
                <w:bCs/>
                <w:color w:val="E23D28"/>
                <w:sz w:val="12"/>
                <w:szCs w:val="12"/>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w:t>
            </w:r>
          </w:p>
        </w:tc>
      </w:tr>
    </w:tbl>
    <w:p>
      <w:pPr>
        <w:spacing w:after="120" w:before="0"/>
      </w:pPr>
      <w:r>
        <w:t xml:space="preserve"/>
      </w:r>
    </w:p>
    <w:p>
      <w:pPr>
        <w:spacing w:after="80" w:before="280"/>
      </w:pPr>
      <w:r>
        <w:rPr>
          <w:rFonts w:ascii="Courier New" w:cs="Courier New" w:eastAsia="Courier New" w:hAnsi="Courier New"/>
          <w:b/>
          <w:bCs/>
          <w:color w:val="FFB347"/>
          <w:spacing w:val="80"/>
          <w:sz w:val="20"/>
          <w:szCs w:val="20"/>
        </w:rPr>
        <w:t xml:space="preserve">WIN WITH TETRA · END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80" w:before="0"/>
            </w:pPr>
            <w:r>
              <w:rPr>
                <w:rFonts w:ascii="Courier New" w:cs="Courier New" w:eastAsia="Courier New" w:hAnsi="Courier New"/>
                <w:b/>
                <w:bCs/>
                <w:color w:val="FFB347"/>
                <w:spacing w:val="60"/>
                <w:sz w:val="14"/>
                <w:szCs w:val="14"/>
              </w:rPr>
              <w:t xml:space="preserve">FINAL FRAME</w:t>
            </w:r>
          </w:p>
          <w:p>
            <w:pPr>
              <w:spacing w:after="40" w:before="0"/>
            </w:pPr>
            <w:r>
              <w:rPr>
                <w:rFonts w:ascii="Courier New" w:cs="Courier New" w:eastAsia="Courier New" w:hAnsi="Courier New"/>
                <w:b/>
                <w:bCs/>
                <w:color w:val="FFB347"/>
                <w:sz w:val="12"/>
                <w:szCs w:val="12"/>
              </w:rPr>
              <w:t xml:space="preserve">PROMPT:</w:t>
            </w:r>
          </w:p>
          <w:p>
            <w:pPr>
              <w:spacing w:after="100" w:before="0"/>
            </w:pPr>
            <w:r>
              <w:rPr>
                <w:rFonts w:ascii="Courier New" w:cs="Courier New" w:eastAsia="Courier New" w:hAnsi="Courier New"/>
                <w:i/>
                <w:iCs/>
                <w:color w:val="BBCCDD"/>
                <w:sz w:val="17"/>
                <w:szCs w:val="17"/>
              </w:rPr>
              <w:t xml:space="preserve">pico-8 style pixel art, 128x128 resolution, 16-color palette, 1983 atari arcade aesthetic, chunky pixels, jagged edges, no anti-aliasing, CRT scanlines, low resolution, pure black background heavy scanlines, WIN WITH TETRA in large chunky amber pixel letters centered in frame, TETRA in morpho blue #1B7EB0 slightly larger, subtle amber glow radiating from text, small tetrahedron logo above text in brand colors cyan apex blue and red base orange center, clean and final</w:t>
            </w:r>
          </w:p>
          <w:p>
            <w:pPr>
              <w:spacing w:after="40" w:before="0"/>
            </w:pPr>
            <w:r>
              <w:rPr>
                <w:rFonts w:ascii="Courier New" w:cs="Courier New" w:eastAsia="Courier New" w:hAnsi="Courier New"/>
                <w:b/>
                <w:bCs/>
                <w:color w:val="E23D28"/>
                <w:sz w:val="12"/>
                <w:szCs w:val="12"/>
              </w:rPr>
              <w:t xml:space="preserve">NEGATIVE:</w:t>
            </w:r>
          </w:p>
          <w:p>
            <w:pPr>
              <w:spacing w:after="0" w:before="0"/>
            </w:pPr>
            <w:r>
              <w:rPr>
                <w:rFonts w:ascii="Courier New" w:cs="Courier New" w:eastAsia="Courier New" w:hAnsi="Courier New"/>
                <w:i/>
                <w:iCs/>
                <w:color w:val="BBCCDD"/>
                <w:sz w:val="17"/>
                <w:szCs w:val="17"/>
              </w:rPr>
              <w:t xml:space="preserve">modern pixel art, stardew valley, celeste, hyper light drifter, octopath, 16-bit, snes, sega genesis, smooth shading, anti-aliasing, gradients, detailed faces, realistic, 3d render, vector art, illustration, painted, blurry, soft edges, indie game, bloom, busy background, decorative elements</w:t>
            </w:r>
          </w:p>
        </w:tc>
      </w:tr>
    </w:tbl>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Production Tips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Always lead with</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Pico-8 anchor block. Verbatim. Never paraphrase.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Hex codes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Use hex with hash. "morpho blue #1B7EB0" not just "blue".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Resolution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512x512 or 768x512. Higher smooths pixels.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Seed reuse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When one image lands, reuse the seed for variations.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Block specific games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Name Stardew, Celeste, etc. in negative to prevent drift.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Video</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Seedance 2.0 first frame / last frame · 5 second clips</w:t>
            </w:r>
          </w:p>
        </w:tc>
      </w:tr>
    </w:tbl>
    <w:p>
      <w:r>
        <w:br w:type="page"/>
      </w:r>
    </w:p>
    <w:p>
      <w:pPr>
        <w:spacing w:after="200" w:before="280"/>
      </w:pPr>
      <w:r>
        <w:rPr>
          <w:rFonts w:ascii="Arial" w:cs="Arial" w:eastAsia="Arial" w:hAnsi="Arial"/>
          <w:b/>
          <w:bCs/>
          <w:color w:val="6EC5E9"/>
          <w:spacing w:val="120"/>
          <w:sz w:val="52"/>
          <w:szCs w:val="52"/>
        </w:rPr>
        <w:t xml:space="preserve">08 · FILE INVENTORY</w:t>
      </w:r>
    </w:p>
    <w:p>
      <w:pPr>
        <w:spacing w:after="120" w:before="0"/>
      </w:pPr>
      <w:r>
        <w:t xml:space="preserve"/>
      </w:r>
    </w:p>
    <w:p>
      <w:pPr>
        <w:spacing w:after="120" w:before="0"/>
      </w:pPr>
      <w:r>
        <w:rPr>
          <w:rFonts w:ascii="Arial" w:cs="Arial" w:eastAsia="Arial" w:hAnsi="Arial"/>
          <w:color w:val="C8C4BA"/>
          <w:sz w:val="20"/>
          <w:szCs w:val="20"/>
        </w:rPr>
        <w:t xml:space="preserve">All files delivered as part of this project. Each lives independently and can be opened in the client portal.</w:t>
      </w:r>
    </w:p>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Strategy &amp; Brand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corewood-world-bible.docx</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Brand voice, palette, analogies, Sagan/Feynman/Picard pillars. The strategic foundation.</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corewood-moodboard.html</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Visual moodboard with the official Morpho Blue palette and design system.</w:t>
            </w:r>
          </w:p>
        </w:tc>
      </w:tr>
    </w:tbl>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Pitch Materials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tetra-pitch-deck.pptx</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7-slide pitch deck. Cover with arcade image. Real TETRA logo. The story.</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tetra-one-pager.html</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One-page leave-behind. Hero concept, stats, voice pillars, pricing.</w:t>
            </w:r>
          </w:p>
        </w:tc>
      </w:tr>
    </w:tbl>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Character &amp; World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tetra-character-bibles.html</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Architect and The Cartographer. Full bibles. 8-bit sprite SVGs.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tetra-8bit-world-guide.docx</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Why 8-bit. Style specification. Reference games. Never/always.</w:t>
            </w:r>
          </w:p>
        </w:tc>
      </w:tr>
    </w:tbl>
    <w:p>
      <w:pPr>
        <w:spacing w:after="160" w:before="0"/>
      </w:pPr>
      <w:r>
        <w:t xml:space="preserve"/>
      </w:r>
    </w:p>
    <w:p>
      <w:pPr>
        <w:pBdr>
          <w:bottom w:val="single" w:color="1A2A3A" w:sz="4"/>
        </w:pBdr>
        <w:spacing w:after="120" w:before="400"/>
      </w:pPr>
      <w:r>
        <w:rPr>
          <w:rFonts w:ascii="Arial" w:cs="Arial" w:eastAsia="Arial" w:hAnsi="Arial"/>
          <w:b/>
          <w:bCs/>
          <w:color w:val="FAF7F0"/>
          <w:sz w:val="32"/>
          <w:szCs w:val="32"/>
        </w:rPr>
        <w:t xml:space="preserve">Production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tetra-pixel-prompt-library.docx</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V6 Kid in Arcade edition. Complete prompt library with Pico-8 anchor. INSERT COIN, characters, world, high score, first person POV.</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8A8370"/>
                <w:sz w:val="18"/>
                <w:szCs w:val="18"/>
              </w:rPr>
              <w:t xml:space="preserve">corewood-video-prompts.docx</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V3 cinematic prompts (legacy — the pixel art approach in the library is current).</w:t>
            </w:r>
          </w:p>
        </w:tc>
      </w:tr>
    </w:tbl>
    <w:p>
      <w:pPr>
        <w:spacing w:after="200" w:before="0"/>
      </w:pPr>
      <w:r>
        <w:t xml:space="preserve"/>
      </w:r>
    </w:p>
    <w:p>
      <w:pPr>
        <w:spacing w:after="200" w:before="200"/>
      </w:pPr>
      <w:r>
        <w:rPr>
          <w:rFonts w:ascii="Courier New" w:cs="Courier New" w:eastAsia="Courier New" w:hAnsi="Courier New"/>
          <w:color w:val="1A2A3A"/>
          <w:sz w:val="16"/>
          <w:szCs w:val="16"/>
        </w:rPr>
        <w:t xml:space="preserve">──────────────────────────────────────────────────────────</w:t>
      </w:r>
    </w:p>
    <w:p>
      <w:pPr>
        <w:spacing w:after="120" w:before="0"/>
      </w:pPr>
      <w:r>
        <w:t xml:space="preserve"/>
      </w:r>
    </w:p>
    <w:p>
      <w:pPr>
        <w:jc w:val="center"/>
      </w:pPr>
      <w:r>
        <w:rPr>
          <w:rFonts w:ascii="Courier New" w:cs="Courier New" w:eastAsia="Courier New" w:hAnsi="Courier New"/>
          <w:color w:val="446677"/>
          <w:spacing w:val="200"/>
          <w:sz w:val="14"/>
          <w:szCs w:val="14"/>
        </w:rPr>
        <w:t xml:space="preserve">THE ONE-LINER</w:t>
      </w:r>
    </w:p>
    <w:p>
      <w:pPr>
        <w:spacing w:after="80" w:before="0"/>
      </w:pPr>
      <w:r>
        <w:t xml:space="preserve"/>
      </w:r>
    </w:p>
    <w:p>
      <w:pPr>
        <w:spacing w:after="60"/>
        <w:jc w:val="center"/>
      </w:pPr>
      <w:r>
        <w:rPr>
          <w:rFonts w:ascii="Arial" w:cs="Arial" w:eastAsia="Arial" w:hAnsi="Arial"/>
          <w:b/>
          <w:bCs/>
          <w:color w:val="FAF7F0"/>
          <w:sz w:val="36"/>
          <w:szCs w:val="36"/>
        </w:rPr>
        <w:t xml:space="preserve">Your data is already connected.</w:t>
      </w:r>
    </w:p>
    <w:p>
      <w:pPr>
        <w:spacing w:after="200"/>
        <w:jc w:val="center"/>
      </w:pPr>
      <w:r>
        <w:rPr>
          <w:rFonts w:ascii="Arial" w:cs="Arial" w:eastAsia="Arial" w:hAnsi="Arial"/>
          <w:b/>
          <w:bCs/>
          <w:color w:val="6EC5E9"/>
          <w:sz w:val="36"/>
          <w:szCs w:val="36"/>
        </w:rPr>
        <w:t xml:space="preserve">TETRA is the first database built to treat it that way.</w:t>
      </w:r>
    </w:p>
    <w:p>
      <w:pPr>
        <w:spacing w:after="200" w:before="200"/>
      </w:pPr>
      <w:r>
        <w:rPr>
          <w:rFonts w:ascii="Courier New" w:cs="Courier New" w:eastAsia="Courier New" w:hAnsi="Courier New"/>
          <w:color w:val="1A2A3A"/>
          <w:sz w:val="16"/>
          <w:szCs w:val="16"/>
        </w:rPr>
        <w:t xml:space="preserve">──────────────────────────────────────────────────────────</w:t>
      </w:r>
    </w:p>
    <w:p>
      <w:pPr>
        <w:spacing w:after="200" w:before="0"/>
      </w:pPr>
      <w:r>
        <w:t xml:space="preserve"/>
      </w:r>
    </w:p>
    <w:p>
      <w:pPr>
        <w:jc w:val="center"/>
      </w:pPr>
      <w:r>
        <w:rPr>
          <w:rFonts w:ascii="Courier New" w:cs="Courier New" w:eastAsia="Courier New" w:hAnsi="Courier New"/>
          <w:i/>
          <w:iCs/>
          <w:color w:val="C8C4BA"/>
          <w:sz w:val="16"/>
          <w:szCs w:val="16"/>
        </w:rPr>
        <w:t xml:space="preserve">A QI Studios Production · 2026</w:t>
      </w:r>
    </w:p>
    <w:p>
      <w:pPr>
        <w:spacing w:after="80" w:before="80"/>
        <w:jc w:val="center"/>
      </w:pPr>
      <w:r>
        <w:rPr>
          <w:rFonts w:ascii="Courier New" w:cs="Courier New" w:eastAsia="Courier New" w:hAnsi="Courier New"/>
          <w:color w:val="446677"/>
          <w:sz w:val="14"/>
          <w:szCs w:val="14"/>
        </w:rPr>
        <w:t xml:space="preserve">qi-studios.netlify.app · calendly.com/quarantikiisland/30min</w:t>
      </w:r>
    </w:p>
    <w:p>
      <w:pPr>
        <w:spacing w:after="120" w:before="0"/>
      </w:pPr>
      <w:r>
        <w:t xml:space="preserve"/>
      </w:r>
    </w:p>
    <w:p>
      <w:pPr>
        <w:jc w:val="center"/>
      </w:pPr>
      <w:r>
        <w:rPr>
          <w:rFonts w:ascii="Arial" w:cs="Arial" w:eastAsia="Arial" w:hAnsi="Arial"/>
          <w:b/>
          <w:bCs/>
          <w:color w:val="E23D28"/>
          <w:spacing w:val="160"/>
          <w:sz w:val="20"/>
          <w:szCs w:val="20"/>
        </w:rPr>
        <w:t xml:space="preserve">WIN WITH TETRA.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2026-05-28T20:02:21.367Z</dcterms:created>
  <dcterms:modified xsi:type="dcterms:W3CDTF">2026-05-28T20:02:21.378Z</dcterms:modified>
</cp:coreProperties>
</file>

<file path=docProps/custom.xml><?xml version="1.0" encoding="utf-8"?>
<Properties xmlns="http://schemas.openxmlformats.org/officeDocument/2006/custom-properties" xmlns:vt="http://schemas.openxmlformats.org/officeDocument/2006/docPropsVTypes"/>
</file>