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3FB6" w:rsidRDefault="00C13FB6" w:rsidP="009F3CE7">
      <w:bookmarkStart w:id="0" w:name="_Toc168887959"/>
      <w:bookmarkStart w:id="1" w:name="_Toc168888059"/>
      <w:bookmarkStart w:id="2" w:name="_Toc168888259"/>
      <w:bookmarkStart w:id="3" w:name="_Toc171250857"/>
      <w:bookmarkStart w:id="4" w:name="_Toc174780078"/>
      <w:bookmarkStart w:id="5" w:name="_Toc207694693"/>
      <w:bookmarkStart w:id="6" w:name="_Toc207694980"/>
      <w:bookmarkStart w:id="7" w:name="_Toc207695414"/>
      <w:bookmarkStart w:id="8" w:name="_Toc240167122"/>
      <w:bookmarkStart w:id="9" w:name="_Toc240167324"/>
      <w:bookmarkStart w:id="10" w:name="_Toc240167472"/>
      <w:bookmarkStart w:id="11" w:name="_Toc251669794"/>
      <w:bookmarkStart w:id="12" w:name="_Toc251669865"/>
      <w:bookmarkStart w:id="13" w:name="_Toc252891750"/>
      <w:bookmarkStart w:id="14" w:name="_Toc253051066"/>
      <w:bookmarkStart w:id="15" w:name="_Toc253057158"/>
      <w:bookmarkStart w:id="16" w:name="_Toc260389308"/>
      <w:bookmarkStart w:id="17" w:name="_Toc262028172"/>
      <w:bookmarkStart w:id="18" w:name="_Toc262029011"/>
      <w:bookmarkStart w:id="19" w:name="_Toc262048126"/>
      <w:bookmarkStart w:id="20" w:name="_Toc262048514"/>
      <w:bookmarkStart w:id="21" w:name="_Toc262048566"/>
      <w:bookmarkStart w:id="22" w:name="_Toc276715491"/>
      <w:bookmarkStart w:id="23" w:name="_Toc276715531"/>
      <w:bookmarkStart w:id="24" w:name="_Toc276716137"/>
      <w:bookmarkStart w:id="25" w:name="_Toc276720077"/>
      <w:bookmarkStart w:id="26" w:name="_Toc277602558"/>
      <w:bookmarkStart w:id="27" w:name="_Toc278465265"/>
      <w:bookmarkStart w:id="28" w:name="_Toc282086109"/>
      <w:bookmarkStart w:id="29" w:name="_Toc359856650"/>
      <w:bookmarkStart w:id="30" w:name="_Toc362960375"/>
      <w:bookmarkStart w:id="31" w:name="_Toc364949730"/>
      <w:bookmarkStart w:id="32" w:name="_Toc372718890"/>
      <w:bookmarkStart w:id="33" w:name="_Toc372718918"/>
      <w:bookmarkStart w:id="34" w:name="_Toc372718982"/>
      <w:bookmarkStart w:id="35" w:name="_Toc372720476"/>
      <w:bookmarkStart w:id="36" w:name="_Toc459195262"/>
      <w:bookmarkStart w:id="37" w:name="_Toc504472905"/>
      <w:bookmarkStart w:id="38" w:name="_GoBack"/>
      <w:bookmarkEnd w:id="38"/>
    </w:p>
    <w:p w:rsidR="00C13FB6" w:rsidRPr="0099735D" w:rsidRDefault="00C13FB6" w:rsidP="009F3CE7">
      <w:pPr>
        <w:pStyle w:val="ManualTitle"/>
      </w:pPr>
      <w:bookmarkStart w:id="39" w:name="_Toc464219375"/>
      <w:bookmarkStart w:id="40" w:name="_Toc464649156"/>
      <w:bookmarkStart w:id="41" w:name="_Toc465069495"/>
      <w:bookmarkStart w:id="42" w:name="_Toc465073963"/>
      <w:bookmarkStart w:id="43" w:name="_Toc465168326"/>
      <w:bookmarkStart w:id="44" w:name="_Toc465171757"/>
      <w:r w:rsidRPr="0099735D">
        <w:t>Quarch Technology Ltd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9"/>
      <w:bookmarkEnd w:id="40"/>
      <w:bookmarkEnd w:id="41"/>
      <w:bookmarkEnd w:id="42"/>
      <w:bookmarkEnd w:id="43"/>
      <w:bookmarkEnd w:id="44"/>
    </w:p>
    <w:p w:rsidR="00C13FB6" w:rsidRDefault="00340622" w:rsidP="009F3CE7">
      <w:pPr>
        <w:pStyle w:val="ManualTitle"/>
      </w:pPr>
      <w:proofErr w:type="spellStart"/>
      <w:r>
        <w:t>Plugfest</w:t>
      </w:r>
      <w:proofErr w:type="spellEnd"/>
      <w:r>
        <w:t xml:space="preserve"> Hot-Plug</w:t>
      </w:r>
    </w:p>
    <w:p w:rsidR="00340622" w:rsidRDefault="00340622" w:rsidP="009F3CE7">
      <w:pPr>
        <w:pStyle w:val="ManualTitle"/>
      </w:pPr>
      <w:r>
        <w:t>Instructions</w:t>
      </w:r>
    </w:p>
    <w:p w:rsidR="00B70982" w:rsidRDefault="00B70982" w:rsidP="009F3CE7">
      <w:pPr>
        <w:pStyle w:val="ManualTitle"/>
      </w:pPr>
    </w:p>
    <w:p w:rsidR="00B70982" w:rsidRDefault="00B70982" w:rsidP="009F3CE7">
      <w:pPr>
        <w:pStyle w:val="ManualTitle"/>
      </w:pPr>
      <w:r>
        <w:t xml:space="preserve">For </w:t>
      </w:r>
      <w:proofErr w:type="spellStart"/>
      <w:r>
        <w:t>PCIe</w:t>
      </w:r>
      <w:proofErr w:type="spellEnd"/>
      <w:r>
        <w:t xml:space="preserve"> U.2 Drives ONLY</w:t>
      </w:r>
    </w:p>
    <w:p w:rsidR="00C13FB6" w:rsidRDefault="00C13FB6" w:rsidP="009F3CE7"/>
    <w:p w:rsidR="00C13FB6" w:rsidRDefault="00C13FB6" w:rsidP="009F3CE7"/>
    <w:p w:rsidR="00C13FB6" w:rsidRDefault="00C13FB6" w:rsidP="009F3CE7"/>
    <w:p w:rsidR="00C13FB6" w:rsidRDefault="00C13FB6" w:rsidP="009F3CE7"/>
    <w:p w:rsidR="00C13FB6" w:rsidRDefault="00C13FB6" w:rsidP="009F3CE7">
      <w:pPr>
        <w:pStyle w:val="Centredimage"/>
      </w:pPr>
    </w:p>
    <w:p w:rsidR="00893135" w:rsidRDefault="00893135" w:rsidP="009F3CE7"/>
    <w:p w:rsidR="00C13FB6" w:rsidRDefault="00C13FB6" w:rsidP="00340622">
      <w:pPr>
        <w:pStyle w:val="Heading1"/>
      </w:pPr>
      <w:bookmarkStart w:id="45" w:name="_Toc260389311"/>
      <w:bookmarkStart w:id="46" w:name="_Toc262028175"/>
      <w:bookmarkStart w:id="47" w:name="_Toc262029014"/>
      <w:bookmarkStart w:id="48" w:name="_Toc262048129"/>
      <w:bookmarkStart w:id="49" w:name="_Toc262048517"/>
      <w:bookmarkStart w:id="50" w:name="_Toc262048569"/>
      <w:bookmarkStart w:id="51" w:name="_Toc276715494"/>
      <w:bookmarkStart w:id="52" w:name="_Toc276715534"/>
      <w:bookmarkStart w:id="53" w:name="_Toc276716140"/>
      <w:bookmarkStart w:id="54" w:name="_Toc276720080"/>
      <w:bookmarkStart w:id="55" w:name="_Toc277602561"/>
      <w:bookmarkEnd w:id="37"/>
      <w:r>
        <w:br w:type="page"/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531392" w:rsidRDefault="00340622" w:rsidP="00340622">
      <w:pPr>
        <w:pStyle w:val="Heading1"/>
      </w:pPr>
      <w:r>
        <w:lastRenderedPageBreak/>
        <w:t>Setup</w:t>
      </w:r>
    </w:p>
    <w:p w:rsidR="00340622" w:rsidRDefault="00340622" w:rsidP="00340622">
      <w:pPr>
        <w:pStyle w:val="QNumberedlist"/>
      </w:pPr>
      <w:r>
        <w:t>Copy the files provided on the USB stick to the host PC, ensure that there are NO spaces in the path name or folder you copy to</w:t>
      </w:r>
    </w:p>
    <w:p w:rsidR="00340622" w:rsidRDefault="00340622" w:rsidP="00340622">
      <w:pPr>
        <w:pStyle w:val="QNumberedlist"/>
      </w:pPr>
      <w:r>
        <w:t xml:space="preserve">Connect the Quarch module behind the drive to be tested and slide it carefully into the enclosure. See Simon Thomas at </w:t>
      </w:r>
      <w:proofErr w:type="spellStart"/>
      <w:r>
        <w:t>SerialCables</w:t>
      </w:r>
      <w:proofErr w:type="spellEnd"/>
      <w:r>
        <w:t xml:space="preserve"> if there is any doubt on doing this</w:t>
      </w:r>
    </w:p>
    <w:p w:rsidR="00340622" w:rsidRDefault="00340622" w:rsidP="00340622">
      <w:pPr>
        <w:pStyle w:val="Centredimage"/>
      </w:pPr>
      <w:r>
        <w:rPr>
          <w:lang w:val="en-US" w:eastAsia="en-US"/>
        </w:rPr>
        <w:drawing>
          <wp:inline distT="0" distB="0" distL="0" distR="0">
            <wp:extent cx="4911755" cy="2762862"/>
            <wp:effectExtent l="793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509_1617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11755" cy="276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22" w:rsidRDefault="00340622" w:rsidP="00340622">
      <w:pPr>
        <w:pStyle w:val="Centredimage"/>
      </w:pPr>
    </w:p>
    <w:p w:rsidR="00340622" w:rsidRDefault="00340622" w:rsidP="00340622">
      <w:pPr>
        <w:pStyle w:val="Centredimage"/>
      </w:pPr>
    </w:p>
    <w:p w:rsidR="00340622" w:rsidRDefault="00340622">
      <w:pPr>
        <w:spacing w:before="0" w:after="160" w:line="259" w:lineRule="auto"/>
        <w:rPr>
          <w:rFonts w:eastAsiaTheme="minorEastAsia" w:cs="Arial"/>
          <w:color w:val="auto"/>
          <w:szCs w:val="24"/>
          <w:lang w:bidi="en-US"/>
        </w:rPr>
      </w:pPr>
      <w:r>
        <w:br w:type="page"/>
      </w:r>
    </w:p>
    <w:p w:rsidR="00340622" w:rsidRDefault="00340622" w:rsidP="00340622">
      <w:pPr>
        <w:pStyle w:val="QNumberedlist"/>
      </w:pPr>
      <w:r>
        <w:lastRenderedPageBreak/>
        <w:t>Connect the module to the while control box MAKE SURE the flex cable arrows are aligned.</w:t>
      </w:r>
    </w:p>
    <w:p w:rsidR="00340622" w:rsidRDefault="00340622" w:rsidP="00340622">
      <w:pPr>
        <w:pStyle w:val="QSublistordered-level2"/>
      </w:pPr>
      <w:r>
        <w:t>Connect USB to the host</w:t>
      </w:r>
    </w:p>
    <w:p w:rsidR="00340622" w:rsidRDefault="00340622" w:rsidP="00340622">
      <w:pPr>
        <w:pStyle w:val="QSublistordered-level2"/>
      </w:pPr>
      <w:r>
        <w:t>Make sure the button is pushed IN</w:t>
      </w:r>
    </w:p>
    <w:p w:rsidR="00340622" w:rsidRDefault="00340622" w:rsidP="00340622">
      <w:pPr>
        <w:pStyle w:val="QSublistordered-level2"/>
      </w:pPr>
      <w:r>
        <w:t>Connect the 12v power supply</w:t>
      </w:r>
    </w:p>
    <w:p w:rsidR="00340622" w:rsidRDefault="00340622" w:rsidP="00340622">
      <w:pPr>
        <w:pStyle w:val="Centredimage"/>
      </w:pPr>
      <w:r>
        <w:rPr>
          <w:lang w:val="en-US" w:eastAsia="en-US"/>
        </w:rPr>
        <w:drawing>
          <wp:inline distT="0" distB="0" distL="0" distR="0">
            <wp:extent cx="6217605" cy="3497236"/>
            <wp:effectExtent l="762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509_16170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19067" cy="349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22" w:rsidRDefault="00340622" w:rsidP="00340622">
      <w:pPr>
        <w:pStyle w:val="Centredimage"/>
      </w:pPr>
    </w:p>
    <w:p w:rsidR="00340622" w:rsidRDefault="00340622" w:rsidP="00340622">
      <w:pPr>
        <w:pStyle w:val="QNumberedlist"/>
      </w:pPr>
      <w:r>
        <w:lastRenderedPageBreak/>
        <w:t>Check device manager to see the COM port created by the interface kit.  If one is not created, you can download the FTDI driver from:</w:t>
      </w:r>
      <w:r>
        <w:br/>
      </w:r>
      <w:hyperlink r:id="rId10" w:history="1">
        <w:r w:rsidRPr="00DA1C40">
          <w:rPr>
            <w:rStyle w:val="Hyperlink"/>
          </w:rPr>
          <w:t>http://www.ftdichip.com/Drivers/VCP.htm</w:t>
        </w:r>
      </w:hyperlink>
    </w:p>
    <w:p w:rsidR="00340622" w:rsidRDefault="00340622" w:rsidP="00340622">
      <w:pPr>
        <w:pStyle w:val="QNumberedlist"/>
      </w:pPr>
      <w:r>
        <w:t>Open an elevated Power shell terminal</w:t>
      </w:r>
    </w:p>
    <w:p w:rsidR="00340622" w:rsidRDefault="00340622" w:rsidP="00340622">
      <w:pPr>
        <w:pStyle w:val="QSublistordered-level2"/>
      </w:pPr>
      <w:r>
        <w:t>Click start menu</w:t>
      </w:r>
    </w:p>
    <w:p w:rsidR="00340622" w:rsidRDefault="00340622" w:rsidP="00340622">
      <w:pPr>
        <w:pStyle w:val="QSublistordered-level2"/>
      </w:pPr>
      <w:r>
        <w:t>Right click Power shell-&gt;Run as administrator</w:t>
      </w:r>
    </w:p>
    <w:p w:rsidR="00340622" w:rsidRDefault="00340622" w:rsidP="00340622">
      <w:pPr>
        <w:pStyle w:val="QSublistordered-level2"/>
        <w:numPr>
          <w:ilvl w:val="0"/>
          <w:numId w:val="0"/>
        </w:numPr>
        <w:ind w:left="1418"/>
      </w:pPr>
      <w:r>
        <w:rPr>
          <w:noProof/>
          <w:lang w:bidi="ar-SA"/>
        </w:rPr>
        <w:drawing>
          <wp:inline distT="0" distB="0" distL="0" distR="0">
            <wp:extent cx="5729925" cy="3222929"/>
            <wp:effectExtent l="0" t="381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509_16180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0830" cy="322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22" w:rsidRDefault="00B70982" w:rsidP="00340622">
      <w:pPr>
        <w:pStyle w:val="QNumberedlist"/>
      </w:pPr>
      <w:r>
        <w:t>Navigate to the folder containing the files you copied in step 1</w:t>
      </w:r>
    </w:p>
    <w:p w:rsidR="00B70982" w:rsidRDefault="00B70982" w:rsidP="00B70982">
      <w:pPr>
        <w:pStyle w:val="Centredimage"/>
      </w:pPr>
      <w:r>
        <w:rPr>
          <w:lang w:val="en-US" w:eastAsia="en-US"/>
        </w:rPr>
        <w:drawing>
          <wp:inline distT="0" distB="0" distL="0" distR="0">
            <wp:extent cx="4991100" cy="2807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0509_16183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260" cy="28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82" w:rsidRDefault="00B70982" w:rsidP="00B70982">
      <w:pPr>
        <w:pStyle w:val="QNumberedlist"/>
      </w:pPr>
      <w:r>
        <w:t>Run .\HotPlug.ps to begin the test</w:t>
      </w:r>
    </w:p>
    <w:p w:rsidR="00A36B97" w:rsidRDefault="00A36B97" w:rsidP="00A36B97">
      <w:pPr>
        <w:pStyle w:val="WARNING"/>
      </w:pPr>
      <w:r>
        <w:t>If you get a bunch of errors here, about the serial port being locked, Power shell may not have released it from the last test, close the power shell terminal and then re-open it again, as above.  This can happen if you have previously run a test.</w:t>
      </w:r>
    </w:p>
    <w:p w:rsidR="00B70982" w:rsidRDefault="00B70982" w:rsidP="00B70982">
      <w:pPr>
        <w:pStyle w:val="Centredimage"/>
      </w:pPr>
      <w:r>
        <w:rPr>
          <w:lang w:val="en-US" w:eastAsia="en-US"/>
        </w:rPr>
        <w:drawing>
          <wp:inline distT="0" distB="0" distL="0" distR="0">
            <wp:extent cx="4960620" cy="2790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0509_16184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780" cy="27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82" w:rsidRDefault="00B70982" w:rsidP="00B70982">
      <w:pPr>
        <w:pStyle w:val="QNumberedlist"/>
      </w:pPr>
      <w:r>
        <w:t>Select the COM port of the Quarch device by entering the index number and press enter, in this case 3, to select COM5</w:t>
      </w:r>
    </w:p>
    <w:p w:rsidR="00B70982" w:rsidRDefault="00B70982" w:rsidP="00B70982">
      <w:pPr>
        <w:pStyle w:val="Centredimage"/>
      </w:pPr>
      <w:r>
        <w:rPr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0509_16185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82" w:rsidRDefault="00B70982" w:rsidP="00B70982">
      <w:pPr>
        <w:pStyle w:val="QNumberedlist"/>
      </w:pPr>
      <w:r>
        <w:t xml:space="preserve">Now enter the ID number of your </w:t>
      </w:r>
      <w:proofErr w:type="spellStart"/>
      <w:r>
        <w:t>PCIe</w:t>
      </w:r>
      <w:proofErr w:type="spellEnd"/>
      <w:r>
        <w:t xml:space="preserve"> drive under test, 29 in this case to select the Intel SSD</w:t>
      </w:r>
    </w:p>
    <w:p w:rsidR="00A36B97" w:rsidRDefault="00A36B97" w:rsidP="00A36B97">
      <w:pPr>
        <w:pStyle w:val="WARNING"/>
      </w:pPr>
      <w:r>
        <w:t xml:space="preserve">If you do not see your device here, the Quarch module may be in ‘pulled’ mode.  Use </w:t>
      </w:r>
      <w:proofErr w:type="spellStart"/>
      <w:r>
        <w:t>TestMonkey</w:t>
      </w:r>
      <w:proofErr w:type="spellEnd"/>
      <w:r>
        <w:t xml:space="preserve"> to ‘plug’ it, or cycle power on the white box to reset the module.  This can happen if a test is halted part way through then you run another test.</w:t>
      </w:r>
    </w:p>
    <w:p w:rsidR="00B70982" w:rsidRDefault="00A36B97" w:rsidP="00A36B97">
      <w:pPr>
        <w:pStyle w:val="Centredimage"/>
      </w:pPr>
      <w:r>
        <w:rPr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0509_16190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97" w:rsidRDefault="00A36B97" w:rsidP="00B70982">
      <w:pPr>
        <w:pStyle w:val="QNumberedlist"/>
      </w:pPr>
      <w:r>
        <w:t>The test will now begin to run, note the link speed (5GT/s here) and link width (x4 here) at the start of the test, verify that this is what is expected of the drive under test.</w:t>
      </w:r>
    </w:p>
    <w:p w:rsidR="00B70982" w:rsidRDefault="00A36B97" w:rsidP="00B70982">
      <w:pPr>
        <w:pStyle w:val="QNumberedlist"/>
      </w:pPr>
      <w:r>
        <w:t>if there are any failures, the test will stop and a clear *** error message will be given</w:t>
      </w:r>
    </w:p>
    <w:p w:rsidR="00A36B97" w:rsidRDefault="00A36B97" w:rsidP="00A36B97">
      <w:pPr>
        <w:pStyle w:val="Centredimage"/>
      </w:pPr>
      <w:r>
        <w:rPr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0509_16550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97" w:rsidRDefault="00A36B97" w:rsidP="00A36B97">
      <w:pPr>
        <w:pStyle w:val="QNumberedlist"/>
      </w:pPr>
      <w:r>
        <w:t>When complete, a full log file will be created in the root test folder, with a timestamp.  Rename this to indicate the device being tested and store it with the results.</w:t>
      </w:r>
    </w:p>
    <w:p w:rsidR="00A36B97" w:rsidRPr="00340622" w:rsidRDefault="00A36B97" w:rsidP="00A36B97">
      <w:pPr>
        <w:pStyle w:val="QNumberedlist"/>
        <w:numPr>
          <w:ilvl w:val="0"/>
          <w:numId w:val="0"/>
        </w:numPr>
        <w:ind w:left="284"/>
      </w:pPr>
    </w:p>
    <w:sectPr w:rsidR="00A36B97" w:rsidRPr="00340622" w:rsidSect="00BB5237">
      <w:headerReference w:type="default" r:id="rId17"/>
      <w:footerReference w:type="default" r:id="rId18"/>
      <w:pgSz w:w="11906" w:h="16838"/>
      <w:pgMar w:top="1440" w:right="1440" w:bottom="1440" w:left="1440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AAF" w:rsidRDefault="00136AAF" w:rsidP="009F3CE7">
      <w:r>
        <w:separator/>
      </w:r>
    </w:p>
  </w:endnote>
  <w:endnote w:type="continuationSeparator" w:id="0">
    <w:p w:rsidR="00136AAF" w:rsidRDefault="00136AAF" w:rsidP="009F3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Corbel"/>
    <w:charset w:val="00"/>
    <w:family w:val="swiss"/>
    <w:pitch w:val="variable"/>
    <w:sig w:usb0="00000001" w:usb1="500079DB" w:usb2="0000001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49EF" w:rsidRDefault="004049EF" w:rsidP="009F3CE7">
    <w:pPr>
      <w:pStyle w:val="Footer"/>
    </w:pPr>
    <w:r>
      <w:t>Revision 1.1</w:t>
    </w:r>
    <w:r w:rsidRPr="001A615E">
      <w:tab/>
    </w:r>
    <w:r>
      <w:t>©</w:t>
    </w:r>
    <w:r w:rsidRPr="001A615E">
      <w:t xml:space="preserve"> Quarch Technology</w:t>
    </w:r>
    <w:r>
      <w:t xml:space="preserve"> 2017</w:t>
    </w:r>
    <w:r w:rsidRPr="001A615E">
      <w:tab/>
      <w:t xml:space="preserve">Page </w:t>
    </w:r>
    <w:r w:rsidR="00A36B97">
      <w:fldChar w:fldCharType="begin"/>
    </w:r>
    <w:r w:rsidR="00A36B97">
      <w:instrText xml:space="preserve"> PAGE </w:instrText>
    </w:r>
    <w:r w:rsidR="00A36B97">
      <w:fldChar w:fldCharType="separate"/>
    </w:r>
    <w:r w:rsidR="00F22B54">
      <w:rPr>
        <w:noProof/>
      </w:rPr>
      <w:t>6</w:t>
    </w:r>
    <w:r w:rsidR="00A36B97">
      <w:rPr>
        <w:noProof/>
      </w:rPr>
      <w:fldChar w:fldCharType="end"/>
    </w:r>
    <w:r w:rsidRPr="001A615E">
      <w:t xml:space="preserve"> of </w:t>
    </w:r>
    <w:r w:rsidR="00A36B97">
      <w:fldChar w:fldCharType="begin"/>
    </w:r>
    <w:r w:rsidR="00A36B97">
      <w:instrText xml:space="preserve"> NUMPAGES </w:instrText>
    </w:r>
    <w:r w:rsidR="00A36B97">
      <w:fldChar w:fldCharType="separate"/>
    </w:r>
    <w:r w:rsidR="00F22B54">
      <w:rPr>
        <w:noProof/>
      </w:rPr>
      <w:t>7</w:t>
    </w:r>
    <w:r w:rsidR="00A36B97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AAF" w:rsidRDefault="00136AAF" w:rsidP="009F3CE7">
      <w:r>
        <w:separator/>
      </w:r>
    </w:p>
  </w:footnote>
  <w:footnote w:type="continuationSeparator" w:id="0">
    <w:p w:rsidR="00136AAF" w:rsidRDefault="00136AAF" w:rsidP="009F3C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49EF" w:rsidRPr="003777CF" w:rsidRDefault="004049EF" w:rsidP="009F3CE7">
    <w:pPr>
      <w:pStyle w:val="Header"/>
    </w:pPr>
    <w:r w:rsidRPr="007B49E3">
      <w:rPr>
        <w:lang w:val="en-US" w:eastAsia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-781050</wp:posOffset>
          </wp:positionH>
          <wp:positionV relativeFrom="paragraph">
            <wp:posOffset>-295910</wp:posOffset>
          </wp:positionV>
          <wp:extent cx="1825894" cy="828675"/>
          <wp:effectExtent l="0" t="0" r="317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Quarch\Logo, etc\Quarch Logo New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26" t="22710" r="10651" b="16389"/>
                  <a:stretch/>
                </pic:blipFill>
                <pic:spPr bwMode="auto">
                  <a:xfrm>
                    <a:off x="0" y="0"/>
                    <a:ext cx="1825894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B49E3">
      <w:tab/>
    </w:r>
    <w:r w:rsidR="00340622">
      <w:t>Plugfest 2017</w:t>
    </w:r>
  </w:p>
  <w:p w:rsidR="004049EF" w:rsidRDefault="004049EF" w:rsidP="009F3CE7">
    <w:pPr>
      <w:pStyle w:val="Header"/>
    </w:pPr>
  </w:p>
  <w:p w:rsidR="004049EF" w:rsidRPr="007B49E3" w:rsidRDefault="004049EF" w:rsidP="009F3CE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CF2D8D"/>
    <w:multiLevelType w:val="hybridMultilevel"/>
    <w:tmpl w:val="C2D63F9C"/>
    <w:lvl w:ilvl="0" w:tplc="08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1B7E697E"/>
    <w:multiLevelType w:val="hybridMultilevel"/>
    <w:tmpl w:val="83F6D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37703"/>
    <w:multiLevelType w:val="hybridMultilevel"/>
    <w:tmpl w:val="D88607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969E9"/>
    <w:multiLevelType w:val="hybridMultilevel"/>
    <w:tmpl w:val="E0C444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473FA"/>
    <w:multiLevelType w:val="hybridMultilevel"/>
    <w:tmpl w:val="B1022F7A"/>
    <w:lvl w:ilvl="0" w:tplc="482E7540">
      <w:start w:val="1"/>
      <w:numFmt w:val="bullet"/>
      <w:lvlText w:val=""/>
      <w:lvlJc w:val="left"/>
      <w:pPr>
        <w:ind w:left="1004" w:hanging="360"/>
      </w:pPr>
      <w:rPr>
        <w:rFonts w:ascii="Wingdings 2" w:hAnsi="Wingdings 2" w:hint="default"/>
        <w:b w:val="0"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85BAE"/>
    <w:multiLevelType w:val="hybridMultilevel"/>
    <w:tmpl w:val="0AC0AA42"/>
    <w:lvl w:ilvl="0" w:tplc="53B6DA9C">
      <w:start w:val="1"/>
      <w:numFmt w:val="bullet"/>
      <w:lvlText w:val=""/>
      <w:lvlJc w:val="left"/>
      <w:pPr>
        <w:ind w:left="1004" w:hanging="360"/>
      </w:pPr>
      <w:rPr>
        <w:rFonts w:ascii="Symbol" w:hAnsi="Symbol" w:hint="default"/>
        <w:b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C1E39"/>
    <w:multiLevelType w:val="hybridMultilevel"/>
    <w:tmpl w:val="861EB18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5C69C6"/>
    <w:multiLevelType w:val="hybridMultilevel"/>
    <w:tmpl w:val="4330101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FB3ED8"/>
    <w:multiLevelType w:val="hybridMultilevel"/>
    <w:tmpl w:val="41920BF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8A22AD"/>
    <w:multiLevelType w:val="hybridMultilevel"/>
    <w:tmpl w:val="FB909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6D18F7"/>
    <w:multiLevelType w:val="hybridMultilevel"/>
    <w:tmpl w:val="C9D0B0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4417255"/>
    <w:multiLevelType w:val="hybridMultilevel"/>
    <w:tmpl w:val="FBE40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587CA4"/>
    <w:multiLevelType w:val="hybridMultilevel"/>
    <w:tmpl w:val="9FDAD85E"/>
    <w:lvl w:ilvl="0" w:tplc="75A841CA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30550B"/>
    <w:multiLevelType w:val="hybridMultilevel"/>
    <w:tmpl w:val="49B4D2E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83507"/>
    <w:multiLevelType w:val="hybridMultilevel"/>
    <w:tmpl w:val="1FE64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B46B5A"/>
    <w:multiLevelType w:val="hybridMultilevel"/>
    <w:tmpl w:val="735C2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4D4701"/>
    <w:multiLevelType w:val="hybridMultilevel"/>
    <w:tmpl w:val="0E2AD8D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981933"/>
    <w:multiLevelType w:val="hybridMultilevel"/>
    <w:tmpl w:val="C980C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35D06"/>
    <w:multiLevelType w:val="hybridMultilevel"/>
    <w:tmpl w:val="F32A3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2B2F0B"/>
    <w:multiLevelType w:val="multilevel"/>
    <w:tmpl w:val="C8AC10A2"/>
    <w:lvl w:ilvl="0">
      <w:start w:val="1"/>
      <w:numFmt w:val="none"/>
      <w:pStyle w:val="QListintropara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QNumberedlist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decimal"/>
      <w:pStyle w:val="QSublistordered-level2"/>
      <w:lvlText w:val="%2.%3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pStyle w:val="QSublistordered-level3"/>
      <w:lvlText w:val="%2.%3.%4"/>
      <w:lvlJc w:val="left"/>
      <w:pPr>
        <w:ind w:left="1440" w:hanging="360"/>
      </w:pPr>
      <w:rPr>
        <w:rFonts w:ascii="Arial" w:hAnsi="Arial" w:hint="default"/>
        <w:color w:val="2E74B5" w:themeColor="accent1" w:themeShade="BF"/>
        <w:u w:val="none" w:color="2E74B5" w:themeColor="accent1" w:themeShade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B0B1970"/>
    <w:multiLevelType w:val="hybridMultilevel"/>
    <w:tmpl w:val="5762CFAC"/>
    <w:lvl w:ilvl="0" w:tplc="6B449F52">
      <w:start w:val="1"/>
      <w:numFmt w:val="bullet"/>
      <w:lvlText w:val=""/>
      <w:lvlJc w:val="left"/>
      <w:pPr>
        <w:ind w:left="1004" w:hanging="360"/>
      </w:pPr>
      <w:rPr>
        <w:rFonts w:ascii="Wingdings 2" w:hAnsi="Wingdings 2" w:hint="default"/>
        <w:b w:val="0"/>
        <w:i w:val="0"/>
        <w:color w:val="1F4E79" w:themeColor="accent1" w:themeShade="80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8C74DA"/>
    <w:multiLevelType w:val="hybridMultilevel"/>
    <w:tmpl w:val="AC68B438"/>
    <w:lvl w:ilvl="0" w:tplc="4C444E62">
      <w:start w:val="1"/>
      <w:numFmt w:val="bullet"/>
      <w:pStyle w:val="QBulletlis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2E74B5" w:themeColor="accent1" w:themeShade="BF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B94E55"/>
    <w:multiLevelType w:val="hybridMultilevel"/>
    <w:tmpl w:val="0346C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6B6EA1"/>
    <w:multiLevelType w:val="hybridMultilevel"/>
    <w:tmpl w:val="B032E976"/>
    <w:lvl w:ilvl="0" w:tplc="059C6BA8">
      <w:start w:val="1"/>
      <w:numFmt w:val="bullet"/>
      <w:lvlText w:val=""/>
      <w:lvlJc w:val="left"/>
      <w:pPr>
        <w:ind w:left="1004" w:hanging="360"/>
      </w:pPr>
      <w:rPr>
        <w:rFonts w:ascii="Symbol" w:hAnsi="Symbol" w:hint="default"/>
        <w:b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A621A8"/>
    <w:multiLevelType w:val="hybridMultilevel"/>
    <w:tmpl w:val="D28E494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B26EA6"/>
    <w:multiLevelType w:val="hybridMultilevel"/>
    <w:tmpl w:val="FEEC64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90252"/>
    <w:multiLevelType w:val="hybridMultilevel"/>
    <w:tmpl w:val="89224E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5769F6"/>
    <w:multiLevelType w:val="hybridMultilevel"/>
    <w:tmpl w:val="FBE4DBA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9F0525"/>
    <w:multiLevelType w:val="hybridMultilevel"/>
    <w:tmpl w:val="FC608F8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F822592">
      <w:start w:val="1"/>
      <w:numFmt w:val="bullet"/>
      <w:pStyle w:val="QSublist"/>
      <w:lvlText w:val=""/>
      <w:lvlJc w:val="left"/>
      <w:pPr>
        <w:ind w:left="1440" w:hanging="360"/>
      </w:pPr>
      <w:rPr>
        <w:rFonts w:ascii="Wingdings 2" w:hAnsi="Wingdings 2" w:hint="default"/>
        <w:b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D755D"/>
    <w:multiLevelType w:val="hybridMultilevel"/>
    <w:tmpl w:val="A57C1570"/>
    <w:lvl w:ilvl="0" w:tplc="CC4C0400">
      <w:start w:val="1"/>
      <w:numFmt w:val="bullet"/>
      <w:lvlText w:val=""/>
      <w:lvlJc w:val="left"/>
      <w:pPr>
        <w:ind w:left="1004" w:hanging="360"/>
      </w:pPr>
      <w:rPr>
        <w:rFonts w:ascii="Symbol" w:hAnsi="Symbol" w:hint="default"/>
        <w:b/>
        <w:i w:val="0"/>
        <w:color w:val="00B0F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0E7944"/>
    <w:multiLevelType w:val="hybridMultilevel"/>
    <w:tmpl w:val="200CF628"/>
    <w:lvl w:ilvl="0" w:tplc="F6CEE7A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2424BC"/>
    <w:multiLevelType w:val="hybridMultilevel"/>
    <w:tmpl w:val="0254BD9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1F2EEC4">
      <w:start w:val="1"/>
      <w:numFmt w:val="bullet"/>
      <w:lvlText w:val="—"/>
      <w:lvlJc w:val="left"/>
      <w:pPr>
        <w:ind w:left="1440" w:hanging="360"/>
      </w:pPr>
      <w:rPr>
        <w:rFonts w:ascii="Arial" w:hAnsi="Arial" w:hint="default"/>
        <w:b w:val="0"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B01C91"/>
    <w:multiLevelType w:val="hybridMultilevel"/>
    <w:tmpl w:val="75B03FC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03410"/>
    <w:multiLevelType w:val="hybridMultilevel"/>
    <w:tmpl w:val="C974ECF0"/>
    <w:lvl w:ilvl="0" w:tplc="78FE4800">
      <w:start w:val="1"/>
      <w:numFmt w:val="decimal"/>
      <w:lvlText w:val="%1."/>
      <w:lvlJc w:val="left"/>
      <w:pPr>
        <w:ind w:left="3904" w:hanging="360"/>
      </w:pPr>
    </w:lvl>
    <w:lvl w:ilvl="1" w:tplc="0809000B">
      <w:start w:val="1"/>
      <w:numFmt w:val="bullet"/>
      <w:lvlText w:val=""/>
      <w:lvlJc w:val="left"/>
      <w:pPr>
        <w:ind w:left="4624" w:hanging="360"/>
      </w:pPr>
      <w:rPr>
        <w:rFonts w:ascii="Wingdings" w:hAnsi="Wingdings" w:hint="default"/>
      </w:rPr>
    </w:lvl>
    <w:lvl w:ilvl="2" w:tplc="0809001B">
      <w:start w:val="1"/>
      <w:numFmt w:val="decimal"/>
      <w:lvlText w:val="%3."/>
      <w:lvlJc w:val="left"/>
      <w:pPr>
        <w:tabs>
          <w:tab w:val="num" w:pos="5704"/>
        </w:tabs>
        <w:ind w:left="5704" w:hanging="360"/>
      </w:pPr>
    </w:lvl>
    <w:lvl w:ilvl="3" w:tplc="0809000F">
      <w:start w:val="1"/>
      <w:numFmt w:val="decimal"/>
      <w:lvlText w:val="%4."/>
      <w:lvlJc w:val="left"/>
      <w:pPr>
        <w:tabs>
          <w:tab w:val="num" w:pos="6424"/>
        </w:tabs>
        <w:ind w:left="6424" w:hanging="360"/>
      </w:pPr>
    </w:lvl>
    <w:lvl w:ilvl="4" w:tplc="08090019">
      <w:start w:val="1"/>
      <w:numFmt w:val="decimal"/>
      <w:lvlText w:val="%5."/>
      <w:lvlJc w:val="left"/>
      <w:pPr>
        <w:tabs>
          <w:tab w:val="num" w:pos="7144"/>
        </w:tabs>
        <w:ind w:left="7144" w:hanging="360"/>
      </w:pPr>
    </w:lvl>
    <w:lvl w:ilvl="5" w:tplc="0809001B">
      <w:start w:val="1"/>
      <w:numFmt w:val="decimal"/>
      <w:lvlText w:val="%6."/>
      <w:lvlJc w:val="left"/>
      <w:pPr>
        <w:tabs>
          <w:tab w:val="num" w:pos="7864"/>
        </w:tabs>
        <w:ind w:left="7864" w:hanging="360"/>
      </w:pPr>
    </w:lvl>
    <w:lvl w:ilvl="6" w:tplc="0809000F">
      <w:start w:val="1"/>
      <w:numFmt w:val="decimal"/>
      <w:lvlText w:val="%7."/>
      <w:lvlJc w:val="left"/>
      <w:pPr>
        <w:tabs>
          <w:tab w:val="num" w:pos="8584"/>
        </w:tabs>
        <w:ind w:left="8584" w:hanging="360"/>
      </w:pPr>
    </w:lvl>
    <w:lvl w:ilvl="7" w:tplc="08090019">
      <w:start w:val="1"/>
      <w:numFmt w:val="decimal"/>
      <w:lvlText w:val="%8."/>
      <w:lvlJc w:val="left"/>
      <w:pPr>
        <w:tabs>
          <w:tab w:val="num" w:pos="9304"/>
        </w:tabs>
        <w:ind w:left="9304" w:hanging="360"/>
      </w:pPr>
    </w:lvl>
    <w:lvl w:ilvl="8" w:tplc="0809001B">
      <w:start w:val="1"/>
      <w:numFmt w:val="decimal"/>
      <w:lvlText w:val="%9."/>
      <w:lvlJc w:val="left"/>
      <w:pPr>
        <w:tabs>
          <w:tab w:val="num" w:pos="10024"/>
        </w:tabs>
        <w:ind w:left="10024" w:hanging="360"/>
      </w:pPr>
    </w:lvl>
  </w:abstractNum>
  <w:abstractNum w:abstractNumId="34" w15:restartNumberingAfterBreak="0">
    <w:nsid w:val="66300C7C"/>
    <w:multiLevelType w:val="hybridMultilevel"/>
    <w:tmpl w:val="DE8C323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C600B6"/>
    <w:multiLevelType w:val="hybridMultilevel"/>
    <w:tmpl w:val="8DEE7704"/>
    <w:lvl w:ilvl="0" w:tplc="6C98A186">
      <w:start w:val="1"/>
      <w:numFmt w:val="bulle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742B3E"/>
    <w:multiLevelType w:val="hybridMultilevel"/>
    <w:tmpl w:val="587CFB0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B2059E">
      <w:start w:val="1"/>
      <w:numFmt w:val="bullet"/>
      <w:lvlText w:val="—"/>
      <w:lvlJc w:val="left"/>
      <w:pPr>
        <w:ind w:left="1440" w:hanging="360"/>
      </w:pPr>
      <w:rPr>
        <w:rFonts w:ascii="Arial" w:hAnsi="Arial" w:hint="default"/>
        <w:b/>
        <w:i w:val="0"/>
        <w:color w:val="2E74B5" w:themeColor="accent1" w:themeShade="BF"/>
        <w:sz w:val="28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B25597"/>
    <w:multiLevelType w:val="multilevel"/>
    <w:tmpl w:val="6CAC7D94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lowerLetter"/>
      <w:lvlText w:val="%3)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72F044FE"/>
    <w:multiLevelType w:val="hybridMultilevel"/>
    <w:tmpl w:val="30823590"/>
    <w:lvl w:ilvl="0" w:tplc="4E36D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6844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330AB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CAF75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D8BC3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16221C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8252F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3476B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2478A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C60370"/>
    <w:multiLevelType w:val="hybridMultilevel"/>
    <w:tmpl w:val="2DFEC3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A86D47"/>
    <w:multiLevelType w:val="hybridMultilevel"/>
    <w:tmpl w:val="29EEEE72"/>
    <w:lvl w:ilvl="0" w:tplc="08090001">
      <w:numFmt w:val="decimal"/>
      <w:lvlText w:val="%1"/>
      <w:lvlJc w:val="left"/>
      <w:pPr>
        <w:tabs>
          <w:tab w:val="num" w:pos="6477"/>
        </w:tabs>
        <w:ind w:left="6477" w:hanging="5400"/>
      </w:pPr>
      <w:rPr>
        <w:rFonts w:hint="default"/>
      </w:rPr>
    </w:lvl>
    <w:lvl w:ilvl="1" w:tplc="08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C8306D6"/>
    <w:multiLevelType w:val="hybridMultilevel"/>
    <w:tmpl w:val="21E0E00A"/>
    <w:lvl w:ilvl="0" w:tplc="1764DE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25"/>
  </w:num>
  <w:num w:numId="7">
    <w:abstractNumId w:val="40"/>
  </w:num>
  <w:num w:numId="8">
    <w:abstractNumId w:val="22"/>
  </w:num>
  <w:num w:numId="9">
    <w:abstractNumId w:val="7"/>
  </w:num>
  <w:num w:numId="10">
    <w:abstractNumId w:val="27"/>
  </w:num>
  <w:num w:numId="11">
    <w:abstractNumId w:val="33"/>
  </w:num>
  <w:num w:numId="12">
    <w:abstractNumId w:val="3"/>
  </w:num>
  <w:num w:numId="13">
    <w:abstractNumId w:val="30"/>
  </w:num>
  <w:num w:numId="14">
    <w:abstractNumId w:val="2"/>
  </w:num>
  <w:num w:numId="15">
    <w:abstractNumId w:val="10"/>
  </w:num>
  <w:num w:numId="16">
    <w:abstractNumId w:val="6"/>
  </w:num>
  <w:num w:numId="17">
    <w:abstractNumId w:val="16"/>
  </w:num>
  <w:num w:numId="18">
    <w:abstractNumId w:val="0"/>
  </w:num>
  <w:num w:numId="19">
    <w:abstractNumId w:val="34"/>
  </w:num>
  <w:num w:numId="20">
    <w:abstractNumId w:val="32"/>
  </w:num>
  <w:num w:numId="21">
    <w:abstractNumId w:val="13"/>
  </w:num>
  <w:num w:numId="22">
    <w:abstractNumId w:val="24"/>
  </w:num>
  <w:num w:numId="23">
    <w:abstractNumId w:val="17"/>
  </w:num>
  <w:num w:numId="24">
    <w:abstractNumId w:val="11"/>
  </w:num>
  <w:num w:numId="25">
    <w:abstractNumId w:val="39"/>
  </w:num>
  <w:num w:numId="26">
    <w:abstractNumId w:val="9"/>
  </w:num>
  <w:num w:numId="27">
    <w:abstractNumId w:val="41"/>
  </w:num>
  <w:num w:numId="28">
    <w:abstractNumId w:val="38"/>
  </w:num>
  <w:num w:numId="29">
    <w:abstractNumId w:val="26"/>
  </w:num>
  <w:num w:numId="30">
    <w:abstractNumId w:val="18"/>
  </w:num>
  <w:num w:numId="31">
    <w:abstractNumId w:val="15"/>
  </w:num>
  <w:num w:numId="32">
    <w:abstractNumId w:val="1"/>
  </w:num>
  <w:num w:numId="33">
    <w:abstractNumId w:val="30"/>
  </w:num>
  <w:num w:numId="34">
    <w:abstractNumId w:val="29"/>
  </w:num>
  <w:num w:numId="35">
    <w:abstractNumId w:val="23"/>
  </w:num>
  <w:num w:numId="36">
    <w:abstractNumId w:val="5"/>
  </w:num>
  <w:num w:numId="37">
    <w:abstractNumId w:val="12"/>
  </w:num>
  <w:num w:numId="38">
    <w:abstractNumId w:val="31"/>
  </w:num>
  <w:num w:numId="39">
    <w:abstractNumId w:val="36"/>
  </w:num>
  <w:num w:numId="40">
    <w:abstractNumId w:val="37"/>
  </w:num>
  <w:num w:numId="41">
    <w:abstractNumId w:val="4"/>
  </w:num>
  <w:num w:numId="42">
    <w:abstractNumId w:val="20"/>
  </w:num>
  <w:num w:numId="43">
    <w:abstractNumId w:val="35"/>
  </w:num>
  <w:num w:numId="44">
    <w:abstractNumId w:val="28"/>
  </w:num>
  <w:num w:numId="45">
    <w:abstractNumId w:val="37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284"/>
          </w:tabs>
          <w:ind w:left="567" w:hanging="567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2">
      <w:lvl w:ilvl="2">
        <w:start w:val="1"/>
        <w:numFmt w:val="decimal"/>
        <w:lvlText w:val="%2.%3"/>
        <w:lvlJc w:val="left"/>
        <w:pPr>
          <w:tabs>
            <w:tab w:val="num" w:pos="851"/>
          </w:tabs>
          <w:ind w:left="851" w:hanging="284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6">
    <w:abstractNumId w:val="21"/>
  </w:num>
  <w:num w:numId="47">
    <w:abstractNumId w:val="37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284"/>
          </w:tabs>
          <w:ind w:left="567" w:hanging="567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2">
      <w:lvl w:ilvl="2">
        <w:start w:val="1"/>
        <w:numFmt w:val="decimal"/>
        <w:lvlText w:val="%2.%3"/>
        <w:lvlJc w:val="left"/>
        <w:pPr>
          <w:tabs>
            <w:tab w:val="num" w:pos="851"/>
          </w:tabs>
          <w:ind w:left="851" w:hanging="284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8">
    <w:abstractNumId w:val="37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284"/>
          </w:tabs>
          <w:ind w:left="567" w:hanging="567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2">
      <w:lvl w:ilvl="2">
        <w:start w:val="1"/>
        <w:numFmt w:val="decimal"/>
        <w:lvlText w:val="%2.%3"/>
        <w:lvlJc w:val="left"/>
        <w:pPr>
          <w:tabs>
            <w:tab w:val="num" w:pos="851"/>
          </w:tabs>
          <w:ind w:left="851" w:hanging="284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9">
    <w:abstractNumId w:val="19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AAF"/>
    <w:rsid w:val="00001879"/>
    <w:rsid w:val="0000407A"/>
    <w:rsid w:val="000047CD"/>
    <w:rsid w:val="00033867"/>
    <w:rsid w:val="0004551C"/>
    <w:rsid w:val="000470AA"/>
    <w:rsid w:val="00051241"/>
    <w:rsid w:val="00053F2A"/>
    <w:rsid w:val="00077AEF"/>
    <w:rsid w:val="000919BE"/>
    <w:rsid w:val="00095B1E"/>
    <w:rsid w:val="00097DD9"/>
    <w:rsid w:val="000B1765"/>
    <w:rsid w:val="00104407"/>
    <w:rsid w:val="00105A70"/>
    <w:rsid w:val="00113E15"/>
    <w:rsid w:val="00127630"/>
    <w:rsid w:val="001345F1"/>
    <w:rsid w:val="00136AAF"/>
    <w:rsid w:val="00142EE4"/>
    <w:rsid w:val="00167944"/>
    <w:rsid w:val="001810E4"/>
    <w:rsid w:val="00190486"/>
    <w:rsid w:val="001A34B3"/>
    <w:rsid w:val="001D6BBB"/>
    <w:rsid w:val="001F318D"/>
    <w:rsid w:val="0020173B"/>
    <w:rsid w:val="002229F0"/>
    <w:rsid w:val="00244556"/>
    <w:rsid w:val="00281BD2"/>
    <w:rsid w:val="0028588E"/>
    <w:rsid w:val="00286A5E"/>
    <w:rsid w:val="0029002D"/>
    <w:rsid w:val="002A3A7A"/>
    <w:rsid w:val="002A7F22"/>
    <w:rsid w:val="002B5D9D"/>
    <w:rsid w:val="002D4303"/>
    <w:rsid w:val="002D5906"/>
    <w:rsid w:val="002E32FB"/>
    <w:rsid w:val="00301106"/>
    <w:rsid w:val="00313517"/>
    <w:rsid w:val="00313940"/>
    <w:rsid w:val="00314D05"/>
    <w:rsid w:val="00334BB6"/>
    <w:rsid w:val="00340622"/>
    <w:rsid w:val="00341A02"/>
    <w:rsid w:val="00351ED6"/>
    <w:rsid w:val="0035406C"/>
    <w:rsid w:val="00360DEA"/>
    <w:rsid w:val="003777CF"/>
    <w:rsid w:val="00387291"/>
    <w:rsid w:val="003A350C"/>
    <w:rsid w:val="003B4500"/>
    <w:rsid w:val="003C149B"/>
    <w:rsid w:val="003C6114"/>
    <w:rsid w:val="003D66EC"/>
    <w:rsid w:val="003D71A9"/>
    <w:rsid w:val="003E55A7"/>
    <w:rsid w:val="004036BF"/>
    <w:rsid w:val="004049EF"/>
    <w:rsid w:val="00412F6D"/>
    <w:rsid w:val="00434722"/>
    <w:rsid w:val="004368DB"/>
    <w:rsid w:val="00440FDE"/>
    <w:rsid w:val="004617E0"/>
    <w:rsid w:val="00461F83"/>
    <w:rsid w:val="004667F8"/>
    <w:rsid w:val="0047414D"/>
    <w:rsid w:val="00483E80"/>
    <w:rsid w:val="00485637"/>
    <w:rsid w:val="00492CBB"/>
    <w:rsid w:val="004A76FE"/>
    <w:rsid w:val="004A7FFE"/>
    <w:rsid w:val="004B2E3E"/>
    <w:rsid w:val="004E0412"/>
    <w:rsid w:val="004E2D48"/>
    <w:rsid w:val="004E31D7"/>
    <w:rsid w:val="00507C51"/>
    <w:rsid w:val="00513CC6"/>
    <w:rsid w:val="00513E94"/>
    <w:rsid w:val="00526FD8"/>
    <w:rsid w:val="00531392"/>
    <w:rsid w:val="0054120C"/>
    <w:rsid w:val="00555FEC"/>
    <w:rsid w:val="005648CC"/>
    <w:rsid w:val="005D1A8B"/>
    <w:rsid w:val="005E0C31"/>
    <w:rsid w:val="005E6E22"/>
    <w:rsid w:val="0060203A"/>
    <w:rsid w:val="00602419"/>
    <w:rsid w:val="00603B1F"/>
    <w:rsid w:val="00620909"/>
    <w:rsid w:val="006257CC"/>
    <w:rsid w:val="006330F0"/>
    <w:rsid w:val="006367DF"/>
    <w:rsid w:val="00651D69"/>
    <w:rsid w:val="00682108"/>
    <w:rsid w:val="006A4F3C"/>
    <w:rsid w:val="006A5521"/>
    <w:rsid w:val="006B4D12"/>
    <w:rsid w:val="006D444C"/>
    <w:rsid w:val="006D6F13"/>
    <w:rsid w:val="006E00D1"/>
    <w:rsid w:val="006F2E47"/>
    <w:rsid w:val="00754DA8"/>
    <w:rsid w:val="007572AF"/>
    <w:rsid w:val="00784CCE"/>
    <w:rsid w:val="0079261F"/>
    <w:rsid w:val="00797FE9"/>
    <w:rsid w:val="007A66E9"/>
    <w:rsid w:val="007B2CC4"/>
    <w:rsid w:val="007B49E3"/>
    <w:rsid w:val="007B6F20"/>
    <w:rsid w:val="007C5A09"/>
    <w:rsid w:val="007E7ABF"/>
    <w:rsid w:val="007F08F0"/>
    <w:rsid w:val="007F1519"/>
    <w:rsid w:val="007F401B"/>
    <w:rsid w:val="0080122F"/>
    <w:rsid w:val="008050C4"/>
    <w:rsid w:val="00812A39"/>
    <w:rsid w:val="0083046B"/>
    <w:rsid w:val="008400D2"/>
    <w:rsid w:val="00857F7D"/>
    <w:rsid w:val="00875BFB"/>
    <w:rsid w:val="00877D59"/>
    <w:rsid w:val="008841BD"/>
    <w:rsid w:val="00893135"/>
    <w:rsid w:val="008A7DA6"/>
    <w:rsid w:val="008C6132"/>
    <w:rsid w:val="008E14A0"/>
    <w:rsid w:val="00922285"/>
    <w:rsid w:val="009251EE"/>
    <w:rsid w:val="00935F61"/>
    <w:rsid w:val="0094312A"/>
    <w:rsid w:val="00944098"/>
    <w:rsid w:val="009453AF"/>
    <w:rsid w:val="00945847"/>
    <w:rsid w:val="00946734"/>
    <w:rsid w:val="00954385"/>
    <w:rsid w:val="00961FEE"/>
    <w:rsid w:val="00977BDE"/>
    <w:rsid w:val="0098235C"/>
    <w:rsid w:val="00983FE6"/>
    <w:rsid w:val="00984A3C"/>
    <w:rsid w:val="0099735D"/>
    <w:rsid w:val="009B3472"/>
    <w:rsid w:val="009D2258"/>
    <w:rsid w:val="009F3CE7"/>
    <w:rsid w:val="00A075B1"/>
    <w:rsid w:val="00A36557"/>
    <w:rsid w:val="00A36B97"/>
    <w:rsid w:val="00A424F9"/>
    <w:rsid w:val="00A44F05"/>
    <w:rsid w:val="00A63968"/>
    <w:rsid w:val="00A730C3"/>
    <w:rsid w:val="00A74243"/>
    <w:rsid w:val="00AA3CDD"/>
    <w:rsid w:val="00AA4DBB"/>
    <w:rsid w:val="00AB048F"/>
    <w:rsid w:val="00AC7148"/>
    <w:rsid w:val="00AE7D12"/>
    <w:rsid w:val="00AF3D1A"/>
    <w:rsid w:val="00AF7C4F"/>
    <w:rsid w:val="00B00294"/>
    <w:rsid w:val="00B00E84"/>
    <w:rsid w:val="00B0556F"/>
    <w:rsid w:val="00B07C86"/>
    <w:rsid w:val="00B101FB"/>
    <w:rsid w:val="00B151A7"/>
    <w:rsid w:val="00B31A25"/>
    <w:rsid w:val="00B5445E"/>
    <w:rsid w:val="00B5477A"/>
    <w:rsid w:val="00B66287"/>
    <w:rsid w:val="00B70982"/>
    <w:rsid w:val="00B875A8"/>
    <w:rsid w:val="00B91CB7"/>
    <w:rsid w:val="00BB0F09"/>
    <w:rsid w:val="00BB3487"/>
    <w:rsid w:val="00BB5237"/>
    <w:rsid w:val="00BD0ECC"/>
    <w:rsid w:val="00BD3871"/>
    <w:rsid w:val="00C068A1"/>
    <w:rsid w:val="00C116C1"/>
    <w:rsid w:val="00C13FB6"/>
    <w:rsid w:val="00C16186"/>
    <w:rsid w:val="00C24521"/>
    <w:rsid w:val="00C61B21"/>
    <w:rsid w:val="00C65AD0"/>
    <w:rsid w:val="00C81A23"/>
    <w:rsid w:val="00C93C75"/>
    <w:rsid w:val="00CB6535"/>
    <w:rsid w:val="00CC3C0D"/>
    <w:rsid w:val="00CD1152"/>
    <w:rsid w:val="00CE055A"/>
    <w:rsid w:val="00CF75CA"/>
    <w:rsid w:val="00D11E8C"/>
    <w:rsid w:val="00D34A63"/>
    <w:rsid w:val="00D40CFF"/>
    <w:rsid w:val="00D4465E"/>
    <w:rsid w:val="00D50E5B"/>
    <w:rsid w:val="00D52021"/>
    <w:rsid w:val="00D551B5"/>
    <w:rsid w:val="00D55791"/>
    <w:rsid w:val="00D610D7"/>
    <w:rsid w:val="00D661D4"/>
    <w:rsid w:val="00D715C5"/>
    <w:rsid w:val="00DA43E9"/>
    <w:rsid w:val="00DB0EDF"/>
    <w:rsid w:val="00DB1D4D"/>
    <w:rsid w:val="00DC373E"/>
    <w:rsid w:val="00DD1655"/>
    <w:rsid w:val="00DD47CA"/>
    <w:rsid w:val="00DE0ADA"/>
    <w:rsid w:val="00DE5E46"/>
    <w:rsid w:val="00E055D4"/>
    <w:rsid w:val="00E37EEA"/>
    <w:rsid w:val="00E455B8"/>
    <w:rsid w:val="00E476D6"/>
    <w:rsid w:val="00E55C62"/>
    <w:rsid w:val="00E56BBA"/>
    <w:rsid w:val="00E736C9"/>
    <w:rsid w:val="00E75365"/>
    <w:rsid w:val="00E77C84"/>
    <w:rsid w:val="00E81070"/>
    <w:rsid w:val="00EB2607"/>
    <w:rsid w:val="00EC27F7"/>
    <w:rsid w:val="00EF105F"/>
    <w:rsid w:val="00EF5EFA"/>
    <w:rsid w:val="00EF78F6"/>
    <w:rsid w:val="00F01C1A"/>
    <w:rsid w:val="00F02356"/>
    <w:rsid w:val="00F106F0"/>
    <w:rsid w:val="00F22B54"/>
    <w:rsid w:val="00F6296B"/>
    <w:rsid w:val="00F8702C"/>
    <w:rsid w:val="00F916FF"/>
    <w:rsid w:val="00F93F40"/>
    <w:rsid w:val="00FA4903"/>
    <w:rsid w:val="00FE08EB"/>
    <w:rsid w:val="00FE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4637948A-25FE-4D7B-A0BE-3AB17A9D4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122F"/>
    <w:pPr>
      <w:spacing w:before="180" w:after="180" w:line="320" w:lineRule="exact"/>
    </w:pPr>
    <w:rPr>
      <w:rFonts w:ascii="Arial" w:hAnsi="Arial"/>
      <w:color w:val="000000" w:themeColor="text1"/>
      <w:sz w:val="24"/>
      <w:lang w:val="en-US"/>
    </w:rPr>
  </w:style>
  <w:style w:type="paragraph" w:styleId="Heading1">
    <w:name w:val="heading 1"/>
    <w:aliases w:val="QHeading 1"/>
    <w:basedOn w:val="Normal"/>
    <w:next w:val="Normal"/>
    <w:link w:val="Heading1Char"/>
    <w:uiPriority w:val="9"/>
    <w:qFormat/>
    <w:rsid w:val="008841BD"/>
    <w:pPr>
      <w:keepNext/>
      <w:keepLines/>
      <w:spacing w:before="240" w:after="240" w:line="440" w:lineRule="exact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aliases w:val="QHeading 2"/>
    <w:basedOn w:val="Normal"/>
    <w:next w:val="Normal"/>
    <w:link w:val="Heading2Char"/>
    <w:uiPriority w:val="9"/>
    <w:unhideWhenUsed/>
    <w:qFormat/>
    <w:rsid w:val="008841BD"/>
    <w:pPr>
      <w:keepNext/>
      <w:keepLines/>
      <w:spacing w:before="240" w:after="240" w:line="400" w:lineRule="exact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6C9"/>
    <w:pPr>
      <w:keepNext/>
      <w:keepLines/>
      <w:outlineLvl w:val="2"/>
    </w:pPr>
    <w:rPr>
      <w:rFonts w:eastAsiaTheme="majorEastAsia" w:cstheme="majorBidi"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QHeading 1 Char"/>
    <w:basedOn w:val="DefaultParagraphFont"/>
    <w:link w:val="Heading1"/>
    <w:uiPriority w:val="9"/>
    <w:rsid w:val="008841BD"/>
    <w:rPr>
      <w:rFonts w:ascii="Arial" w:eastAsiaTheme="majorEastAsia" w:hAnsi="Arial" w:cstheme="majorBidi"/>
      <w:b/>
      <w:color w:val="1F4E79" w:themeColor="accent1" w:themeShade="80"/>
      <w:sz w:val="36"/>
      <w:szCs w:val="32"/>
      <w:lang w:val="en-US"/>
    </w:rPr>
  </w:style>
  <w:style w:type="character" w:customStyle="1" w:styleId="Heading2Char">
    <w:name w:val="Heading 2 Char"/>
    <w:aliases w:val="QHeading 2 Char"/>
    <w:basedOn w:val="DefaultParagraphFont"/>
    <w:link w:val="Heading2"/>
    <w:uiPriority w:val="9"/>
    <w:rsid w:val="008841BD"/>
    <w:rPr>
      <w:rFonts w:ascii="Arial" w:eastAsiaTheme="majorEastAsia" w:hAnsi="Arial" w:cstheme="majorBidi"/>
      <w:b/>
      <w:color w:val="2E74B5" w:themeColor="accent1" w:themeShade="BF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736C9"/>
    <w:rPr>
      <w:rFonts w:ascii="Arial" w:eastAsiaTheme="majorEastAsia" w:hAnsi="Arial" w:cstheme="majorBidi"/>
      <w:color w:val="2E74B5" w:themeColor="accent1" w:themeShade="BF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qFormat/>
    <w:rsid w:val="008841BD"/>
    <w:pPr>
      <w:tabs>
        <w:tab w:val="center" w:pos="4513"/>
        <w:tab w:val="right" w:pos="9026"/>
      </w:tabs>
      <w:spacing w:after="0" w:line="240" w:lineRule="auto"/>
      <w:jc w:val="right"/>
    </w:pPr>
    <w:rPr>
      <w:noProof/>
      <w:color w:val="auto"/>
      <w:sz w:val="20"/>
      <w:szCs w:val="28"/>
      <w:lang w:val="en-GB" w:eastAsia="en-GB"/>
    </w:rPr>
  </w:style>
  <w:style w:type="character" w:customStyle="1" w:styleId="HeaderChar">
    <w:name w:val="Header Char"/>
    <w:basedOn w:val="DefaultParagraphFont"/>
    <w:link w:val="Header"/>
    <w:rsid w:val="008841BD"/>
    <w:rPr>
      <w:rFonts w:ascii="Arial" w:hAnsi="Arial"/>
      <w:noProof/>
      <w:sz w:val="20"/>
      <w:szCs w:val="28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8841BD"/>
    <w:pPr>
      <w:tabs>
        <w:tab w:val="center" w:pos="4513"/>
        <w:tab w:val="right" w:pos="9026"/>
      </w:tabs>
      <w:spacing w:before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8841BD"/>
    <w:rPr>
      <w:rFonts w:ascii="Arial" w:hAnsi="Arial"/>
      <w:color w:val="000000" w:themeColor="text1"/>
      <w:sz w:val="20"/>
      <w:lang w:val="en-US"/>
    </w:rPr>
  </w:style>
  <w:style w:type="character" w:styleId="IntenseEmphasis">
    <w:name w:val="Intense Emphasis"/>
    <w:basedOn w:val="DefaultParagraphFont"/>
    <w:uiPriority w:val="21"/>
    <w:rsid w:val="00167944"/>
    <w:rPr>
      <w:i/>
      <w:iCs/>
      <w:color w:val="5B9BD5" w:themeColor="accent1"/>
    </w:rPr>
  </w:style>
  <w:style w:type="paragraph" w:styleId="NoSpacing">
    <w:name w:val="No Spacing"/>
    <w:uiPriority w:val="1"/>
    <w:qFormat/>
    <w:rsid w:val="00167944"/>
    <w:pPr>
      <w:spacing w:after="0" w:line="240" w:lineRule="auto"/>
    </w:pPr>
    <w:rPr>
      <w:rFonts w:ascii="Helvetica Neue" w:hAnsi="Helvetica Neue"/>
      <w:sz w:val="28"/>
    </w:rPr>
  </w:style>
  <w:style w:type="paragraph" w:customStyle="1" w:styleId="QuarchCommand">
    <w:name w:val="Quarch Command"/>
    <w:basedOn w:val="Code"/>
    <w:link w:val="QuarchCommandChar"/>
    <w:qFormat/>
    <w:rsid w:val="00360DEA"/>
    <w:rPr>
      <w:b/>
    </w:rPr>
  </w:style>
  <w:style w:type="character" w:customStyle="1" w:styleId="QuarchCommandChar">
    <w:name w:val="Quarch Command Char"/>
    <w:basedOn w:val="DefaultParagraphFont"/>
    <w:link w:val="QuarchCommand"/>
    <w:rsid w:val="00360DEA"/>
    <w:rPr>
      <w:rFonts w:ascii="Consolas" w:hAnsi="Consolas"/>
      <w:b/>
      <w:color w:val="000000" w:themeColor="text1"/>
      <w:sz w:val="24"/>
      <w:lang w:val="en-US"/>
    </w:rPr>
  </w:style>
  <w:style w:type="paragraph" w:customStyle="1" w:styleId="Code">
    <w:name w:val="Code"/>
    <w:basedOn w:val="Normal"/>
    <w:link w:val="CodeChar"/>
    <w:qFormat/>
    <w:rsid w:val="005E0C31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5E0C31"/>
    <w:rPr>
      <w:rFonts w:ascii="Consolas" w:hAnsi="Consolas"/>
      <w:color w:val="000000" w:themeColor="text1"/>
      <w:sz w:val="24"/>
    </w:rPr>
  </w:style>
  <w:style w:type="paragraph" w:customStyle="1" w:styleId="CodeComment">
    <w:name w:val="CodeComment"/>
    <w:basedOn w:val="Code"/>
    <w:link w:val="CodeCommentChar"/>
    <w:qFormat/>
    <w:rsid w:val="0028588E"/>
    <w:rPr>
      <w:color w:val="538135" w:themeColor="accent6" w:themeShade="BF"/>
    </w:rPr>
  </w:style>
  <w:style w:type="character" w:customStyle="1" w:styleId="CodeCommentChar">
    <w:name w:val="CodeComment Char"/>
    <w:basedOn w:val="CodeChar"/>
    <w:link w:val="CodeComment"/>
    <w:rsid w:val="0028588E"/>
    <w:rPr>
      <w:rFonts w:ascii="Consolas" w:hAnsi="Consolas"/>
      <w:color w:val="538135" w:themeColor="accent6" w:themeShade="BF"/>
      <w:sz w:val="24"/>
    </w:rPr>
  </w:style>
  <w:style w:type="paragraph" w:styleId="TOC1">
    <w:name w:val="toc 1"/>
    <w:basedOn w:val="Normal"/>
    <w:next w:val="Normal"/>
    <w:uiPriority w:val="39"/>
    <w:qFormat/>
    <w:rsid w:val="008841BD"/>
    <w:pPr>
      <w:tabs>
        <w:tab w:val="left" w:pos="600"/>
        <w:tab w:val="left" w:pos="720"/>
        <w:tab w:val="right" w:leader="dot" w:pos="9015"/>
      </w:tabs>
      <w:spacing w:after="200"/>
    </w:pPr>
    <w:rPr>
      <w:rFonts w:eastAsiaTheme="minorEastAsia" w:cs="Arial"/>
      <w:b/>
      <w:color w:val="auto"/>
      <w:szCs w:val="24"/>
      <w:lang w:bidi="en-US"/>
    </w:rPr>
  </w:style>
  <w:style w:type="character" w:styleId="CommentReference">
    <w:name w:val="annotation reference"/>
    <w:basedOn w:val="DefaultParagraphFont"/>
    <w:semiHidden/>
    <w:rsid w:val="00C13FB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13FB6"/>
    <w:pPr>
      <w:spacing w:after="200" w:line="276" w:lineRule="auto"/>
    </w:pPr>
    <w:rPr>
      <w:rFonts w:asciiTheme="minorHAnsi" w:eastAsiaTheme="minorEastAsia" w:hAnsiTheme="minorHAnsi"/>
      <w:color w:val="auto"/>
      <w:sz w:val="20"/>
      <w:szCs w:val="20"/>
      <w:lang w:bidi="en-US"/>
    </w:rPr>
  </w:style>
  <w:style w:type="character" w:customStyle="1" w:styleId="CommentTextChar">
    <w:name w:val="Comment Text Char"/>
    <w:basedOn w:val="DefaultParagraphFont"/>
    <w:link w:val="CommentText"/>
    <w:semiHidden/>
    <w:rsid w:val="00C13FB6"/>
    <w:rPr>
      <w:rFonts w:eastAsiaTheme="minorEastAsia"/>
      <w:sz w:val="20"/>
      <w:szCs w:val="20"/>
      <w:lang w:val="en-US" w:bidi="en-US"/>
    </w:rPr>
  </w:style>
  <w:style w:type="table" w:styleId="TableGrid">
    <w:name w:val="Table Grid"/>
    <w:basedOn w:val="TableNormal"/>
    <w:rsid w:val="00A36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rsid w:val="001A34B3"/>
    <w:pPr>
      <w:numPr>
        <w:numId w:val="13"/>
      </w:numPr>
      <w:spacing w:line="240" w:lineRule="auto"/>
      <w:ind w:left="714" w:hanging="357"/>
    </w:pPr>
    <w:rPr>
      <w:rFonts w:eastAsiaTheme="minorEastAsia" w:cs="Arial"/>
      <w:color w:val="auto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FB6"/>
    <w:pPr>
      <w:spacing w:after="0" w:line="240" w:lineRule="auto"/>
    </w:pPr>
    <w:rPr>
      <w:rFonts w:ascii="Tahoma" w:eastAsiaTheme="minorEastAsia" w:hAnsi="Tahoma" w:cs="Tahoma"/>
      <w:color w:val="auto"/>
      <w:sz w:val="16"/>
      <w:szCs w:val="16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FB6"/>
    <w:rPr>
      <w:rFonts w:ascii="Tahoma" w:eastAsiaTheme="minorEastAsia" w:hAnsi="Tahoma" w:cs="Tahoma"/>
      <w:sz w:val="16"/>
      <w:szCs w:val="16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51D69"/>
    <w:rPr>
      <w:rFonts w:eastAsiaTheme="minorEastAsia"/>
      <w:lang w:bidi="en-US"/>
    </w:rPr>
  </w:style>
  <w:style w:type="paragraph" w:styleId="TOC2">
    <w:name w:val="toc 2"/>
    <w:basedOn w:val="Normal"/>
    <w:next w:val="Normal"/>
    <w:uiPriority w:val="39"/>
    <w:unhideWhenUsed/>
    <w:qFormat/>
    <w:rsid w:val="008841BD"/>
    <w:pPr>
      <w:tabs>
        <w:tab w:val="right" w:leader="dot" w:pos="9016"/>
      </w:tabs>
      <w:spacing w:after="200" w:line="240" w:lineRule="auto"/>
      <w:ind w:left="221"/>
    </w:pPr>
    <w:rPr>
      <w:rFonts w:eastAsiaTheme="minorEastAsia" w:cs="Arial"/>
      <w:color w:val="auto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12A39"/>
    <w:pPr>
      <w:tabs>
        <w:tab w:val="right" w:leader="dot" w:pos="9015"/>
      </w:tabs>
      <w:spacing w:after="100" w:line="276" w:lineRule="auto"/>
      <w:ind w:left="442"/>
    </w:pPr>
    <w:rPr>
      <w:rFonts w:eastAsiaTheme="minorEastAsia" w:cs="Arial"/>
      <w:color w:val="auto"/>
      <w:sz w:val="22"/>
      <w:lang w:bidi="en-US"/>
    </w:rPr>
  </w:style>
  <w:style w:type="character" w:styleId="Hyperlink">
    <w:name w:val="Hyperlink"/>
    <w:basedOn w:val="DefaultParagraphFont"/>
    <w:uiPriority w:val="99"/>
    <w:unhideWhenUsed/>
    <w:rsid w:val="00555FEC"/>
    <w:rPr>
      <w:rFonts w:ascii="Arial" w:hAnsi="Arial"/>
      <w:color w:val="0563C1" w:themeColor="hyperlink"/>
      <w:sz w:val="24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3FB6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3FB6"/>
    <w:rPr>
      <w:rFonts w:eastAsiaTheme="minorEastAsia"/>
      <w:b/>
      <w:bCs/>
      <w:sz w:val="20"/>
      <w:szCs w:val="20"/>
      <w:lang w:val="en-US" w:bidi="en-US"/>
    </w:rPr>
  </w:style>
  <w:style w:type="paragraph" w:customStyle="1" w:styleId="ManualTitle">
    <w:name w:val="Manual Title"/>
    <w:basedOn w:val="Heading1"/>
    <w:link w:val="ManualTitleChar"/>
    <w:qFormat/>
    <w:rsid w:val="008841BD"/>
    <w:pPr>
      <w:spacing w:line="520" w:lineRule="exact"/>
      <w:jc w:val="center"/>
    </w:pPr>
    <w:rPr>
      <w:sz w:val="44"/>
      <w:szCs w:val="44"/>
    </w:rPr>
  </w:style>
  <w:style w:type="character" w:customStyle="1" w:styleId="ManualTitleChar">
    <w:name w:val="Manual Title Char"/>
    <w:basedOn w:val="Heading1Char"/>
    <w:link w:val="ManualTitle"/>
    <w:rsid w:val="008841BD"/>
    <w:rPr>
      <w:rFonts w:ascii="Arial" w:eastAsiaTheme="majorEastAsia" w:hAnsi="Arial" w:cstheme="majorBidi"/>
      <w:b/>
      <w:color w:val="1F4E79" w:themeColor="accent1" w:themeShade="80"/>
      <w:sz w:val="44"/>
      <w:szCs w:val="44"/>
      <w:lang w:val="en-US"/>
    </w:rPr>
  </w:style>
  <w:style w:type="paragraph" w:customStyle="1" w:styleId="ManualSub-title">
    <w:name w:val="Manual Sub-title"/>
    <w:basedOn w:val="Normal"/>
    <w:link w:val="ManualSub-titleChar"/>
    <w:qFormat/>
    <w:rsid w:val="008841BD"/>
    <w:pPr>
      <w:spacing w:before="240" w:after="240"/>
      <w:jc w:val="center"/>
    </w:pPr>
  </w:style>
  <w:style w:type="character" w:customStyle="1" w:styleId="ManualSub-titleChar">
    <w:name w:val="Manual Sub-title Char"/>
    <w:basedOn w:val="DefaultParagraphFont"/>
    <w:link w:val="ManualSub-title"/>
    <w:rsid w:val="008841BD"/>
    <w:rPr>
      <w:rFonts w:ascii="Arial" w:hAnsi="Arial"/>
      <w:color w:val="000000" w:themeColor="text1"/>
      <w:sz w:val="24"/>
      <w:lang w:val="en-US"/>
    </w:rPr>
  </w:style>
  <w:style w:type="paragraph" w:customStyle="1" w:styleId="Centredimage">
    <w:name w:val="Centred image"/>
    <w:basedOn w:val="ManualSub-title"/>
    <w:link w:val="CentredimageChar"/>
    <w:qFormat/>
    <w:rsid w:val="008841BD"/>
    <w:pPr>
      <w:spacing w:line="240" w:lineRule="auto"/>
    </w:pPr>
    <w:rPr>
      <w:noProof/>
      <w:lang w:val="en-GB" w:eastAsia="en-GB"/>
    </w:rPr>
  </w:style>
  <w:style w:type="character" w:customStyle="1" w:styleId="CentredimageChar">
    <w:name w:val="Centred image Char"/>
    <w:basedOn w:val="ManualSub-titleChar"/>
    <w:link w:val="Centredimage"/>
    <w:rsid w:val="008841BD"/>
    <w:rPr>
      <w:rFonts w:ascii="Arial" w:hAnsi="Arial"/>
      <w:noProof/>
      <w:color w:val="000000" w:themeColor="text1"/>
      <w:sz w:val="24"/>
      <w:lang w:val="en-US" w:eastAsia="en-GB"/>
    </w:rPr>
  </w:style>
  <w:style w:type="paragraph" w:customStyle="1" w:styleId="Figurecaption">
    <w:name w:val="Figure caption"/>
    <w:basedOn w:val="Normal"/>
    <w:link w:val="FigurecaptionChar"/>
    <w:qFormat/>
    <w:rsid w:val="008841BD"/>
    <w:pPr>
      <w:spacing w:before="240" w:after="240"/>
      <w:jc w:val="center"/>
    </w:pPr>
    <w:rPr>
      <w:i/>
    </w:rPr>
  </w:style>
  <w:style w:type="character" w:customStyle="1" w:styleId="FigurecaptionChar">
    <w:name w:val="Figure caption Char"/>
    <w:basedOn w:val="DefaultParagraphFont"/>
    <w:link w:val="Figurecaption"/>
    <w:rsid w:val="008841BD"/>
    <w:rPr>
      <w:rFonts w:ascii="Arial" w:hAnsi="Arial"/>
      <w:i/>
      <w:color w:val="000000" w:themeColor="text1"/>
      <w:sz w:val="24"/>
      <w:lang w:val="en-US"/>
    </w:rPr>
  </w:style>
  <w:style w:type="paragraph" w:customStyle="1" w:styleId="Columnheader">
    <w:name w:val="Column header"/>
    <w:basedOn w:val="Normal"/>
    <w:qFormat/>
    <w:rsid w:val="008841BD"/>
    <w:pPr>
      <w:spacing w:line="240" w:lineRule="auto"/>
      <w:jc w:val="center"/>
    </w:pPr>
    <w:rPr>
      <w:rFonts w:eastAsiaTheme="minorEastAsia"/>
      <w:b/>
      <w:color w:val="1F4E79" w:themeColor="accent1" w:themeShade="80"/>
      <w:sz w:val="22"/>
      <w:lang w:bidi="en-US"/>
    </w:rPr>
  </w:style>
  <w:style w:type="paragraph" w:customStyle="1" w:styleId="Italicindent">
    <w:name w:val="Italic indent"/>
    <w:basedOn w:val="Normal"/>
    <w:link w:val="ItalicindentChar"/>
    <w:qFormat/>
    <w:rsid w:val="008E14A0"/>
    <w:pPr>
      <w:ind w:left="709"/>
    </w:pPr>
    <w:rPr>
      <w:i/>
    </w:rPr>
  </w:style>
  <w:style w:type="character" w:customStyle="1" w:styleId="ItalicindentChar">
    <w:name w:val="Italic indent Char"/>
    <w:basedOn w:val="DefaultParagraphFont"/>
    <w:link w:val="Italicindent"/>
    <w:rsid w:val="008E14A0"/>
    <w:rPr>
      <w:rFonts w:ascii="Arial" w:hAnsi="Arial"/>
      <w:i/>
      <w:color w:val="000000" w:themeColor="text1"/>
      <w:sz w:val="24"/>
      <w:lang w:val="en-US"/>
    </w:rPr>
  </w:style>
  <w:style w:type="paragraph" w:customStyle="1" w:styleId="Indent">
    <w:name w:val="Indent"/>
    <w:basedOn w:val="Normal"/>
    <w:link w:val="IndentChar"/>
    <w:rsid w:val="001A34B3"/>
    <w:pPr>
      <w:ind w:left="720"/>
    </w:pPr>
  </w:style>
  <w:style w:type="character" w:customStyle="1" w:styleId="IndentChar">
    <w:name w:val="Indent Char"/>
    <w:basedOn w:val="DefaultParagraphFont"/>
    <w:link w:val="Indent"/>
    <w:rsid w:val="001A34B3"/>
    <w:rPr>
      <w:rFonts w:ascii="Arial" w:hAnsi="Arial"/>
      <w:color w:val="000000" w:themeColor="text1"/>
      <w:sz w:val="24"/>
      <w:lang w:val="en-US"/>
    </w:rPr>
  </w:style>
  <w:style w:type="paragraph" w:customStyle="1" w:styleId="QBulletlist">
    <w:name w:val="QBullet list"/>
    <w:basedOn w:val="ListParagraph"/>
    <w:link w:val="QBulletlistChar"/>
    <w:qFormat/>
    <w:rsid w:val="009D2258"/>
    <w:pPr>
      <w:numPr>
        <w:numId w:val="46"/>
      </w:numPr>
      <w:spacing w:line="320" w:lineRule="exact"/>
      <w:ind w:left="851" w:hanging="567"/>
    </w:pPr>
  </w:style>
  <w:style w:type="paragraph" w:customStyle="1" w:styleId="QNumberedlist">
    <w:name w:val="QNumbered list"/>
    <w:basedOn w:val="QBulletlist"/>
    <w:link w:val="QNumberedlistChar"/>
    <w:qFormat/>
    <w:rsid w:val="007F1519"/>
    <w:pPr>
      <w:numPr>
        <w:ilvl w:val="1"/>
        <w:numId w:val="49"/>
      </w:numPr>
      <w:ind w:left="85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BB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QBulletlistChar">
    <w:name w:val="QBullet list Char"/>
    <w:basedOn w:val="ListParagraphChar"/>
    <w:link w:val="QBulletlist"/>
    <w:rsid w:val="009D2258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QSublist">
    <w:name w:val="QSublist"/>
    <w:basedOn w:val="ListParagraph"/>
    <w:link w:val="QSublistChar"/>
    <w:qFormat/>
    <w:rsid w:val="00244556"/>
    <w:pPr>
      <w:numPr>
        <w:ilvl w:val="1"/>
        <w:numId w:val="44"/>
      </w:numPr>
      <w:ind w:left="1276" w:hanging="425"/>
    </w:pPr>
  </w:style>
  <w:style w:type="character" w:customStyle="1" w:styleId="QNumberedlistChar">
    <w:name w:val="QNumbered list Char"/>
    <w:basedOn w:val="QBulletlistChar"/>
    <w:link w:val="QNumberedlist"/>
    <w:rsid w:val="007F1519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Note">
    <w:name w:val="Note"/>
    <w:basedOn w:val="Normal"/>
    <w:link w:val="NoteChar"/>
    <w:qFormat/>
    <w:rsid w:val="006A5521"/>
    <w:pPr>
      <w:pBdr>
        <w:left w:val="single" w:sz="36" w:space="4" w:color="2E74B5" w:themeColor="accent1" w:themeShade="BF"/>
        <w:right w:val="single" w:sz="36" w:space="4" w:color="2E74B5" w:themeColor="accent1" w:themeShade="BF"/>
      </w:pBdr>
      <w:ind w:left="180"/>
    </w:pPr>
  </w:style>
  <w:style w:type="character" w:customStyle="1" w:styleId="QSublistChar">
    <w:name w:val="QSublist Char"/>
    <w:basedOn w:val="ListParagraphChar"/>
    <w:link w:val="QSublist"/>
    <w:rsid w:val="0024455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NoteChar">
    <w:name w:val="Note Char"/>
    <w:basedOn w:val="DefaultParagraphFont"/>
    <w:link w:val="Note"/>
    <w:rsid w:val="006A5521"/>
    <w:rPr>
      <w:rFonts w:ascii="Arial" w:hAnsi="Arial"/>
      <w:color w:val="000000" w:themeColor="text1"/>
      <w:sz w:val="24"/>
      <w:lang w:val="en-US"/>
    </w:rPr>
  </w:style>
  <w:style w:type="table" w:styleId="LightList-Accent3">
    <w:name w:val="Light List Accent 3"/>
    <w:aliases w:val="QTable"/>
    <w:basedOn w:val="TableNormal"/>
    <w:uiPriority w:val="61"/>
    <w:rsid w:val="00387291"/>
    <w:pPr>
      <w:spacing w:before="120" w:after="120" w:line="240" w:lineRule="auto"/>
    </w:pPr>
    <w:rPr>
      <w:rFonts w:ascii="Arial" w:hAnsi="Arial"/>
      <w:sz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rPr>
      <w:cantSplit/>
    </w:trPr>
    <w:tcPr>
      <w:shd w:val="clear" w:color="auto" w:fill="auto"/>
      <w:vAlign w:val="center"/>
    </w:tcPr>
    <w:tblStylePr w:type="firstRow">
      <w:pPr>
        <w:spacing w:before="0" w:after="0" w:line="240" w:lineRule="auto"/>
        <w:jc w:val="center"/>
      </w:pPr>
      <w:rPr>
        <w:rFonts w:ascii="Arial" w:hAnsi="Arial"/>
        <w:b/>
        <w:bCs/>
        <w:color w:val="1F4E79" w:themeColor="accent1" w:themeShade="8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E7E6E6" w:themeFill="background2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rFonts w:ascii="Arial" w:hAnsi="Arial"/>
        <w:b w:val="0"/>
        <w:bCs/>
        <w:sz w:val="24"/>
      </w:rPr>
    </w:tblStylePr>
    <w:tblStylePr w:type="lastCol">
      <w:rPr>
        <w:b/>
        <w:bCs/>
      </w:rPr>
    </w:tblStylePr>
    <w:tblStylePr w:type="band1Vert">
      <w:rPr>
        <w:rFonts w:ascii="Arial" w:hAnsi="Arial"/>
        <w:sz w:val="24"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2Vert">
      <w:rPr>
        <w:rFonts w:ascii="Arial" w:hAnsi="Arial"/>
        <w:sz w:val="24"/>
      </w:rPr>
    </w:tblStylePr>
    <w:tblStylePr w:type="band1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  <w:tblStylePr w:type="band2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</w:style>
  <w:style w:type="paragraph" w:customStyle="1" w:styleId="Codedescriptionpara">
    <w:name w:val="Code description para"/>
    <w:basedOn w:val="Normal"/>
    <w:link w:val="CodedescriptionparaChar"/>
    <w:qFormat/>
    <w:rsid w:val="00AA4DBB"/>
    <w:pPr>
      <w:ind w:left="851"/>
    </w:pPr>
  </w:style>
  <w:style w:type="character" w:customStyle="1" w:styleId="CodedescriptionparaChar">
    <w:name w:val="Code description para Char"/>
    <w:basedOn w:val="DefaultParagraphFont"/>
    <w:link w:val="Codedescriptionpara"/>
    <w:rsid w:val="00AA4DBB"/>
    <w:rPr>
      <w:rFonts w:ascii="Arial" w:hAnsi="Arial"/>
      <w:color w:val="000000" w:themeColor="text1"/>
      <w:sz w:val="24"/>
      <w:lang w:val="en-US"/>
    </w:rPr>
  </w:style>
  <w:style w:type="paragraph" w:customStyle="1" w:styleId="Illustrationlabel">
    <w:name w:val="Illustration label"/>
    <w:basedOn w:val="Normal"/>
    <w:link w:val="IllustrationlabelChar"/>
    <w:qFormat/>
    <w:rsid w:val="00513CC6"/>
    <w:pPr>
      <w:spacing w:before="0" w:after="0" w:line="240" w:lineRule="auto"/>
    </w:pPr>
    <w:rPr>
      <w:sz w:val="22"/>
      <w:lang w:val="en-GB"/>
    </w:rPr>
  </w:style>
  <w:style w:type="character" w:customStyle="1" w:styleId="IllustrationlabelChar">
    <w:name w:val="Illustration label Char"/>
    <w:basedOn w:val="DefaultParagraphFont"/>
    <w:link w:val="Illustrationlabel"/>
    <w:rsid w:val="00513CC6"/>
    <w:rPr>
      <w:rFonts w:ascii="Arial" w:hAnsi="Arial"/>
      <w:color w:val="000000" w:themeColor="text1"/>
    </w:rPr>
  </w:style>
  <w:style w:type="paragraph" w:customStyle="1" w:styleId="Illustrationlabel9point">
    <w:name w:val="Illustration label 9 point"/>
    <w:basedOn w:val="Illustrationlabel"/>
    <w:link w:val="Illustrationlabel9pointChar"/>
    <w:qFormat/>
    <w:rsid w:val="00E75365"/>
    <w:rPr>
      <w:sz w:val="18"/>
      <w:szCs w:val="18"/>
    </w:rPr>
  </w:style>
  <w:style w:type="character" w:customStyle="1" w:styleId="Illustrationlabel9pointChar">
    <w:name w:val="Illustration label 9 point Char"/>
    <w:basedOn w:val="IllustrationlabelChar"/>
    <w:link w:val="Illustrationlabel9point"/>
    <w:rsid w:val="00E75365"/>
    <w:rPr>
      <w:rFonts w:ascii="Arial" w:hAnsi="Arial"/>
      <w:color w:val="000000" w:themeColor="text1"/>
      <w:sz w:val="18"/>
      <w:szCs w:val="18"/>
    </w:rPr>
  </w:style>
  <w:style w:type="paragraph" w:customStyle="1" w:styleId="QListintropara">
    <w:name w:val="QList intro para"/>
    <w:basedOn w:val="Normal"/>
    <w:link w:val="QListintroparaChar"/>
    <w:qFormat/>
    <w:rsid w:val="00D52021"/>
    <w:pPr>
      <w:numPr>
        <w:numId w:val="49"/>
      </w:numPr>
    </w:pPr>
  </w:style>
  <w:style w:type="paragraph" w:customStyle="1" w:styleId="QSublistordered-level2">
    <w:name w:val="QSublist ordered - level 2"/>
    <w:basedOn w:val="QSublist"/>
    <w:link w:val="QSublistordered-level2Char"/>
    <w:qFormat/>
    <w:rsid w:val="00BB3487"/>
    <w:pPr>
      <w:numPr>
        <w:ilvl w:val="2"/>
        <w:numId w:val="49"/>
      </w:numPr>
      <w:tabs>
        <w:tab w:val="clear" w:pos="851"/>
      </w:tabs>
      <w:ind w:left="1418" w:hanging="567"/>
    </w:pPr>
  </w:style>
  <w:style w:type="character" w:customStyle="1" w:styleId="QListintroparaChar">
    <w:name w:val="QList intro para Char"/>
    <w:basedOn w:val="DefaultParagraphFont"/>
    <w:link w:val="QListintropara"/>
    <w:rsid w:val="00D52021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2Char">
    <w:name w:val="QSublist ordered - level 2 Char"/>
    <w:basedOn w:val="QSublistChar"/>
    <w:link w:val="QSublistordered-level2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WARNING">
    <w:name w:val="WARNING"/>
    <w:basedOn w:val="Note"/>
    <w:link w:val="WARNINGChar"/>
    <w:qFormat/>
    <w:rsid w:val="007C5A09"/>
    <w:pPr>
      <w:pBdr>
        <w:left w:val="single" w:sz="36" w:space="4" w:color="FF0000"/>
        <w:right w:val="single" w:sz="36" w:space="4" w:color="FF0000"/>
      </w:pBdr>
    </w:pPr>
  </w:style>
  <w:style w:type="paragraph" w:customStyle="1" w:styleId="QSublistordered-level3">
    <w:name w:val="QSublist ordered - level 3"/>
    <w:basedOn w:val="QSublistordered-level2"/>
    <w:link w:val="QSublistordered-level3Char"/>
    <w:qFormat/>
    <w:rsid w:val="00BB3487"/>
    <w:pPr>
      <w:numPr>
        <w:ilvl w:val="3"/>
      </w:numPr>
      <w:spacing w:line="320" w:lineRule="exact"/>
      <w:ind w:left="2127" w:hanging="709"/>
    </w:pPr>
  </w:style>
  <w:style w:type="character" w:customStyle="1" w:styleId="WARNINGChar">
    <w:name w:val="WARNING Char"/>
    <w:basedOn w:val="NoteChar"/>
    <w:link w:val="WARNING"/>
    <w:rsid w:val="007C5A09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3Char">
    <w:name w:val="QSublist ordered - level 3 Char"/>
    <w:basedOn w:val="QSublistordered-level2Char"/>
    <w:link w:val="QSublistordered-level3"/>
    <w:rsid w:val="00BB3487"/>
    <w:rPr>
      <w:rFonts w:ascii="Arial" w:eastAsiaTheme="minorEastAsia" w:hAnsi="Arial" w:cs="Arial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://www.ftdichip.com/Drivers/VCP.ht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Marketing\Brand%20Identity\Document%20Templates\Quarch%20Doc%20Template%20January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98CC97-E81F-47FE-96E9-D3371EA48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Quarch Doc Template January17</Template>
  <TotalTime>24</TotalTime>
  <Pages>7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andy_000</dc:creator>
  <cp:lastModifiedBy>Andy Norrie</cp:lastModifiedBy>
  <cp:revision>4</cp:revision>
  <cp:lastPrinted>2017-05-10T11:17:00Z</cp:lastPrinted>
  <dcterms:created xsi:type="dcterms:W3CDTF">2017-05-09T16:02:00Z</dcterms:created>
  <dcterms:modified xsi:type="dcterms:W3CDTF">2017-05-10T11:18:00Z</dcterms:modified>
</cp:coreProperties>
</file>