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FB6" w:rsidRDefault="00C13FB6" w:rsidP="009F3CE7">
      <w:bookmarkStart w:id="0" w:name="_Toc168887959"/>
      <w:bookmarkStart w:id="1" w:name="_Toc168888059"/>
      <w:bookmarkStart w:id="2" w:name="_Toc168888259"/>
      <w:bookmarkStart w:id="3" w:name="_Toc171250857"/>
      <w:bookmarkStart w:id="4" w:name="_Toc174780078"/>
      <w:bookmarkStart w:id="5" w:name="_Toc207694693"/>
      <w:bookmarkStart w:id="6" w:name="_Toc207694980"/>
      <w:bookmarkStart w:id="7" w:name="_Toc207695414"/>
      <w:bookmarkStart w:id="8" w:name="_Toc240167122"/>
      <w:bookmarkStart w:id="9" w:name="_Toc240167324"/>
      <w:bookmarkStart w:id="10" w:name="_Toc240167472"/>
      <w:bookmarkStart w:id="11" w:name="_Toc251669794"/>
      <w:bookmarkStart w:id="12" w:name="_Toc251669865"/>
      <w:bookmarkStart w:id="13" w:name="_Toc252891750"/>
      <w:bookmarkStart w:id="14" w:name="_Toc253051066"/>
      <w:bookmarkStart w:id="15" w:name="_Toc253057158"/>
      <w:bookmarkStart w:id="16" w:name="_Toc260389308"/>
      <w:bookmarkStart w:id="17" w:name="_Toc262028172"/>
      <w:bookmarkStart w:id="18" w:name="_Toc262029011"/>
      <w:bookmarkStart w:id="19" w:name="_Toc262048126"/>
      <w:bookmarkStart w:id="20" w:name="_Toc262048514"/>
      <w:bookmarkStart w:id="21" w:name="_Toc262048566"/>
      <w:bookmarkStart w:id="22" w:name="_Toc276715491"/>
      <w:bookmarkStart w:id="23" w:name="_Toc276715531"/>
      <w:bookmarkStart w:id="24" w:name="_Toc276716137"/>
      <w:bookmarkStart w:id="25" w:name="_Toc276720077"/>
      <w:bookmarkStart w:id="26" w:name="_Toc277602558"/>
      <w:bookmarkStart w:id="27" w:name="_Toc278465265"/>
      <w:bookmarkStart w:id="28" w:name="_Toc282086109"/>
      <w:bookmarkStart w:id="29" w:name="_Toc359856650"/>
      <w:bookmarkStart w:id="30" w:name="_Toc362960375"/>
      <w:bookmarkStart w:id="31" w:name="_Toc364949730"/>
      <w:bookmarkStart w:id="32" w:name="_Toc372718890"/>
      <w:bookmarkStart w:id="33" w:name="_Toc372718918"/>
      <w:bookmarkStart w:id="34" w:name="_Toc372718982"/>
      <w:bookmarkStart w:id="35" w:name="_Toc372720476"/>
      <w:bookmarkStart w:id="36" w:name="_Toc459195262"/>
      <w:bookmarkStart w:id="37" w:name="_Toc504472905"/>
    </w:p>
    <w:p w:rsidR="00C13FB6" w:rsidRPr="0099735D" w:rsidRDefault="00C13FB6" w:rsidP="009F3CE7">
      <w:pPr>
        <w:pStyle w:val="ManualTitle"/>
      </w:pPr>
      <w:bookmarkStart w:id="38" w:name="_Toc464219375"/>
      <w:bookmarkStart w:id="39" w:name="_Toc464649156"/>
      <w:bookmarkStart w:id="40" w:name="_Toc465069495"/>
      <w:bookmarkStart w:id="41" w:name="_Toc465073963"/>
      <w:bookmarkStart w:id="42" w:name="_Toc465168326"/>
      <w:bookmarkStart w:id="43" w:name="_Toc465171757"/>
      <w:r w:rsidRPr="0099735D">
        <w:t>Quarch Technology Ltd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8"/>
      <w:bookmarkEnd w:id="39"/>
      <w:bookmarkEnd w:id="40"/>
      <w:bookmarkEnd w:id="41"/>
      <w:bookmarkEnd w:id="42"/>
      <w:bookmarkEnd w:id="43"/>
    </w:p>
    <w:p w:rsidR="002D27D4" w:rsidRDefault="002D27D4" w:rsidP="009F3CE7">
      <w:pPr>
        <w:pStyle w:val="ManualTitle"/>
      </w:pPr>
      <w:r w:rsidRPr="002D27D4">
        <w:t xml:space="preserve">AN-018 - SATA </w:t>
      </w:r>
      <w:proofErr w:type="spellStart"/>
      <w:r w:rsidRPr="002D27D4">
        <w:t>Hotswap</w:t>
      </w:r>
      <w:proofErr w:type="spellEnd"/>
      <w:r w:rsidRPr="002D27D4">
        <w:t xml:space="preserve"> testing</w:t>
      </w:r>
    </w:p>
    <w:p w:rsidR="00C13FB6" w:rsidRDefault="00824A70" w:rsidP="009F3CE7">
      <w:pPr>
        <w:pStyle w:val="ManualTitle"/>
      </w:pPr>
      <w:r>
        <w:t>Application Note</w:t>
      </w:r>
    </w:p>
    <w:p w:rsidR="00C13FB6" w:rsidRDefault="00C13FB6" w:rsidP="009F3CE7"/>
    <w:p w:rsidR="00C13FB6" w:rsidRDefault="00C13FB6" w:rsidP="009F3CE7"/>
    <w:p w:rsidR="00C13FB6" w:rsidRDefault="00C13FB6" w:rsidP="009F3CE7"/>
    <w:p w:rsidR="00C13FB6" w:rsidRPr="003777CF" w:rsidRDefault="003777CF" w:rsidP="009F3CE7">
      <w:pPr>
        <w:pStyle w:val="ManualSub-title"/>
      </w:pPr>
      <w:r w:rsidRPr="003777CF">
        <w:t>For use with:</w:t>
      </w:r>
    </w:p>
    <w:p w:rsidR="00C13FB6" w:rsidRPr="00AB048F" w:rsidRDefault="002D27D4" w:rsidP="00BB1A83">
      <w:pPr>
        <w:pStyle w:val="ManualSub-title"/>
        <w:rPr>
          <w:b/>
        </w:rPr>
      </w:pPr>
      <w:r>
        <w:rPr>
          <w:b/>
        </w:rPr>
        <w:t xml:space="preserve">QTL1490 - </w:t>
      </w:r>
      <w:r w:rsidRPr="002D27D4">
        <w:rPr>
          <w:b/>
        </w:rPr>
        <w:t>6G SAS HS Drive Module</w:t>
      </w:r>
    </w:p>
    <w:p w:rsidR="00C13FB6" w:rsidRDefault="00C13FB6" w:rsidP="009F3CE7">
      <w:pPr>
        <w:pStyle w:val="Centredimage"/>
      </w:pPr>
      <w:r w:rsidRPr="00E44869">
        <w:rPr>
          <w:lang w:val="en-US" w:eastAsia="en-US"/>
        </w:rPr>
        <w:drawing>
          <wp:inline distT="0" distB="0" distL="0" distR="0">
            <wp:extent cx="3695994" cy="2463996"/>
            <wp:effectExtent l="0" t="0" r="0" b="0"/>
            <wp:docPr id="8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L1011-02 product ph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994" cy="246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35" w:rsidRDefault="00893135" w:rsidP="009F3CE7"/>
    <w:p w:rsidR="00C13FB6" w:rsidRDefault="00C13FB6" w:rsidP="009F3CE7">
      <w:pPr>
        <w:pStyle w:val="Heading1"/>
      </w:pPr>
      <w:bookmarkStart w:id="44" w:name="_Toc260389311"/>
      <w:bookmarkStart w:id="45" w:name="_Toc262028175"/>
      <w:bookmarkStart w:id="46" w:name="_Toc262029014"/>
      <w:bookmarkStart w:id="47" w:name="_Toc262048129"/>
      <w:bookmarkStart w:id="48" w:name="_Toc262048517"/>
      <w:bookmarkStart w:id="49" w:name="_Toc262048569"/>
      <w:bookmarkStart w:id="50" w:name="_Toc276715494"/>
      <w:bookmarkStart w:id="51" w:name="_Toc276715534"/>
      <w:bookmarkStart w:id="52" w:name="_Toc276716140"/>
      <w:bookmarkStart w:id="53" w:name="_Toc276720080"/>
      <w:bookmarkStart w:id="54" w:name="_Toc277602561"/>
      <w:bookmarkEnd w:id="37"/>
      <w:r>
        <w:br w:type="page"/>
      </w:r>
      <w:bookmarkStart w:id="55" w:name="_Toc359856653"/>
      <w:bookmarkStart w:id="56" w:name="_Toc362960378"/>
      <w:bookmarkStart w:id="57" w:name="_Toc372718893"/>
      <w:bookmarkStart w:id="58" w:name="_Toc372718921"/>
      <w:bookmarkStart w:id="59" w:name="_Toc372718985"/>
      <w:bookmarkStart w:id="60" w:name="_Toc372720479"/>
      <w:bookmarkStart w:id="61" w:name="_Toc465168329"/>
      <w:bookmarkStart w:id="62" w:name="_Toc529799313"/>
      <w:r>
        <w:lastRenderedPageBreak/>
        <w:t>Change History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2592"/>
        <w:gridCol w:w="5432"/>
      </w:tblGrid>
      <w:tr w:rsidR="00C13FB6" w:rsidTr="00CF4D49">
        <w:tc>
          <w:tcPr>
            <w:tcW w:w="992" w:type="dxa"/>
          </w:tcPr>
          <w:p w:rsidR="00C13FB6" w:rsidRDefault="00C13FB6" w:rsidP="009F3CE7">
            <w:r>
              <w:t>1.0</w:t>
            </w:r>
          </w:p>
        </w:tc>
        <w:tc>
          <w:tcPr>
            <w:tcW w:w="2592" w:type="dxa"/>
          </w:tcPr>
          <w:p w:rsidR="00C13FB6" w:rsidRDefault="00C13FB6" w:rsidP="009F3CE7"/>
        </w:tc>
        <w:tc>
          <w:tcPr>
            <w:tcW w:w="5432" w:type="dxa"/>
          </w:tcPr>
          <w:p w:rsidR="007572AF" w:rsidRDefault="00C13FB6" w:rsidP="009F3CE7">
            <w:r>
              <w:t>Initial Release</w:t>
            </w:r>
          </w:p>
        </w:tc>
      </w:tr>
    </w:tbl>
    <w:p w:rsidR="00C13FB6" w:rsidRDefault="00C13FB6" w:rsidP="009F3CE7"/>
    <w:p w:rsidR="003777CF" w:rsidRDefault="003777CF" w:rsidP="009F3CE7">
      <w:r>
        <w:br w:type="page"/>
      </w:r>
    </w:p>
    <w:p w:rsidR="00651D69" w:rsidRPr="00651D69" w:rsidRDefault="00651D69" w:rsidP="00651D69">
      <w:pPr>
        <w:pStyle w:val="TOCHeading"/>
      </w:pPr>
      <w:r w:rsidRPr="00651D69">
        <w:lastRenderedPageBreak/>
        <w:t>Contents</w:t>
      </w:r>
    </w:p>
    <w:sdt>
      <w:sdtPr>
        <w:rPr>
          <w:rFonts w:asciiTheme="minorHAnsi" w:eastAsiaTheme="minorHAnsi" w:hAnsiTheme="minorHAnsi" w:cstheme="minorBidi"/>
          <w:b w:val="0"/>
          <w:bCs/>
          <w:color w:val="000000" w:themeColor="text1"/>
          <w:sz w:val="22"/>
          <w:szCs w:val="22"/>
          <w:lang w:bidi="ar-SA"/>
        </w:rPr>
        <w:id w:val="3906437"/>
        <w:docPartObj>
          <w:docPartGallery w:val="Table of Contents"/>
          <w:docPartUnique/>
        </w:docPartObj>
      </w:sdtPr>
      <w:sdtEndPr>
        <w:rPr>
          <w:rFonts w:ascii="Arial" w:hAnsi="Arial"/>
          <w:bCs w:val="0"/>
          <w:sz w:val="24"/>
        </w:rPr>
      </w:sdtEndPr>
      <w:sdtContent>
        <w:p w:rsidR="003D66F4" w:rsidRDefault="00754DA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GB" w:eastAsia="en-GB" w:bidi="ar-SA"/>
            </w:rPr>
          </w:pPr>
          <w:r>
            <w:fldChar w:fldCharType="begin"/>
          </w:r>
          <w:r w:rsidR="002B5D9D">
            <w:instrText xml:space="preserve"> TOC \o "2-2" \h \z \t "Heading 1,1" </w:instrText>
          </w:r>
          <w:r>
            <w:fldChar w:fldCharType="separate"/>
          </w:r>
          <w:hyperlink w:anchor="_Toc529799313" w:history="1">
            <w:r w:rsidR="003D66F4" w:rsidRPr="0082083C">
              <w:rPr>
                <w:rStyle w:val="Hyperlink"/>
                <w:noProof/>
              </w:rPr>
              <w:t>Change History</w:t>
            </w:r>
            <w:r w:rsidR="003D66F4">
              <w:rPr>
                <w:noProof/>
                <w:webHidden/>
              </w:rPr>
              <w:tab/>
            </w:r>
            <w:r w:rsidR="003D66F4">
              <w:rPr>
                <w:noProof/>
                <w:webHidden/>
              </w:rPr>
              <w:fldChar w:fldCharType="begin"/>
            </w:r>
            <w:r w:rsidR="003D66F4">
              <w:rPr>
                <w:noProof/>
                <w:webHidden/>
              </w:rPr>
              <w:instrText xml:space="preserve"> PAGEREF _Toc529799313 \h </w:instrText>
            </w:r>
            <w:r w:rsidR="003D66F4">
              <w:rPr>
                <w:noProof/>
                <w:webHidden/>
              </w:rPr>
            </w:r>
            <w:r w:rsidR="003D66F4">
              <w:rPr>
                <w:noProof/>
                <w:webHidden/>
              </w:rPr>
              <w:fldChar w:fldCharType="separate"/>
            </w:r>
            <w:r w:rsidR="003D66F4">
              <w:rPr>
                <w:noProof/>
                <w:webHidden/>
              </w:rPr>
              <w:t>2</w:t>
            </w:r>
            <w:r w:rsidR="003D66F4">
              <w:rPr>
                <w:noProof/>
                <w:webHidden/>
              </w:rPr>
              <w:fldChar w:fldCharType="end"/>
            </w:r>
          </w:hyperlink>
        </w:p>
        <w:p w:rsidR="003D66F4" w:rsidRDefault="003D66F4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GB" w:eastAsia="en-GB" w:bidi="ar-SA"/>
            </w:rPr>
          </w:pPr>
          <w:hyperlink w:anchor="_Toc529799314" w:history="1">
            <w:r w:rsidRPr="0082083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F4" w:rsidRDefault="003D66F4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GB" w:eastAsia="en-GB" w:bidi="ar-SA"/>
            </w:rPr>
          </w:pPr>
          <w:hyperlink w:anchor="_Toc529799315" w:history="1">
            <w:r w:rsidRPr="0082083C">
              <w:rPr>
                <w:rStyle w:val="Hyperlink"/>
                <w:noProof/>
              </w:rPr>
              <w:t>Modules Supported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F4" w:rsidRDefault="003D66F4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GB" w:eastAsia="en-GB" w:bidi="ar-SA"/>
            </w:rPr>
          </w:pPr>
          <w:hyperlink w:anchor="_Toc529799316" w:history="1">
            <w:r w:rsidRPr="0082083C">
              <w:rPr>
                <w:rStyle w:val="Hyperlink"/>
                <w:noProof/>
              </w:rPr>
              <w:t>System Supported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F4" w:rsidRDefault="003D66F4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GB" w:eastAsia="en-GB" w:bidi="ar-SA"/>
            </w:rPr>
          </w:pPr>
          <w:hyperlink w:anchor="_Toc529799317" w:history="1">
            <w:r w:rsidRPr="0082083C">
              <w:rPr>
                <w:rStyle w:val="Hyperlink"/>
                <w:noProof/>
              </w:rPr>
              <w:t>Application Note Example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F4" w:rsidRDefault="003D66F4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GB" w:eastAsia="en-GB" w:bidi="ar-SA"/>
            </w:rPr>
          </w:pPr>
          <w:hyperlink w:anchor="_Toc529799318" w:history="1">
            <w:r w:rsidRPr="0082083C">
              <w:rPr>
                <w:rStyle w:val="Hyperlink"/>
                <w:noProof/>
              </w:rPr>
              <w:t>Installation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F4" w:rsidRDefault="003D66F4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529799319" w:history="1">
            <w:r w:rsidRPr="0082083C">
              <w:rPr>
                <w:rStyle w:val="Hyperlink"/>
                <w:noProof/>
              </w:rPr>
              <w:t>Python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F4" w:rsidRDefault="003D66F4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529799320" w:history="1">
            <w:r w:rsidRPr="0082083C">
              <w:rPr>
                <w:rStyle w:val="Hyperlink"/>
                <w:noProof/>
              </w:rPr>
              <w:t>QuarchPy library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F4" w:rsidRDefault="003D66F4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529799321" w:history="1">
            <w:r w:rsidRPr="0082083C">
              <w:rPr>
                <w:rStyle w:val="Hyperlink"/>
                <w:noProof/>
              </w:rPr>
              <w:t>smartmontools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F4" w:rsidRDefault="003D66F4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GB" w:eastAsia="en-GB" w:bidi="ar-SA"/>
            </w:rPr>
          </w:pPr>
          <w:hyperlink w:anchor="_Toc529799323" w:history="1">
            <w:r w:rsidRPr="0082083C">
              <w:rPr>
                <w:rStyle w:val="Hyperlink"/>
                <w:noProof/>
              </w:rPr>
              <w:t>Running the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FB6" w:rsidRDefault="00754DA8" w:rsidP="009F3CE7">
          <w:r>
            <w:rPr>
              <w:rFonts w:eastAsiaTheme="majorEastAsia" w:cstheme="majorBidi"/>
              <w:b/>
              <w:color w:val="1F4E79" w:themeColor="accent1" w:themeShade="80"/>
              <w:sz w:val="36"/>
              <w:szCs w:val="32"/>
            </w:rPr>
            <w:fldChar w:fldCharType="end"/>
          </w:r>
        </w:p>
      </w:sdtContent>
    </w:sdt>
    <w:p w:rsidR="003A0867" w:rsidRDefault="001F318D" w:rsidP="00CF4D49">
      <w:pPr>
        <w:pStyle w:val="Heading1"/>
      </w:pPr>
      <w:r>
        <w:br w:type="page"/>
      </w:r>
      <w:bookmarkStart w:id="63" w:name="_GoBack"/>
      <w:bookmarkEnd w:id="63"/>
    </w:p>
    <w:p w:rsidR="0063516D" w:rsidRDefault="0063516D" w:rsidP="0063516D">
      <w:pPr>
        <w:pStyle w:val="Heading1"/>
      </w:pPr>
      <w:bookmarkStart w:id="64" w:name="_Toc529799314"/>
      <w:r>
        <w:lastRenderedPageBreak/>
        <w:t>Requirements</w:t>
      </w:r>
      <w:bookmarkEnd w:id="64"/>
    </w:p>
    <w:p w:rsidR="0063516D" w:rsidRDefault="0063516D" w:rsidP="0063516D">
      <w:pPr>
        <w:pStyle w:val="QNumberedlist"/>
      </w:pPr>
      <w:r>
        <w:t>Host System</w:t>
      </w:r>
    </w:p>
    <w:p w:rsidR="0063516D" w:rsidRPr="002D27D4" w:rsidRDefault="00BB1A83" w:rsidP="0063516D">
      <w:pPr>
        <w:pStyle w:val="QNumberedlist"/>
        <w:rPr>
          <w:lang w:val="fr-FR"/>
        </w:rPr>
      </w:pPr>
      <w:r>
        <w:rPr>
          <w:lang w:val="fr-FR"/>
        </w:rPr>
        <w:t>SATA Drive</w:t>
      </w:r>
    </w:p>
    <w:p w:rsidR="0063516D" w:rsidRDefault="0063516D" w:rsidP="0063516D">
      <w:pPr>
        <w:pStyle w:val="QNumberedlist"/>
      </w:pPr>
      <w:r>
        <w:t>QTL1260 – Interface Kit</w:t>
      </w:r>
      <w:r w:rsidR="00BB1A83">
        <w:t xml:space="preserve"> or Array Controller (</w:t>
      </w:r>
      <w:r w:rsidR="00BB1A83">
        <w:t>QTL1461</w:t>
      </w:r>
      <w:r w:rsidR="00BB1A83">
        <w:t xml:space="preserve"> or </w:t>
      </w:r>
      <w:r w:rsidR="00BB1A83">
        <w:t>QTL1079</w:t>
      </w:r>
      <w:r w:rsidR="00BB1A83">
        <w:t>)</w:t>
      </w:r>
    </w:p>
    <w:p w:rsidR="0063516D" w:rsidRDefault="0063516D" w:rsidP="00BB1A83">
      <w:pPr>
        <w:pStyle w:val="QNumberedlist"/>
      </w:pPr>
      <w:r>
        <w:t xml:space="preserve">Quarch </w:t>
      </w:r>
      <w:r w:rsidR="00BB1A83" w:rsidRPr="00BB1A83">
        <w:t xml:space="preserve">SAS Drive Module </w:t>
      </w:r>
      <w:r>
        <w:t>(</w:t>
      </w:r>
      <w:r w:rsidR="00BB1A83">
        <w:t xml:space="preserve">e.g. </w:t>
      </w:r>
      <w:r w:rsidR="00BB1A83" w:rsidRPr="00BB1A83">
        <w:t>QTL1490</w:t>
      </w:r>
      <w:r>
        <w:t>)</w:t>
      </w:r>
    </w:p>
    <w:p w:rsidR="0063516D" w:rsidRDefault="0063516D" w:rsidP="0063516D">
      <w:pPr>
        <w:pStyle w:val="QNumberedlist"/>
        <w:numPr>
          <w:ilvl w:val="0"/>
          <w:numId w:val="0"/>
        </w:numPr>
        <w:ind w:left="284"/>
      </w:pPr>
    </w:p>
    <w:p w:rsidR="00E14DED" w:rsidRDefault="00EA4B95" w:rsidP="00E14DED">
      <w:pPr>
        <w:pStyle w:val="Heading1"/>
      </w:pPr>
      <w:r>
        <w:br w:type="page"/>
      </w:r>
      <w:bookmarkStart w:id="65" w:name="_Toc475542642"/>
      <w:bookmarkStart w:id="66" w:name="_Toc526171866"/>
      <w:bookmarkStart w:id="67" w:name="_Toc529799315"/>
      <w:r w:rsidR="00E14DED">
        <w:lastRenderedPageBreak/>
        <w:t>Modules Supported</w:t>
      </w:r>
      <w:bookmarkEnd w:id="65"/>
      <w:bookmarkEnd w:id="66"/>
      <w:bookmarkEnd w:id="67"/>
    </w:p>
    <w:p w:rsidR="00E14DED" w:rsidRDefault="00E14DED" w:rsidP="00E14DED">
      <w:r>
        <w:t>XLC power modules</w:t>
      </w:r>
    </w:p>
    <w:p w:rsidR="00E14DED" w:rsidRDefault="00E14DED" w:rsidP="00E14DED">
      <w:pPr>
        <w:pStyle w:val="QBulletlist"/>
      </w:pPr>
      <w:r>
        <w:t>QTL</w:t>
      </w:r>
      <w:r>
        <w:t>1490 and QTL1743.</w:t>
      </w:r>
    </w:p>
    <w:p w:rsidR="00E14DED" w:rsidRDefault="00E14DED" w:rsidP="00E14DED">
      <w:pPr>
        <w:pStyle w:val="Heading1"/>
      </w:pPr>
      <w:bookmarkStart w:id="68" w:name="_Toc526171867"/>
    </w:p>
    <w:p w:rsidR="00E14DED" w:rsidRDefault="00E14DED" w:rsidP="00E14DED">
      <w:pPr>
        <w:pStyle w:val="Heading1"/>
      </w:pPr>
      <w:bookmarkStart w:id="69" w:name="_Toc529799316"/>
      <w:r>
        <w:t>System Supported</w:t>
      </w:r>
      <w:bookmarkEnd w:id="68"/>
      <w:bookmarkEnd w:id="69"/>
    </w:p>
    <w:p w:rsidR="00E14DED" w:rsidRDefault="00E14DED" w:rsidP="00E14DED">
      <w:r>
        <w:t xml:space="preserve">This example is written and tested on Windows, though could be used on MacOS and Linux </w:t>
      </w:r>
      <w:r>
        <w:t xml:space="preserve">as long as </w:t>
      </w:r>
      <w:proofErr w:type="spellStart"/>
      <w:r w:rsidRPr="00E14DED">
        <w:t>smartmontools</w:t>
      </w:r>
      <w:proofErr w:type="spellEnd"/>
      <w:r w:rsidRPr="00E14DED">
        <w:t xml:space="preserve"> </w:t>
      </w:r>
      <w:r>
        <w:t>is installed.</w:t>
      </w:r>
    </w:p>
    <w:p w:rsidR="00E14DED" w:rsidRPr="007E762E" w:rsidRDefault="00E14DED" w:rsidP="00E14DED">
      <w:r>
        <w:t>It currently requires Python 2.x</w:t>
      </w:r>
    </w:p>
    <w:p w:rsidR="00E14DED" w:rsidRDefault="00E14DED" w:rsidP="00E14DED">
      <w:pPr>
        <w:pStyle w:val="Heading1"/>
      </w:pPr>
      <w:bookmarkStart w:id="70" w:name="_Toc512349227"/>
      <w:bookmarkStart w:id="71" w:name="_Toc526171868"/>
    </w:p>
    <w:p w:rsidR="00E14DED" w:rsidRPr="00E14DED" w:rsidRDefault="00E14DED" w:rsidP="00E14DED">
      <w:pPr>
        <w:pStyle w:val="Heading1"/>
      </w:pPr>
      <w:bookmarkStart w:id="72" w:name="_Toc529799317"/>
      <w:r w:rsidRPr="00E14DED">
        <w:t>Application Note Example Files</w:t>
      </w:r>
      <w:bookmarkEnd w:id="70"/>
      <w:bookmarkEnd w:id="71"/>
      <w:bookmarkEnd w:id="72"/>
    </w:p>
    <w:p w:rsidR="00E14DED" w:rsidRDefault="00E14DED" w:rsidP="00E14DED">
      <w:pPr>
        <w:rPr>
          <w:color w:val="000000"/>
          <w:szCs w:val="28"/>
        </w:rPr>
      </w:pPr>
      <w:r>
        <w:rPr>
          <w:color w:val="000000"/>
          <w:szCs w:val="28"/>
        </w:rPr>
        <w:t xml:space="preserve">The </w:t>
      </w:r>
      <w:r>
        <w:rPr>
          <w:b/>
          <w:bCs/>
          <w:color w:val="000000"/>
          <w:szCs w:val="28"/>
        </w:rPr>
        <w:t>AN-01</w:t>
      </w:r>
      <w:r>
        <w:rPr>
          <w:b/>
          <w:bCs/>
          <w:color w:val="000000"/>
          <w:szCs w:val="28"/>
        </w:rPr>
        <w:t>8</w:t>
      </w:r>
      <w:r>
        <w:rPr>
          <w:b/>
          <w:bCs/>
          <w:color w:val="000000"/>
          <w:szCs w:val="28"/>
        </w:rPr>
        <w:t>.zip</w:t>
      </w:r>
      <w:r>
        <w:rPr>
          <w:color w:val="000000"/>
          <w:szCs w:val="28"/>
        </w:rPr>
        <w:t xml:space="preserve"> should be extracted to your preferred location.</w:t>
      </w:r>
      <w:r>
        <w:rPr>
          <w:color w:val="000000"/>
          <w:szCs w:val="28"/>
        </w:rPr>
        <w:t xml:space="preserve"> Please keep all file together.</w:t>
      </w: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3728"/>
        <w:gridCol w:w="5760"/>
      </w:tblGrid>
      <w:tr w:rsidR="00E14DED" w:rsidTr="00E14DED">
        <w:tc>
          <w:tcPr>
            <w:tcW w:w="3728" w:type="dxa"/>
          </w:tcPr>
          <w:p w:rsidR="00E14DED" w:rsidRDefault="00E14DED" w:rsidP="0002590D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Script SATA </w:t>
            </w:r>
            <w:proofErr w:type="spellStart"/>
            <w:r>
              <w:rPr>
                <w:color w:val="000000"/>
                <w:szCs w:val="28"/>
              </w:rPr>
              <w:t>Hotswap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r w:rsidRPr="00E14DED">
              <w:rPr>
                <w:color w:val="000000"/>
                <w:szCs w:val="28"/>
              </w:rPr>
              <w:t>testing.py</w:t>
            </w:r>
          </w:p>
        </w:tc>
        <w:tc>
          <w:tcPr>
            <w:tcW w:w="5760" w:type="dxa"/>
          </w:tcPr>
          <w:p w:rsidR="00E14DED" w:rsidRDefault="00E14DED" w:rsidP="0002590D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Main python file to execute</w:t>
            </w:r>
          </w:p>
        </w:tc>
      </w:tr>
      <w:tr w:rsidR="00E14DED" w:rsidTr="00E14DED">
        <w:tc>
          <w:tcPr>
            <w:tcW w:w="3728" w:type="dxa"/>
          </w:tcPr>
          <w:p w:rsidR="00E14DED" w:rsidRDefault="00E14DED" w:rsidP="0002590D">
            <w:pPr>
              <w:rPr>
                <w:color w:val="000000"/>
                <w:szCs w:val="28"/>
              </w:rPr>
            </w:pPr>
            <w:r w:rsidRPr="00E14DED">
              <w:rPr>
                <w:color w:val="000000"/>
                <w:szCs w:val="28"/>
              </w:rPr>
              <w:t>lsSATA.py</w:t>
            </w:r>
          </w:p>
        </w:tc>
        <w:tc>
          <w:tcPr>
            <w:tcW w:w="5760" w:type="dxa"/>
          </w:tcPr>
          <w:p w:rsidR="00E14DED" w:rsidRDefault="00E14DED" w:rsidP="0002590D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Auxiliary library.</w:t>
            </w:r>
          </w:p>
        </w:tc>
      </w:tr>
      <w:tr w:rsidR="00E14DED" w:rsidTr="00E14DED">
        <w:tc>
          <w:tcPr>
            <w:tcW w:w="3728" w:type="dxa"/>
          </w:tcPr>
          <w:p w:rsidR="00E14DED" w:rsidRPr="00E14DED" w:rsidRDefault="00E14DED" w:rsidP="0002590D">
            <w:pPr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pySMART</w:t>
            </w:r>
            <w:proofErr w:type="spellEnd"/>
          </w:p>
        </w:tc>
        <w:tc>
          <w:tcPr>
            <w:tcW w:w="5760" w:type="dxa"/>
          </w:tcPr>
          <w:p w:rsidR="00E14DED" w:rsidRDefault="00E14DED" w:rsidP="0002590D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Auxiliary package.</w:t>
            </w:r>
          </w:p>
        </w:tc>
      </w:tr>
    </w:tbl>
    <w:p w:rsidR="00E14DED" w:rsidRDefault="00E14DED" w:rsidP="00E14DED">
      <w:pPr>
        <w:pStyle w:val="Heading1"/>
      </w:pPr>
      <w:bookmarkStart w:id="73" w:name="_Toc475542643"/>
      <w:bookmarkStart w:id="74" w:name="_Toc526171869"/>
    </w:p>
    <w:p w:rsidR="00E14DED" w:rsidRDefault="00E14DED">
      <w:pPr>
        <w:spacing w:before="0" w:after="160" w:line="259" w:lineRule="auto"/>
        <w:rPr>
          <w:rFonts w:eastAsiaTheme="majorEastAsia" w:cstheme="majorBidi"/>
          <w:b/>
          <w:color w:val="1F4E79" w:themeColor="accent1" w:themeShade="80"/>
          <w:sz w:val="36"/>
          <w:szCs w:val="32"/>
        </w:rPr>
      </w:pPr>
      <w:r>
        <w:br w:type="page"/>
      </w:r>
    </w:p>
    <w:p w:rsidR="00E14DED" w:rsidRDefault="00E14DED" w:rsidP="00E14DED">
      <w:pPr>
        <w:pStyle w:val="Heading1"/>
      </w:pPr>
      <w:bookmarkStart w:id="75" w:name="_Toc529799318"/>
      <w:r>
        <w:lastRenderedPageBreak/>
        <w:t>Installation and setup</w:t>
      </w:r>
      <w:bookmarkEnd w:id="73"/>
      <w:bookmarkEnd w:id="74"/>
      <w:bookmarkEnd w:id="75"/>
    </w:p>
    <w:p w:rsidR="006C77ED" w:rsidRPr="006C77ED" w:rsidRDefault="006C77ED" w:rsidP="006C77ED">
      <w:r>
        <w:t>Please follow step below as necessary.</w:t>
      </w:r>
    </w:p>
    <w:p w:rsidR="00E14DED" w:rsidRDefault="00E14DED" w:rsidP="00E14DED">
      <w:pPr>
        <w:pStyle w:val="Heading2"/>
      </w:pPr>
      <w:bookmarkStart w:id="76" w:name="_Toc512349230"/>
      <w:bookmarkStart w:id="77" w:name="_Toc526171870"/>
      <w:bookmarkStart w:id="78" w:name="_Toc529799319"/>
      <w:r>
        <w:t>Python install</w:t>
      </w:r>
      <w:bookmarkEnd w:id="76"/>
      <w:bookmarkEnd w:id="77"/>
      <w:bookmarkEnd w:id="78"/>
    </w:p>
    <w:p w:rsidR="00E14DED" w:rsidRDefault="00E14DED" w:rsidP="00E14DED">
      <w:r>
        <w:t>If you do not already have Python installed, download and install it from:</w:t>
      </w:r>
    </w:p>
    <w:p w:rsidR="00E14DED" w:rsidRDefault="00E14DED" w:rsidP="00E14DED">
      <w:pPr>
        <w:rPr>
          <w:rStyle w:val="Hyperlink"/>
          <w:rFonts w:ascii="Helvetica Neue" w:hAnsi="Helvetica Neue"/>
          <w:sz w:val="28"/>
          <w:szCs w:val="28"/>
        </w:rPr>
      </w:pPr>
      <w:hyperlink r:id="rId9" w:history="1">
        <w:r>
          <w:rPr>
            <w:rStyle w:val="Hyperlink"/>
            <w:rFonts w:ascii="Helvetica Neue" w:hAnsi="Helvetica Neue"/>
            <w:sz w:val="28"/>
            <w:szCs w:val="28"/>
          </w:rPr>
          <w:t>https://www.python.org/downloads/</w:t>
        </w:r>
      </w:hyperlink>
    </w:p>
    <w:p w:rsidR="00E14DED" w:rsidRDefault="00E14DED" w:rsidP="00E14DED">
      <w:r w:rsidRPr="008F459E">
        <w:t xml:space="preserve">Under Windows </w:t>
      </w:r>
      <w:r>
        <w:t xml:space="preserve">it is helpful to </w:t>
      </w:r>
      <w:r w:rsidRPr="008F459E">
        <w:t xml:space="preserve">make sure the Python installation directory and </w:t>
      </w:r>
      <w:proofErr w:type="spellStart"/>
      <w:r w:rsidRPr="008F459E">
        <w:t>PythonXX</w:t>
      </w:r>
      <w:proofErr w:type="spellEnd"/>
      <w:r w:rsidRPr="008F459E">
        <w:t>\Scripts are included in the PATH environment variable. See</w:t>
      </w:r>
      <w:r>
        <w:t>:</w:t>
      </w:r>
    </w:p>
    <w:p w:rsidR="00E14DED" w:rsidRDefault="00E14DED" w:rsidP="00E14DED">
      <w:hyperlink r:id="rId10" w:anchor="excursus-setting-environment-variables" w:history="1">
        <w:r w:rsidRPr="000803BA">
          <w:rPr>
            <w:rStyle w:val="Hyperlink"/>
          </w:rPr>
          <w:t>https://docs.python.org/2/using/windows.html#excursus-setting-environment-variables</w:t>
        </w:r>
      </w:hyperlink>
    </w:p>
    <w:p w:rsidR="00E14DED" w:rsidRDefault="00E14DED" w:rsidP="00E14DED">
      <w:pPr>
        <w:pStyle w:val="Heading2"/>
      </w:pPr>
      <w:bookmarkStart w:id="79" w:name="_Toc512349231"/>
      <w:bookmarkStart w:id="80" w:name="_Toc526171871"/>
      <w:bookmarkStart w:id="81" w:name="_Toc529799320"/>
      <w:proofErr w:type="spellStart"/>
      <w:r>
        <w:t>QuarchPy</w:t>
      </w:r>
      <w:proofErr w:type="spellEnd"/>
      <w:r>
        <w:t xml:space="preserve"> library install</w:t>
      </w:r>
      <w:bookmarkEnd w:id="79"/>
      <w:bookmarkEnd w:id="80"/>
      <w:bookmarkEnd w:id="81"/>
    </w:p>
    <w:p w:rsidR="00E14DED" w:rsidRDefault="00E14DED" w:rsidP="00E14DED">
      <w:r>
        <w:t>The Quarch Python package can be installed from the Python web repository (assuming you have internet access) or via the download from our website.</w:t>
      </w:r>
    </w:p>
    <w:p w:rsidR="00E14DED" w:rsidRDefault="00E14DED" w:rsidP="00E14DED">
      <w:proofErr w:type="spellStart"/>
      <w:r>
        <w:t>Quarchpy</w:t>
      </w:r>
      <w:proofErr w:type="spellEnd"/>
      <w:r>
        <w:t xml:space="preserve"> will also install a version of Quarch Power Studio</w:t>
      </w:r>
    </w:p>
    <w:p w:rsidR="00E14DED" w:rsidRDefault="00E14DED" w:rsidP="00E14DED">
      <w:pPr>
        <w:pStyle w:val="Heading3"/>
      </w:pPr>
      <w:r>
        <w:t>Web Install</w:t>
      </w:r>
    </w:p>
    <w:p w:rsidR="00E14DED" w:rsidRDefault="00E14DED" w:rsidP="00E14DED">
      <w:r>
        <w:t>From the command line:</w:t>
      </w:r>
    </w:p>
    <w:p w:rsidR="00E14DED" w:rsidRPr="00AD399E" w:rsidRDefault="00E14DED" w:rsidP="00E14DED">
      <w:pPr>
        <w:pStyle w:val="Code"/>
        <w:rPr>
          <w:b/>
        </w:rPr>
      </w:pPr>
      <w:r w:rsidRPr="00AD399E">
        <w:rPr>
          <w:b/>
        </w:rPr>
        <w:t xml:space="preserve">&gt;pip install </w:t>
      </w:r>
      <w:proofErr w:type="spellStart"/>
      <w:r w:rsidRPr="00AD399E">
        <w:rPr>
          <w:b/>
        </w:rPr>
        <w:t>quarchpy</w:t>
      </w:r>
      <w:proofErr w:type="spellEnd"/>
    </w:p>
    <w:p w:rsidR="00E14DED" w:rsidRDefault="00E14DED" w:rsidP="00E14DED">
      <w:r>
        <w:t>If this fails, your path to “pip” may not be set, you can instead run:</w:t>
      </w:r>
    </w:p>
    <w:p w:rsidR="00E14DED" w:rsidRPr="00AD399E" w:rsidRDefault="00E14DED" w:rsidP="00E14DED">
      <w:pPr>
        <w:pStyle w:val="Code"/>
        <w:rPr>
          <w:b/>
        </w:rPr>
      </w:pPr>
      <w:r w:rsidRPr="00AD399E">
        <w:rPr>
          <w:b/>
        </w:rPr>
        <w:t xml:space="preserve">&gt;python –m pip install </w:t>
      </w:r>
      <w:proofErr w:type="spellStart"/>
      <w:r w:rsidRPr="00AD399E">
        <w:rPr>
          <w:b/>
        </w:rPr>
        <w:t>quarchpy</w:t>
      </w:r>
      <w:proofErr w:type="spellEnd"/>
    </w:p>
    <w:p w:rsidR="00E14DED" w:rsidRDefault="00E14DED" w:rsidP="00E14DED">
      <w:pPr>
        <w:pStyle w:val="Heading3"/>
      </w:pPr>
      <w:r>
        <w:t>Local Install</w:t>
      </w:r>
    </w:p>
    <w:p w:rsidR="00E14DED" w:rsidRDefault="00E14DED" w:rsidP="00E14DED">
      <w:r>
        <w:t>If you want to install from a downloaded folder, ensure the folder is unzipped to a local disk, navigate to the folder containing the setup.py file and run (noting the ‘.’ on the end):</w:t>
      </w:r>
    </w:p>
    <w:p w:rsidR="00E14DED" w:rsidRPr="00AD399E" w:rsidRDefault="00E14DED" w:rsidP="00E14DED">
      <w:pPr>
        <w:pStyle w:val="Code"/>
        <w:rPr>
          <w:b/>
        </w:rPr>
      </w:pPr>
      <w:r w:rsidRPr="00AD399E">
        <w:rPr>
          <w:b/>
        </w:rPr>
        <w:t xml:space="preserve">&gt;pip install </w:t>
      </w:r>
      <w:proofErr w:type="spellStart"/>
      <w:r w:rsidRPr="00AD399E">
        <w:rPr>
          <w:b/>
        </w:rPr>
        <w:t>quarchpy</w:t>
      </w:r>
      <w:proofErr w:type="spellEnd"/>
      <w:r w:rsidRPr="00AD399E">
        <w:rPr>
          <w:b/>
        </w:rPr>
        <w:t xml:space="preserve"> .</w:t>
      </w:r>
    </w:p>
    <w:p w:rsidR="00E14DED" w:rsidRDefault="00E14DED" w:rsidP="00E14DED">
      <w:r>
        <w:t>If this fails, your path to ‘pip’ may not be set, you can instead run:</w:t>
      </w:r>
    </w:p>
    <w:p w:rsidR="00E14DED" w:rsidRPr="00AD399E" w:rsidRDefault="00E14DED" w:rsidP="00E14DED">
      <w:pPr>
        <w:pStyle w:val="Code"/>
        <w:rPr>
          <w:b/>
        </w:rPr>
      </w:pPr>
      <w:r w:rsidRPr="00AD399E">
        <w:rPr>
          <w:b/>
        </w:rPr>
        <w:t xml:space="preserve">&gt;python –m pip install </w:t>
      </w:r>
      <w:proofErr w:type="spellStart"/>
      <w:r w:rsidRPr="00AD399E">
        <w:rPr>
          <w:b/>
        </w:rPr>
        <w:t>quarchpy</w:t>
      </w:r>
      <w:proofErr w:type="spellEnd"/>
      <w:r w:rsidRPr="00AD399E">
        <w:rPr>
          <w:b/>
        </w:rPr>
        <w:t xml:space="preserve"> .</w:t>
      </w:r>
    </w:p>
    <w:p w:rsidR="00E14DED" w:rsidRDefault="00E14DED" w:rsidP="00E14DED">
      <w:pPr>
        <w:pStyle w:val="Heading2"/>
      </w:pPr>
      <w:bookmarkStart w:id="82" w:name="_Toc529799321"/>
      <w:proofErr w:type="spellStart"/>
      <w:r>
        <w:lastRenderedPageBreak/>
        <w:t>smartmontools</w:t>
      </w:r>
      <w:proofErr w:type="spellEnd"/>
      <w:r>
        <w:t xml:space="preserve"> install</w:t>
      </w:r>
      <w:bookmarkEnd w:id="82"/>
    </w:p>
    <w:p w:rsidR="00E14DED" w:rsidRDefault="00E14DED" w:rsidP="00E14DED">
      <w:r>
        <w:t xml:space="preserve">Please refer to </w:t>
      </w:r>
      <w:hyperlink r:id="rId11" w:history="1">
        <w:r w:rsidRPr="0056461D">
          <w:rPr>
            <w:rStyle w:val="Hyperlink"/>
          </w:rPr>
          <w:t>https://www.smartmontools.org/wiki/Download</w:t>
        </w:r>
      </w:hyperlink>
      <w:r>
        <w:t xml:space="preserve"> for </w:t>
      </w:r>
      <w:proofErr w:type="spellStart"/>
      <w:r>
        <w:t>smartmontools</w:t>
      </w:r>
      <w:proofErr w:type="spellEnd"/>
      <w:r>
        <w:t xml:space="preserve"> installation. </w:t>
      </w:r>
    </w:p>
    <w:p w:rsidR="00E14DED" w:rsidRDefault="00E14DED" w:rsidP="00E14DED">
      <w:r>
        <w:t xml:space="preserve">You can find the latest builds for Windows in </w:t>
      </w:r>
      <w:hyperlink r:id="rId12" w:history="1">
        <w:r w:rsidRPr="0056461D">
          <w:rPr>
            <w:rStyle w:val="Hyperlink"/>
          </w:rPr>
          <w:t>https://builds.smartmontools.org/</w:t>
        </w:r>
      </w:hyperlink>
    </w:p>
    <w:p w:rsidR="006C77ED" w:rsidRDefault="006C77ED">
      <w:pPr>
        <w:spacing w:before="0" w:after="160" w:line="259" w:lineRule="auto"/>
        <w:rPr>
          <w:rFonts w:eastAsiaTheme="majorEastAsia" w:cstheme="majorBidi"/>
          <w:b/>
          <w:color w:val="1F4E79" w:themeColor="accent1" w:themeShade="80"/>
          <w:sz w:val="36"/>
          <w:szCs w:val="32"/>
        </w:rPr>
      </w:pPr>
      <w:r>
        <w:br w:type="page"/>
      </w:r>
    </w:p>
    <w:p w:rsidR="0063516D" w:rsidRDefault="0063516D" w:rsidP="003D66F4">
      <w:pPr>
        <w:pStyle w:val="Heading1"/>
      </w:pPr>
      <w:bookmarkStart w:id="83" w:name="_Toc529799322"/>
      <w:r w:rsidRPr="003D66F4">
        <w:lastRenderedPageBreak/>
        <w:t>Setup</w:t>
      </w:r>
      <w:bookmarkEnd w:id="83"/>
    </w:p>
    <w:p w:rsidR="0063516D" w:rsidRDefault="0063516D" w:rsidP="00AA72B3">
      <w:pPr>
        <w:pStyle w:val="QNumberedlist"/>
        <w:numPr>
          <w:ilvl w:val="1"/>
          <w:numId w:val="5"/>
        </w:numPr>
        <w:ind w:left="851"/>
      </w:pPr>
      <w:r>
        <w:t>Place the Quarch</w:t>
      </w:r>
      <w:r w:rsidR="00BB1A83">
        <w:t xml:space="preserve"> module</w:t>
      </w:r>
      <w:r>
        <w:t xml:space="preserve"> behind the </w:t>
      </w:r>
      <w:r w:rsidR="00BB1A83">
        <w:t xml:space="preserve">SATA </w:t>
      </w:r>
      <w:r>
        <w:t>drive and insert it into the host enclosure</w:t>
      </w:r>
      <w:r w:rsidR="00BB1A83">
        <w:t>.</w:t>
      </w:r>
    </w:p>
    <w:p w:rsidR="002D5802" w:rsidRDefault="0063516D" w:rsidP="001A7667">
      <w:pPr>
        <w:pStyle w:val="QNumberedlist"/>
        <w:numPr>
          <w:ilvl w:val="1"/>
          <w:numId w:val="5"/>
        </w:numPr>
        <w:ind w:left="851"/>
      </w:pPr>
      <w:r>
        <w:t>Co</w:t>
      </w:r>
      <w:r w:rsidR="001A7667">
        <w:t>nnect the Quarch</w:t>
      </w:r>
      <w:r w:rsidR="00BB1A83">
        <w:t xml:space="preserve"> module to the </w:t>
      </w:r>
      <w:r>
        <w:t>interface kit</w:t>
      </w:r>
      <w:r w:rsidR="001A7667">
        <w:t xml:space="preserve"> (or array c</w:t>
      </w:r>
      <w:r w:rsidR="00BB1A83">
        <w:t>ontroller)</w:t>
      </w:r>
      <w:r>
        <w:t>, noting the alignment of the arrows</w:t>
      </w:r>
      <w:r w:rsidR="00BB1A83">
        <w:t>.</w:t>
      </w:r>
    </w:p>
    <w:p w:rsidR="001A7667" w:rsidRDefault="001A7667" w:rsidP="001A7667">
      <w:pPr>
        <w:pStyle w:val="QNumberedlist"/>
        <w:numPr>
          <w:ilvl w:val="1"/>
          <w:numId w:val="5"/>
        </w:numPr>
        <w:ind w:left="851"/>
      </w:pPr>
      <w:r>
        <w:t>Connect your interface kit or array controller to your control system. This can be done via USB, serial or LAN (for array controllers only).</w:t>
      </w:r>
    </w:p>
    <w:p w:rsidR="00440B70" w:rsidRDefault="00440B70" w:rsidP="00AA72B3">
      <w:pPr>
        <w:pStyle w:val="QNumberedlist"/>
        <w:numPr>
          <w:ilvl w:val="1"/>
          <w:numId w:val="5"/>
        </w:numPr>
        <w:ind w:left="851"/>
      </w:pPr>
      <w:r>
        <w:t>Power on the host</w:t>
      </w:r>
      <w:r w:rsidR="00BB1A83">
        <w:t>.</w:t>
      </w:r>
    </w:p>
    <w:p w:rsidR="00FB2319" w:rsidRDefault="0000309D" w:rsidP="00FB2319">
      <w:pPr>
        <w:pStyle w:val="QNumberedlist"/>
        <w:numPr>
          <w:ilvl w:val="1"/>
          <w:numId w:val="5"/>
        </w:numPr>
        <w:ind w:left="851"/>
      </w:pPr>
      <w:r>
        <w:t>Verify that the drive can be seen by the OS</w:t>
      </w:r>
      <w:r w:rsidR="001A7667">
        <w:t>.</w:t>
      </w:r>
    </w:p>
    <w:p w:rsidR="00FB2319" w:rsidRDefault="00FB2319" w:rsidP="00FB2319">
      <w:pPr>
        <w:pStyle w:val="QNumberedlist"/>
        <w:numPr>
          <w:ilvl w:val="1"/>
          <w:numId w:val="5"/>
        </w:numPr>
        <w:ind w:left="851"/>
      </w:pPr>
      <w:r>
        <w:t>Download “</w:t>
      </w:r>
      <w:r w:rsidRPr="00FB2319">
        <w:t xml:space="preserve">AN-018 - SATA </w:t>
      </w:r>
      <w:proofErr w:type="spellStart"/>
      <w:r w:rsidRPr="00FB2319">
        <w:t>Hotswap</w:t>
      </w:r>
      <w:proofErr w:type="spellEnd"/>
      <w:r w:rsidRPr="00FB2319">
        <w:t xml:space="preserve"> testing</w:t>
      </w:r>
      <w:r>
        <w:t>” and unzip the folder. Make sure you keep all files and folder from this application note together.</w:t>
      </w:r>
    </w:p>
    <w:p w:rsidR="005F47B7" w:rsidRDefault="00FB2319" w:rsidP="00FB2319">
      <w:pPr>
        <w:pStyle w:val="QNumberedlist"/>
        <w:numPr>
          <w:ilvl w:val="1"/>
          <w:numId w:val="5"/>
        </w:numPr>
        <w:ind w:left="851"/>
      </w:pPr>
      <w:r>
        <w:t xml:space="preserve">You are ready to run </w:t>
      </w:r>
      <w:r w:rsidR="001D597A">
        <w:rPr>
          <w:i/>
        </w:rPr>
        <w:t>Script A</w:t>
      </w:r>
      <w:r w:rsidRPr="00FB2319">
        <w:rPr>
          <w:i/>
        </w:rPr>
        <w:t xml:space="preserve">N-018 - SATA </w:t>
      </w:r>
      <w:proofErr w:type="spellStart"/>
      <w:r w:rsidRPr="00FB2319">
        <w:rPr>
          <w:i/>
        </w:rPr>
        <w:t>Hotswap</w:t>
      </w:r>
      <w:proofErr w:type="spellEnd"/>
      <w:r w:rsidRPr="00FB2319">
        <w:rPr>
          <w:i/>
        </w:rPr>
        <w:t xml:space="preserve"> testing.py</w:t>
      </w:r>
      <w:r>
        <w:rPr>
          <w:i/>
        </w:rPr>
        <w:t xml:space="preserve">. </w:t>
      </w:r>
      <w:r>
        <w:t xml:space="preserve">Note you will need to do it from an elevated command prompt. </w:t>
      </w:r>
      <w:r w:rsidR="005F47B7">
        <w:br w:type="page"/>
      </w:r>
    </w:p>
    <w:p w:rsidR="005F47B7" w:rsidRDefault="006C77ED" w:rsidP="005F47B7">
      <w:pPr>
        <w:pStyle w:val="Heading1"/>
      </w:pPr>
      <w:bookmarkStart w:id="84" w:name="_Toc529799323"/>
      <w:r>
        <w:lastRenderedPageBreak/>
        <w:t>Running the example</w:t>
      </w:r>
      <w:bookmarkEnd w:id="84"/>
    </w:p>
    <w:p w:rsidR="005F47B7" w:rsidRDefault="005F47B7" w:rsidP="00AA72B3">
      <w:pPr>
        <w:pStyle w:val="QBulletlist"/>
      </w:pPr>
      <w:r>
        <w:t>Power up the host system and verify the drive is functioning normally</w:t>
      </w:r>
      <w:r w:rsidR="001D597A">
        <w:t>,</w:t>
      </w:r>
    </w:p>
    <w:p w:rsidR="00FB2319" w:rsidRDefault="00FB2319" w:rsidP="005F47B7">
      <w:pPr>
        <w:pStyle w:val="QBulletlist"/>
      </w:pPr>
      <w:r>
        <w:t>The script will run 10 iterations of the following hot plug speeds:</w:t>
      </w:r>
    </w:p>
    <w:p w:rsidR="005F47B7" w:rsidRDefault="00FB2319" w:rsidP="005F47B7">
      <w:pPr>
        <w:pStyle w:val="QSublist"/>
      </w:pPr>
      <w:r>
        <w:t xml:space="preserve"> </w:t>
      </w:r>
      <w:r w:rsidR="005F47B7">
        <w:t>‘Standard’ Plug is 25ms between pin lengths</w:t>
      </w:r>
    </w:p>
    <w:p w:rsidR="005F47B7" w:rsidRDefault="005F47B7" w:rsidP="005F47B7">
      <w:pPr>
        <w:pStyle w:val="QSublist"/>
      </w:pPr>
      <w:r>
        <w:t>‘Fast’ plug is 10ms between pin lengths</w:t>
      </w:r>
    </w:p>
    <w:p w:rsidR="005F47B7" w:rsidRDefault="005F47B7" w:rsidP="005F47B7">
      <w:pPr>
        <w:pStyle w:val="QSublist"/>
      </w:pPr>
      <w:r>
        <w:t>‘Slow’ plug is 100ms between pin lengths</w:t>
      </w:r>
    </w:p>
    <w:p w:rsidR="005F47B7" w:rsidRDefault="005F47B7" w:rsidP="005F47B7">
      <w:pPr>
        <w:pStyle w:val="QSublist"/>
      </w:pPr>
      <w:r>
        <w:t>‘Very Slow’ plug is 500ms between pin lengths</w:t>
      </w:r>
    </w:p>
    <w:p w:rsidR="005F47B7" w:rsidRDefault="005F47B7" w:rsidP="005F47B7">
      <w:pPr>
        <w:ind w:left="720"/>
        <w:jc w:val="both"/>
      </w:pPr>
      <w:r>
        <w:t>For each of the hot-plugs we ‘pu</w:t>
      </w:r>
      <w:r w:rsidR="001D597A">
        <w:t xml:space="preserve">ll’ the drive, wait 10 seconds (this can be configured in </w:t>
      </w:r>
      <w:r w:rsidR="001D597A">
        <w:rPr>
          <w:i/>
        </w:rPr>
        <w:t>Script A</w:t>
      </w:r>
      <w:r w:rsidR="001D597A" w:rsidRPr="00FB2319">
        <w:rPr>
          <w:i/>
        </w:rPr>
        <w:t xml:space="preserve">N-018 - SATA </w:t>
      </w:r>
      <w:proofErr w:type="spellStart"/>
      <w:r w:rsidR="001D597A" w:rsidRPr="00FB2319">
        <w:rPr>
          <w:i/>
        </w:rPr>
        <w:t>Hotswap</w:t>
      </w:r>
      <w:proofErr w:type="spellEnd"/>
      <w:r w:rsidR="001D597A" w:rsidRPr="00FB2319">
        <w:rPr>
          <w:i/>
        </w:rPr>
        <w:t xml:space="preserve"> testing.py</w:t>
      </w:r>
      <w:r w:rsidR="001D597A">
        <w:rPr>
          <w:i/>
        </w:rPr>
        <w:t>)</w:t>
      </w:r>
      <w:r w:rsidR="001D597A">
        <w:t xml:space="preserve"> </w:t>
      </w:r>
      <w:r>
        <w:t xml:space="preserve">and verify the </w:t>
      </w:r>
      <w:r w:rsidR="001D597A">
        <w:t>drive has removed without error</w:t>
      </w:r>
      <w:r>
        <w:t>, ‘plug’ the drive and verify that the drive returns correctly.</w:t>
      </w:r>
    </w:p>
    <w:p w:rsidR="00A64FE3" w:rsidRDefault="005F47B7" w:rsidP="00FB2319">
      <w:pPr>
        <w:ind w:left="720"/>
        <w:jc w:val="both"/>
      </w:pPr>
      <w:r>
        <w:t>The timing parameters for the test specify the time between each length of pin in the connector mating (longest pins mate first).</w:t>
      </w:r>
    </w:p>
    <w:sectPr w:rsidR="00A64FE3" w:rsidSect="00BB5237">
      <w:headerReference w:type="default" r:id="rId13"/>
      <w:footerReference w:type="default" r:id="rId14"/>
      <w:pgSz w:w="11906" w:h="16838"/>
      <w:pgMar w:top="1440" w:right="1440" w:bottom="1440" w:left="1440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486" w:rsidRDefault="00F23486" w:rsidP="009F3CE7">
      <w:r>
        <w:separator/>
      </w:r>
    </w:p>
  </w:endnote>
  <w:endnote w:type="continuationSeparator" w:id="0">
    <w:p w:rsidR="00F23486" w:rsidRDefault="00F23486" w:rsidP="009F3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swiss"/>
    <w:pitch w:val="variable"/>
    <w:sig w:usb0="00000001" w:usb1="500079DB" w:usb2="0000001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9EF" w:rsidRDefault="003C01FE" w:rsidP="00824A70">
    <w:pPr>
      <w:pStyle w:val="Footer"/>
      <w:tabs>
        <w:tab w:val="left" w:pos="6015"/>
      </w:tabs>
    </w:pPr>
    <w:r>
      <w:t>Revision 1.4</w:t>
    </w:r>
    <w:r w:rsidR="004049EF" w:rsidRPr="001A615E">
      <w:tab/>
    </w:r>
    <w:r w:rsidR="004049EF">
      <w:t>©</w:t>
    </w:r>
    <w:r w:rsidR="004049EF" w:rsidRPr="001A615E">
      <w:t xml:space="preserve"> Quarch Technology</w:t>
    </w:r>
    <w:r w:rsidR="004049EF">
      <w:t xml:space="preserve"> 2017</w:t>
    </w:r>
    <w:r w:rsidR="00824A70">
      <w:t>-2018</w:t>
    </w:r>
    <w:r w:rsidR="004049EF" w:rsidRPr="001A615E">
      <w:tab/>
    </w:r>
    <w:r w:rsidR="00824A70">
      <w:tab/>
    </w:r>
    <w:r w:rsidR="004049EF" w:rsidRPr="001A615E">
      <w:t xml:space="preserve">Page </w:t>
    </w:r>
    <w:r w:rsidR="00AA72B3">
      <w:fldChar w:fldCharType="begin"/>
    </w:r>
    <w:r w:rsidR="00AA72B3">
      <w:instrText xml:space="preserve"> PAGE </w:instrText>
    </w:r>
    <w:r w:rsidR="00AA72B3">
      <w:fldChar w:fldCharType="separate"/>
    </w:r>
    <w:r w:rsidR="00895877">
      <w:rPr>
        <w:noProof/>
      </w:rPr>
      <w:t>16</w:t>
    </w:r>
    <w:r w:rsidR="00AA72B3">
      <w:rPr>
        <w:noProof/>
      </w:rPr>
      <w:fldChar w:fldCharType="end"/>
    </w:r>
    <w:r w:rsidR="004049EF" w:rsidRPr="001A615E">
      <w:t xml:space="preserve"> of </w:t>
    </w:r>
    <w:r w:rsidR="00AA72B3">
      <w:fldChar w:fldCharType="begin"/>
    </w:r>
    <w:r w:rsidR="00AA72B3">
      <w:instrText xml:space="preserve"> NUMPAGES </w:instrText>
    </w:r>
    <w:r w:rsidR="00AA72B3">
      <w:fldChar w:fldCharType="separate"/>
    </w:r>
    <w:r w:rsidR="00895877">
      <w:rPr>
        <w:noProof/>
      </w:rPr>
      <w:t>16</w:t>
    </w:r>
    <w:r w:rsidR="00AA72B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486" w:rsidRDefault="00F23486" w:rsidP="009F3CE7">
      <w:r>
        <w:separator/>
      </w:r>
    </w:p>
  </w:footnote>
  <w:footnote w:type="continuationSeparator" w:id="0">
    <w:p w:rsidR="00F23486" w:rsidRDefault="00F23486" w:rsidP="009F3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9EF" w:rsidRPr="003777CF" w:rsidRDefault="004049EF" w:rsidP="009F3CE7">
    <w:pPr>
      <w:pStyle w:val="Header"/>
    </w:pPr>
    <w:r w:rsidRPr="007B49E3">
      <w:rPr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-781050</wp:posOffset>
          </wp:positionH>
          <wp:positionV relativeFrom="paragraph">
            <wp:posOffset>-295910</wp:posOffset>
          </wp:positionV>
          <wp:extent cx="1825894" cy="828675"/>
          <wp:effectExtent l="0" t="0" r="317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Quarch\Logo, etc\Quarch Logo New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26" t="22710" r="10651" b="16389"/>
                  <a:stretch/>
                </pic:blipFill>
                <pic:spPr bwMode="auto">
                  <a:xfrm>
                    <a:off x="0" y="0"/>
                    <a:ext cx="1825894" cy="828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B49E3">
      <w:tab/>
    </w:r>
    <w:r w:rsidR="00824A70">
      <w:t>AN-003</w:t>
    </w:r>
    <w:r w:rsidRPr="003777CF">
      <w:t xml:space="preserve"> – </w:t>
    </w:r>
    <w:r w:rsidR="00824A70">
      <w:t>Application Note</w:t>
    </w:r>
  </w:p>
  <w:p w:rsidR="004049EF" w:rsidRDefault="004049EF" w:rsidP="009F3CE7">
    <w:pPr>
      <w:pStyle w:val="Header"/>
    </w:pPr>
  </w:p>
  <w:p w:rsidR="004049EF" w:rsidRPr="007B49E3" w:rsidRDefault="004049EF" w:rsidP="009F3C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73FF"/>
    <w:multiLevelType w:val="hybridMultilevel"/>
    <w:tmpl w:val="81FE93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63CBF"/>
    <w:multiLevelType w:val="hybridMultilevel"/>
    <w:tmpl w:val="79FA0F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81805"/>
    <w:multiLevelType w:val="hybridMultilevel"/>
    <w:tmpl w:val="7722E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B2F0B"/>
    <w:multiLevelType w:val="multilevel"/>
    <w:tmpl w:val="C8AC10A2"/>
    <w:lvl w:ilvl="0">
      <w:start w:val="1"/>
      <w:numFmt w:val="none"/>
      <w:pStyle w:val="QListintropara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QNumberedlist"/>
      <w:lvlText w:val="%2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color w:val="2E74B5" w:themeColor="accent1" w:themeShade="BF"/>
        <w:sz w:val="24"/>
      </w:rPr>
    </w:lvl>
    <w:lvl w:ilvl="2">
      <w:start w:val="1"/>
      <w:numFmt w:val="decimal"/>
      <w:pStyle w:val="QSublistordered-level2"/>
      <w:lvlText w:val="%2.%3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2E74B5" w:themeColor="accent1" w:themeShade="BF"/>
        <w:sz w:val="24"/>
      </w:rPr>
    </w:lvl>
    <w:lvl w:ilvl="3">
      <w:start w:val="1"/>
      <w:numFmt w:val="decimal"/>
      <w:pStyle w:val="QSublistordered-level3"/>
      <w:lvlText w:val="%2.%3.%4"/>
      <w:lvlJc w:val="left"/>
      <w:pPr>
        <w:ind w:left="1440" w:hanging="360"/>
      </w:pPr>
      <w:rPr>
        <w:rFonts w:ascii="Arial" w:hAnsi="Arial" w:hint="default"/>
        <w:color w:val="2E74B5" w:themeColor="accent1" w:themeShade="BF"/>
        <w:u w:val="none" w:color="2E74B5" w:themeColor="accent1" w:themeShade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8C74DA"/>
    <w:multiLevelType w:val="hybridMultilevel"/>
    <w:tmpl w:val="AC68B438"/>
    <w:lvl w:ilvl="0" w:tplc="4C444E62">
      <w:start w:val="1"/>
      <w:numFmt w:val="bullet"/>
      <w:pStyle w:val="QBulletlist"/>
      <w:lvlText w:val=""/>
      <w:lvlJc w:val="left"/>
      <w:pPr>
        <w:ind w:left="1004" w:hanging="360"/>
      </w:pPr>
      <w:rPr>
        <w:rFonts w:ascii="Wingdings 2" w:hAnsi="Wingdings 2" w:hint="default"/>
        <w:b w:val="0"/>
        <w:i w:val="0"/>
        <w:color w:val="2E74B5" w:themeColor="accent1" w:themeShade="BF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F0525"/>
    <w:multiLevelType w:val="hybridMultilevel"/>
    <w:tmpl w:val="FC608F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F822592">
      <w:start w:val="1"/>
      <w:numFmt w:val="bullet"/>
      <w:pStyle w:val="QSublist"/>
      <w:lvlText w:val=""/>
      <w:lvlJc w:val="left"/>
      <w:pPr>
        <w:ind w:left="1440" w:hanging="360"/>
      </w:pPr>
      <w:rPr>
        <w:rFonts w:ascii="Wingdings 2" w:hAnsi="Wingdings 2" w:hint="default"/>
        <w:b/>
        <w:i w:val="0"/>
        <w:color w:val="2E74B5" w:themeColor="accent1" w:themeShade="BF"/>
        <w:sz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E7944"/>
    <w:multiLevelType w:val="hybridMultilevel"/>
    <w:tmpl w:val="200CF628"/>
    <w:lvl w:ilvl="0" w:tplc="F6CEE7A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335"/>
    <w:rsid w:val="00001879"/>
    <w:rsid w:val="0000309D"/>
    <w:rsid w:val="0000407A"/>
    <w:rsid w:val="000047CD"/>
    <w:rsid w:val="00033867"/>
    <w:rsid w:val="0004551C"/>
    <w:rsid w:val="000470AA"/>
    <w:rsid w:val="00051241"/>
    <w:rsid w:val="00053F2A"/>
    <w:rsid w:val="00077AEF"/>
    <w:rsid w:val="000919BE"/>
    <w:rsid w:val="00095B1E"/>
    <w:rsid w:val="00097DD9"/>
    <w:rsid w:val="000B1765"/>
    <w:rsid w:val="00104407"/>
    <w:rsid w:val="00105A70"/>
    <w:rsid w:val="00113E15"/>
    <w:rsid w:val="00127630"/>
    <w:rsid w:val="001345F1"/>
    <w:rsid w:val="00142EE4"/>
    <w:rsid w:val="00167944"/>
    <w:rsid w:val="001810E4"/>
    <w:rsid w:val="00190486"/>
    <w:rsid w:val="00194EC7"/>
    <w:rsid w:val="001A34B3"/>
    <w:rsid w:val="001A7667"/>
    <w:rsid w:val="001D597A"/>
    <w:rsid w:val="001D6BBB"/>
    <w:rsid w:val="001F318D"/>
    <w:rsid w:val="0020173B"/>
    <w:rsid w:val="002229F0"/>
    <w:rsid w:val="00244556"/>
    <w:rsid w:val="00281BD2"/>
    <w:rsid w:val="0028588E"/>
    <w:rsid w:val="00286A5E"/>
    <w:rsid w:val="0029002D"/>
    <w:rsid w:val="002A2E69"/>
    <w:rsid w:val="002A3A7A"/>
    <w:rsid w:val="002A7F22"/>
    <w:rsid w:val="002B5D9D"/>
    <w:rsid w:val="002D27D4"/>
    <w:rsid w:val="002D4303"/>
    <w:rsid w:val="002D5802"/>
    <w:rsid w:val="002D5906"/>
    <w:rsid w:val="002E32FB"/>
    <w:rsid w:val="00301106"/>
    <w:rsid w:val="00313517"/>
    <w:rsid w:val="00313940"/>
    <w:rsid w:val="00314D05"/>
    <w:rsid w:val="00334BB6"/>
    <w:rsid w:val="00341A02"/>
    <w:rsid w:val="00351ED6"/>
    <w:rsid w:val="0035406C"/>
    <w:rsid w:val="00360DEA"/>
    <w:rsid w:val="003777CF"/>
    <w:rsid w:val="00387291"/>
    <w:rsid w:val="003A0867"/>
    <w:rsid w:val="003A350C"/>
    <w:rsid w:val="003B4500"/>
    <w:rsid w:val="003C01FE"/>
    <w:rsid w:val="003C149B"/>
    <w:rsid w:val="003C6114"/>
    <w:rsid w:val="003D66EC"/>
    <w:rsid w:val="003D66F4"/>
    <w:rsid w:val="003D71A9"/>
    <w:rsid w:val="003E55A7"/>
    <w:rsid w:val="004036BF"/>
    <w:rsid w:val="00404712"/>
    <w:rsid w:val="004049EF"/>
    <w:rsid w:val="00407F12"/>
    <w:rsid w:val="00412F6D"/>
    <w:rsid w:val="00434722"/>
    <w:rsid w:val="004368DB"/>
    <w:rsid w:val="00440B70"/>
    <w:rsid w:val="00440FDE"/>
    <w:rsid w:val="004617E0"/>
    <w:rsid w:val="00461F83"/>
    <w:rsid w:val="004667F8"/>
    <w:rsid w:val="0047414D"/>
    <w:rsid w:val="0047697A"/>
    <w:rsid w:val="00483E80"/>
    <w:rsid w:val="00485637"/>
    <w:rsid w:val="00492CBB"/>
    <w:rsid w:val="004A76FE"/>
    <w:rsid w:val="004A7FFE"/>
    <w:rsid w:val="004B2E3E"/>
    <w:rsid w:val="004E0412"/>
    <w:rsid w:val="004E2D48"/>
    <w:rsid w:val="004E31D7"/>
    <w:rsid w:val="00507C51"/>
    <w:rsid w:val="00513CC6"/>
    <w:rsid w:val="00513E94"/>
    <w:rsid w:val="00526FD8"/>
    <w:rsid w:val="00531392"/>
    <w:rsid w:val="0054120C"/>
    <w:rsid w:val="00555FEC"/>
    <w:rsid w:val="005648CC"/>
    <w:rsid w:val="005A51AB"/>
    <w:rsid w:val="005C1CAB"/>
    <w:rsid w:val="005D1A8B"/>
    <w:rsid w:val="005D4B90"/>
    <w:rsid w:val="005E0C31"/>
    <w:rsid w:val="005E6E22"/>
    <w:rsid w:val="005F47B7"/>
    <w:rsid w:val="0060203A"/>
    <w:rsid w:val="00602419"/>
    <w:rsid w:val="00603B1F"/>
    <w:rsid w:val="00620909"/>
    <w:rsid w:val="00625335"/>
    <w:rsid w:val="006257CC"/>
    <w:rsid w:val="006330F0"/>
    <w:rsid w:val="0063516D"/>
    <w:rsid w:val="006367DF"/>
    <w:rsid w:val="00651D69"/>
    <w:rsid w:val="00682108"/>
    <w:rsid w:val="006A4F3C"/>
    <w:rsid w:val="006A5521"/>
    <w:rsid w:val="006B4D12"/>
    <w:rsid w:val="006C77ED"/>
    <w:rsid w:val="006D444C"/>
    <w:rsid w:val="006D6F13"/>
    <w:rsid w:val="006E00D1"/>
    <w:rsid w:val="006F2E47"/>
    <w:rsid w:val="00754DA8"/>
    <w:rsid w:val="007572AF"/>
    <w:rsid w:val="00784CCE"/>
    <w:rsid w:val="0079261F"/>
    <w:rsid w:val="00797FE9"/>
    <w:rsid w:val="007A66E9"/>
    <w:rsid w:val="007B2CC4"/>
    <w:rsid w:val="007B49E3"/>
    <w:rsid w:val="007B6F20"/>
    <w:rsid w:val="007C5A09"/>
    <w:rsid w:val="007E7ABF"/>
    <w:rsid w:val="007F08F0"/>
    <w:rsid w:val="007F1519"/>
    <w:rsid w:val="007F401B"/>
    <w:rsid w:val="0080122F"/>
    <w:rsid w:val="008050C4"/>
    <w:rsid w:val="00812A39"/>
    <w:rsid w:val="00824A70"/>
    <w:rsid w:val="0083046B"/>
    <w:rsid w:val="008400D2"/>
    <w:rsid w:val="00855CBE"/>
    <w:rsid w:val="00857F7D"/>
    <w:rsid w:val="00875BFB"/>
    <w:rsid w:val="00877D59"/>
    <w:rsid w:val="008841BD"/>
    <w:rsid w:val="00893135"/>
    <w:rsid w:val="00895877"/>
    <w:rsid w:val="008A7DA6"/>
    <w:rsid w:val="008C6132"/>
    <w:rsid w:val="008E14A0"/>
    <w:rsid w:val="00922285"/>
    <w:rsid w:val="009251EE"/>
    <w:rsid w:val="00935F61"/>
    <w:rsid w:val="0094312A"/>
    <w:rsid w:val="00944098"/>
    <w:rsid w:val="009453AF"/>
    <w:rsid w:val="00945847"/>
    <w:rsid w:val="00946734"/>
    <w:rsid w:val="00954385"/>
    <w:rsid w:val="00961FEE"/>
    <w:rsid w:val="00977BDE"/>
    <w:rsid w:val="0098235C"/>
    <w:rsid w:val="00983FE6"/>
    <w:rsid w:val="00984A3C"/>
    <w:rsid w:val="0099735D"/>
    <w:rsid w:val="009B3472"/>
    <w:rsid w:val="009D2258"/>
    <w:rsid w:val="009E06A2"/>
    <w:rsid w:val="009F3CE7"/>
    <w:rsid w:val="00A075B1"/>
    <w:rsid w:val="00A36557"/>
    <w:rsid w:val="00A424F9"/>
    <w:rsid w:val="00A44F05"/>
    <w:rsid w:val="00A63968"/>
    <w:rsid w:val="00A64FE3"/>
    <w:rsid w:val="00A730C3"/>
    <w:rsid w:val="00A74243"/>
    <w:rsid w:val="00AA3CDD"/>
    <w:rsid w:val="00AA4DBB"/>
    <w:rsid w:val="00AA72B3"/>
    <w:rsid w:val="00AB048F"/>
    <w:rsid w:val="00AC7148"/>
    <w:rsid w:val="00AE7D12"/>
    <w:rsid w:val="00AF3D1A"/>
    <w:rsid w:val="00AF7C4F"/>
    <w:rsid w:val="00B00294"/>
    <w:rsid w:val="00B00E84"/>
    <w:rsid w:val="00B0556F"/>
    <w:rsid w:val="00B07C86"/>
    <w:rsid w:val="00B101FB"/>
    <w:rsid w:val="00B151A7"/>
    <w:rsid w:val="00B31A25"/>
    <w:rsid w:val="00B5445E"/>
    <w:rsid w:val="00B5477A"/>
    <w:rsid w:val="00B66287"/>
    <w:rsid w:val="00B875A8"/>
    <w:rsid w:val="00B91CB7"/>
    <w:rsid w:val="00BB0F09"/>
    <w:rsid w:val="00BB1A83"/>
    <w:rsid w:val="00BB3487"/>
    <w:rsid w:val="00BB5237"/>
    <w:rsid w:val="00BD0ECC"/>
    <w:rsid w:val="00BD3871"/>
    <w:rsid w:val="00C05C91"/>
    <w:rsid w:val="00C068A1"/>
    <w:rsid w:val="00C116C1"/>
    <w:rsid w:val="00C13FB6"/>
    <w:rsid w:val="00C16186"/>
    <w:rsid w:val="00C24521"/>
    <w:rsid w:val="00C4208A"/>
    <w:rsid w:val="00C61B21"/>
    <w:rsid w:val="00C65AD0"/>
    <w:rsid w:val="00C81A23"/>
    <w:rsid w:val="00C93C75"/>
    <w:rsid w:val="00CB6535"/>
    <w:rsid w:val="00CC3C0D"/>
    <w:rsid w:val="00CD1152"/>
    <w:rsid w:val="00CE055A"/>
    <w:rsid w:val="00CF4D49"/>
    <w:rsid w:val="00CF75CA"/>
    <w:rsid w:val="00D11E8C"/>
    <w:rsid w:val="00D34A63"/>
    <w:rsid w:val="00D40CFF"/>
    <w:rsid w:val="00D4465E"/>
    <w:rsid w:val="00D50E5B"/>
    <w:rsid w:val="00D52021"/>
    <w:rsid w:val="00D551B5"/>
    <w:rsid w:val="00D55791"/>
    <w:rsid w:val="00D610D7"/>
    <w:rsid w:val="00D661D4"/>
    <w:rsid w:val="00D715C5"/>
    <w:rsid w:val="00DA43E9"/>
    <w:rsid w:val="00DB0EDF"/>
    <w:rsid w:val="00DB1D4D"/>
    <w:rsid w:val="00DC373E"/>
    <w:rsid w:val="00DD1655"/>
    <w:rsid w:val="00DD47CA"/>
    <w:rsid w:val="00DE0ADA"/>
    <w:rsid w:val="00DE5E46"/>
    <w:rsid w:val="00E055D4"/>
    <w:rsid w:val="00E14DED"/>
    <w:rsid w:val="00E37EEA"/>
    <w:rsid w:val="00E455B8"/>
    <w:rsid w:val="00E476D6"/>
    <w:rsid w:val="00E55C62"/>
    <w:rsid w:val="00E56BBA"/>
    <w:rsid w:val="00E736C9"/>
    <w:rsid w:val="00E75365"/>
    <w:rsid w:val="00E77C84"/>
    <w:rsid w:val="00E81070"/>
    <w:rsid w:val="00EA4B95"/>
    <w:rsid w:val="00EB2607"/>
    <w:rsid w:val="00EC27F7"/>
    <w:rsid w:val="00EF105F"/>
    <w:rsid w:val="00EF5EFA"/>
    <w:rsid w:val="00EF78F6"/>
    <w:rsid w:val="00F01C1A"/>
    <w:rsid w:val="00F02356"/>
    <w:rsid w:val="00F106F0"/>
    <w:rsid w:val="00F23486"/>
    <w:rsid w:val="00F6296B"/>
    <w:rsid w:val="00F8702C"/>
    <w:rsid w:val="00F916FF"/>
    <w:rsid w:val="00F93F40"/>
    <w:rsid w:val="00FA4903"/>
    <w:rsid w:val="00FB2319"/>
    <w:rsid w:val="00FE08EB"/>
    <w:rsid w:val="00F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D6752"/>
  <w15:docId w15:val="{476401EA-CA71-4095-A8FC-2C63CFCE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22F"/>
    <w:pPr>
      <w:spacing w:before="180" w:after="180" w:line="320" w:lineRule="exact"/>
    </w:pPr>
    <w:rPr>
      <w:rFonts w:ascii="Arial" w:hAnsi="Arial"/>
      <w:color w:val="000000" w:themeColor="text1"/>
      <w:sz w:val="24"/>
      <w:lang w:val="en-US"/>
    </w:rPr>
  </w:style>
  <w:style w:type="paragraph" w:styleId="Heading1">
    <w:name w:val="heading 1"/>
    <w:aliases w:val="QHeading 1"/>
    <w:basedOn w:val="Normal"/>
    <w:next w:val="Normal"/>
    <w:link w:val="Heading1Char"/>
    <w:uiPriority w:val="9"/>
    <w:qFormat/>
    <w:rsid w:val="008841BD"/>
    <w:pPr>
      <w:keepNext/>
      <w:keepLines/>
      <w:spacing w:before="240" w:after="240" w:line="440" w:lineRule="exact"/>
      <w:outlineLvl w:val="0"/>
    </w:pPr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Heading2">
    <w:name w:val="heading 2"/>
    <w:aliases w:val="QHeading 2"/>
    <w:basedOn w:val="Normal"/>
    <w:next w:val="Normal"/>
    <w:link w:val="Heading2Char"/>
    <w:uiPriority w:val="9"/>
    <w:unhideWhenUsed/>
    <w:qFormat/>
    <w:rsid w:val="008841BD"/>
    <w:pPr>
      <w:keepNext/>
      <w:keepLines/>
      <w:spacing w:before="240" w:after="240" w:line="400" w:lineRule="exact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6C9"/>
    <w:pPr>
      <w:keepNext/>
      <w:keepLines/>
      <w:outlineLvl w:val="2"/>
    </w:pPr>
    <w:rPr>
      <w:rFonts w:eastAsiaTheme="majorEastAsia" w:cstheme="majorBidi"/>
      <w:color w:val="2E74B5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QHeading 1 Char"/>
    <w:basedOn w:val="DefaultParagraphFont"/>
    <w:link w:val="Heading1"/>
    <w:uiPriority w:val="9"/>
    <w:rsid w:val="008841BD"/>
    <w:rPr>
      <w:rFonts w:ascii="Arial" w:eastAsiaTheme="majorEastAsia" w:hAnsi="Arial" w:cstheme="majorBidi"/>
      <w:b/>
      <w:color w:val="1F4E79" w:themeColor="accent1" w:themeShade="80"/>
      <w:sz w:val="36"/>
      <w:szCs w:val="32"/>
      <w:lang w:val="en-US"/>
    </w:rPr>
  </w:style>
  <w:style w:type="character" w:customStyle="1" w:styleId="Heading2Char">
    <w:name w:val="Heading 2 Char"/>
    <w:aliases w:val="QHeading 2 Char"/>
    <w:basedOn w:val="DefaultParagraphFont"/>
    <w:link w:val="Heading2"/>
    <w:uiPriority w:val="9"/>
    <w:rsid w:val="008841BD"/>
    <w:rPr>
      <w:rFonts w:ascii="Arial" w:eastAsiaTheme="majorEastAsia" w:hAnsi="Arial" w:cstheme="majorBidi"/>
      <w:b/>
      <w:color w:val="2E74B5" w:themeColor="accent1" w:themeShade="BF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736C9"/>
    <w:rPr>
      <w:rFonts w:ascii="Arial" w:eastAsiaTheme="majorEastAsia" w:hAnsi="Arial" w:cstheme="majorBidi"/>
      <w:color w:val="2E74B5" w:themeColor="accent1" w:themeShade="BF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qFormat/>
    <w:rsid w:val="008841BD"/>
    <w:pPr>
      <w:tabs>
        <w:tab w:val="center" w:pos="4513"/>
        <w:tab w:val="right" w:pos="9026"/>
      </w:tabs>
      <w:spacing w:after="0" w:line="240" w:lineRule="auto"/>
      <w:jc w:val="right"/>
    </w:pPr>
    <w:rPr>
      <w:noProof/>
      <w:color w:val="auto"/>
      <w:sz w:val="20"/>
      <w:szCs w:val="28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8841BD"/>
    <w:rPr>
      <w:rFonts w:ascii="Arial" w:hAnsi="Arial"/>
      <w:noProof/>
      <w:sz w:val="20"/>
      <w:szCs w:val="28"/>
      <w:lang w:eastAsia="en-GB"/>
    </w:rPr>
  </w:style>
  <w:style w:type="paragraph" w:styleId="Footer">
    <w:name w:val="footer"/>
    <w:basedOn w:val="Normal"/>
    <w:link w:val="FooterChar"/>
    <w:uiPriority w:val="99"/>
    <w:unhideWhenUsed/>
    <w:qFormat/>
    <w:rsid w:val="008841BD"/>
    <w:pPr>
      <w:tabs>
        <w:tab w:val="center" w:pos="4513"/>
        <w:tab w:val="right" w:pos="9026"/>
      </w:tabs>
      <w:spacing w:before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841BD"/>
    <w:rPr>
      <w:rFonts w:ascii="Arial" w:hAnsi="Arial"/>
      <w:color w:val="000000" w:themeColor="text1"/>
      <w:sz w:val="20"/>
      <w:lang w:val="en-US"/>
    </w:rPr>
  </w:style>
  <w:style w:type="character" w:styleId="IntenseEmphasis">
    <w:name w:val="Intense Emphasis"/>
    <w:basedOn w:val="DefaultParagraphFont"/>
    <w:uiPriority w:val="21"/>
    <w:rsid w:val="00167944"/>
    <w:rPr>
      <w:i/>
      <w:iCs/>
      <w:color w:val="5B9BD5" w:themeColor="accent1"/>
    </w:rPr>
  </w:style>
  <w:style w:type="paragraph" w:styleId="NoSpacing">
    <w:name w:val="No Spacing"/>
    <w:uiPriority w:val="1"/>
    <w:qFormat/>
    <w:rsid w:val="00167944"/>
    <w:pPr>
      <w:spacing w:after="0" w:line="240" w:lineRule="auto"/>
    </w:pPr>
    <w:rPr>
      <w:rFonts w:ascii="Helvetica Neue" w:hAnsi="Helvetica Neue"/>
      <w:sz w:val="28"/>
    </w:rPr>
  </w:style>
  <w:style w:type="paragraph" w:customStyle="1" w:styleId="QuarchCommand">
    <w:name w:val="Quarch Command"/>
    <w:basedOn w:val="Code"/>
    <w:link w:val="QuarchCommandChar"/>
    <w:qFormat/>
    <w:rsid w:val="00360DEA"/>
    <w:rPr>
      <w:b/>
    </w:rPr>
  </w:style>
  <w:style w:type="character" w:customStyle="1" w:styleId="QuarchCommandChar">
    <w:name w:val="Quarch Command Char"/>
    <w:basedOn w:val="DefaultParagraphFont"/>
    <w:link w:val="QuarchCommand"/>
    <w:rsid w:val="00360DEA"/>
    <w:rPr>
      <w:rFonts w:ascii="Consolas" w:hAnsi="Consolas"/>
      <w:b/>
      <w:color w:val="000000" w:themeColor="text1"/>
      <w:sz w:val="24"/>
      <w:lang w:val="en-US"/>
    </w:rPr>
  </w:style>
  <w:style w:type="paragraph" w:customStyle="1" w:styleId="Code">
    <w:name w:val="Code"/>
    <w:basedOn w:val="Normal"/>
    <w:link w:val="CodeChar"/>
    <w:qFormat/>
    <w:rsid w:val="005E0C31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E0C31"/>
    <w:rPr>
      <w:rFonts w:ascii="Consolas" w:hAnsi="Consolas"/>
      <w:color w:val="000000" w:themeColor="text1"/>
      <w:sz w:val="24"/>
    </w:rPr>
  </w:style>
  <w:style w:type="paragraph" w:customStyle="1" w:styleId="CodeComment">
    <w:name w:val="CodeComment"/>
    <w:basedOn w:val="Code"/>
    <w:link w:val="CodeCommentChar"/>
    <w:qFormat/>
    <w:rsid w:val="0028588E"/>
    <w:rPr>
      <w:color w:val="538135" w:themeColor="accent6" w:themeShade="BF"/>
    </w:rPr>
  </w:style>
  <w:style w:type="character" w:customStyle="1" w:styleId="CodeCommentChar">
    <w:name w:val="CodeComment Char"/>
    <w:basedOn w:val="CodeChar"/>
    <w:link w:val="CodeComment"/>
    <w:rsid w:val="0028588E"/>
    <w:rPr>
      <w:rFonts w:ascii="Consolas" w:hAnsi="Consolas"/>
      <w:color w:val="538135" w:themeColor="accent6" w:themeShade="BF"/>
      <w:sz w:val="24"/>
    </w:rPr>
  </w:style>
  <w:style w:type="paragraph" w:styleId="TOC1">
    <w:name w:val="toc 1"/>
    <w:basedOn w:val="Normal"/>
    <w:next w:val="Normal"/>
    <w:uiPriority w:val="39"/>
    <w:qFormat/>
    <w:rsid w:val="008841BD"/>
    <w:pPr>
      <w:tabs>
        <w:tab w:val="left" w:pos="600"/>
        <w:tab w:val="left" w:pos="720"/>
        <w:tab w:val="right" w:leader="dot" w:pos="9015"/>
      </w:tabs>
      <w:spacing w:after="200"/>
    </w:pPr>
    <w:rPr>
      <w:rFonts w:eastAsiaTheme="minorEastAsia" w:cs="Arial"/>
      <w:b/>
      <w:color w:val="auto"/>
      <w:szCs w:val="24"/>
      <w:lang w:bidi="en-US"/>
    </w:rPr>
  </w:style>
  <w:style w:type="character" w:styleId="CommentReference">
    <w:name w:val="annotation reference"/>
    <w:basedOn w:val="DefaultParagraphFont"/>
    <w:semiHidden/>
    <w:rsid w:val="00C13FB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13FB6"/>
    <w:pPr>
      <w:spacing w:after="200" w:line="276" w:lineRule="auto"/>
    </w:pPr>
    <w:rPr>
      <w:rFonts w:asciiTheme="minorHAnsi" w:eastAsiaTheme="minorEastAsia" w:hAnsiTheme="minorHAnsi"/>
      <w:color w:val="auto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semiHidden/>
    <w:rsid w:val="00C13FB6"/>
    <w:rPr>
      <w:rFonts w:eastAsiaTheme="minorEastAsia"/>
      <w:sz w:val="20"/>
      <w:szCs w:val="20"/>
      <w:lang w:val="en-US" w:bidi="en-US"/>
    </w:rPr>
  </w:style>
  <w:style w:type="table" w:styleId="TableGrid">
    <w:name w:val="Table Grid"/>
    <w:basedOn w:val="TableNormal"/>
    <w:rsid w:val="00A36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rsid w:val="001A34B3"/>
    <w:pPr>
      <w:numPr>
        <w:numId w:val="1"/>
      </w:numPr>
      <w:spacing w:line="240" w:lineRule="auto"/>
      <w:ind w:left="714" w:hanging="357"/>
    </w:pPr>
    <w:rPr>
      <w:rFonts w:eastAsiaTheme="minorEastAsia" w:cs="Arial"/>
      <w:color w:val="auto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FB6"/>
    <w:pPr>
      <w:spacing w:after="0" w:line="240" w:lineRule="auto"/>
    </w:pPr>
    <w:rPr>
      <w:rFonts w:ascii="Tahoma" w:eastAsiaTheme="minorEastAsia" w:hAnsi="Tahoma" w:cs="Tahoma"/>
      <w:color w:val="auto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FB6"/>
    <w:rPr>
      <w:rFonts w:ascii="Tahoma" w:eastAsiaTheme="minorEastAsia" w:hAnsi="Tahoma" w:cs="Tahoma"/>
      <w:sz w:val="16"/>
      <w:szCs w:val="16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51D69"/>
    <w:rPr>
      <w:rFonts w:eastAsiaTheme="minorEastAsia"/>
      <w:lang w:bidi="en-US"/>
    </w:rPr>
  </w:style>
  <w:style w:type="paragraph" w:styleId="TOC2">
    <w:name w:val="toc 2"/>
    <w:basedOn w:val="Normal"/>
    <w:next w:val="Normal"/>
    <w:uiPriority w:val="39"/>
    <w:unhideWhenUsed/>
    <w:qFormat/>
    <w:rsid w:val="008841BD"/>
    <w:pPr>
      <w:tabs>
        <w:tab w:val="right" w:leader="dot" w:pos="9016"/>
      </w:tabs>
      <w:spacing w:after="200" w:line="240" w:lineRule="auto"/>
      <w:ind w:left="221"/>
    </w:pPr>
    <w:rPr>
      <w:rFonts w:eastAsiaTheme="minorEastAsia" w:cs="Arial"/>
      <w:color w:val="auto"/>
      <w:szCs w:val="24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12A39"/>
    <w:pPr>
      <w:tabs>
        <w:tab w:val="right" w:leader="dot" w:pos="9015"/>
      </w:tabs>
      <w:spacing w:after="100" w:line="276" w:lineRule="auto"/>
      <w:ind w:left="442"/>
    </w:pPr>
    <w:rPr>
      <w:rFonts w:eastAsiaTheme="minorEastAsia" w:cs="Arial"/>
      <w:color w:val="auto"/>
      <w:sz w:val="22"/>
      <w:lang w:bidi="en-US"/>
    </w:rPr>
  </w:style>
  <w:style w:type="character" w:styleId="Hyperlink">
    <w:name w:val="Hyperlink"/>
    <w:basedOn w:val="DefaultParagraphFont"/>
    <w:uiPriority w:val="99"/>
    <w:unhideWhenUsed/>
    <w:rsid w:val="00555FEC"/>
    <w:rPr>
      <w:rFonts w:ascii="Arial" w:hAnsi="Arial"/>
      <w:color w:val="0563C1" w:themeColor="hyperlink"/>
      <w:sz w:val="24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FB6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FB6"/>
    <w:rPr>
      <w:rFonts w:eastAsiaTheme="minorEastAsia"/>
      <w:b/>
      <w:bCs/>
      <w:sz w:val="20"/>
      <w:szCs w:val="20"/>
      <w:lang w:val="en-US" w:bidi="en-US"/>
    </w:rPr>
  </w:style>
  <w:style w:type="paragraph" w:customStyle="1" w:styleId="ManualTitle">
    <w:name w:val="Manual Title"/>
    <w:basedOn w:val="Heading1"/>
    <w:link w:val="ManualTitleChar"/>
    <w:qFormat/>
    <w:rsid w:val="008841BD"/>
    <w:pPr>
      <w:spacing w:line="520" w:lineRule="exact"/>
      <w:jc w:val="center"/>
    </w:pPr>
    <w:rPr>
      <w:sz w:val="44"/>
      <w:szCs w:val="44"/>
    </w:rPr>
  </w:style>
  <w:style w:type="character" w:customStyle="1" w:styleId="ManualTitleChar">
    <w:name w:val="Manual Title Char"/>
    <w:basedOn w:val="Heading1Char"/>
    <w:link w:val="ManualTitle"/>
    <w:rsid w:val="008841BD"/>
    <w:rPr>
      <w:rFonts w:ascii="Arial" w:eastAsiaTheme="majorEastAsia" w:hAnsi="Arial" w:cstheme="majorBidi"/>
      <w:b/>
      <w:color w:val="1F4E79" w:themeColor="accent1" w:themeShade="80"/>
      <w:sz w:val="44"/>
      <w:szCs w:val="44"/>
      <w:lang w:val="en-US"/>
    </w:rPr>
  </w:style>
  <w:style w:type="paragraph" w:customStyle="1" w:styleId="ManualSub-title">
    <w:name w:val="Manual Sub-title"/>
    <w:basedOn w:val="Normal"/>
    <w:link w:val="ManualSub-titleChar"/>
    <w:qFormat/>
    <w:rsid w:val="008841BD"/>
    <w:pPr>
      <w:spacing w:before="240" w:after="240"/>
      <w:jc w:val="center"/>
    </w:pPr>
  </w:style>
  <w:style w:type="character" w:customStyle="1" w:styleId="ManualSub-titleChar">
    <w:name w:val="Manual Sub-title Char"/>
    <w:basedOn w:val="DefaultParagraphFont"/>
    <w:link w:val="ManualSub-title"/>
    <w:rsid w:val="008841BD"/>
    <w:rPr>
      <w:rFonts w:ascii="Arial" w:hAnsi="Arial"/>
      <w:color w:val="000000" w:themeColor="text1"/>
      <w:sz w:val="24"/>
      <w:lang w:val="en-US"/>
    </w:rPr>
  </w:style>
  <w:style w:type="paragraph" w:customStyle="1" w:styleId="Centredimage">
    <w:name w:val="Centred image"/>
    <w:basedOn w:val="ManualSub-title"/>
    <w:link w:val="CentredimageChar"/>
    <w:qFormat/>
    <w:rsid w:val="008841BD"/>
    <w:pPr>
      <w:spacing w:line="240" w:lineRule="auto"/>
    </w:pPr>
    <w:rPr>
      <w:noProof/>
      <w:lang w:val="en-GB" w:eastAsia="en-GB"/>
    </w:rPr>
  </w:style>
  <w:style w:type="character" w:customStyle="1" w:styleId="CentredimageChar">
    <w:name w:val="Centred image Char"/>
    <w:basedOn w:val="ManualSub-titleChar"/>
    <w:link w:val="Centredimage"/>
    <w:rsid w:val="008841BD"/>
    <w:rPr>
      <w:rFonts w:ascii="Arial" w:hAnsi="Arial"/>
      <w:noProof/>
      <w:color w:val="000000" w:themeColor="text1"/>
      <w:sz w:val="24"/>
      <w:lang w:val="en-US" w:eastAsia="en-GB"/>
    </w:rPr>
  </w:style>
  <w:style w:type="paragraph" w:customStyle="1" w:styleId="Figurecaption">
    <w:name w:val="Figure caption"/>
    <w:basedOn w:val="Normal"/>
    <w:link w:val="FigurecaptionChar"/>
    <w:qFormat/>
    <w:rsid w:val="008841BD"/>
    <w:pPr>
      <w:spacing w:before="240" w:after="240"/>
      <w:jc w:val="center"/>
    </w:pPr>
    <w:rPr>
      <w:i/>
    </w:rPr>
  </w:style>
  <w:style w:type="character" w:customStyle="1" w:styleId="FigurecaptionChar">
    <w:name w:val="Figure caption Char"/>
    <w:basedOn w:val="DefaultParagraphFont"/>
    <w:link w:val="Figurecaption"/>
    <w:rsid w:val="008841BD"/>
    <w:rPr>
      <w:rFonts w:ascii="Arial" w:hAnsi="Arial"/>
      <w:i/>
      <w:color w:val="000000" w:themeColor="text1"/>
      <w:sz w:val="24"/>
      <w:lang w:val="en-US"/>
    </w:rPr>
  </w:style>
  <w:style w:type="paragraph" w:customStyle="1" w:styleId="Columnheader">
    <w:name w:val="Column header"/>
    <w:basedOn w:val="Normal"/>
    <w:qFormat/>
    <w:rsid w:val="008841BD"/>
    <w:pPr>
      <w:spacing w:line="240" w:lineRule="auto"/>
      <w:jc w:val="center"/>
    </w:pPr>
    <w:rPr>
      <w:rFonts w:eastAsiaTheme="minorEastAsia"/>
      <w:b/>
      <w:color w:val="1F4E79" w:themeColor="accent1" w:themeShade="80"/>
      <w:sz w:val="22"/>
      <w:lang w:bidi="en-US"/>
    </w:rPr>
  </w:style>
  <w:style w:type="paragraph" w:customStyle="1" w:styleId="Italicindent">
    <w:name w:val="Italic indent"/>
    <w:basedOn w:val="Normal"/>
    <w:link w:val="ItalicindentChar"/>
    <w:qFormat/>
    <w:rsid w:val="008E14A0"/>
    <w:pPr>
      <w:ind w:left="709"/>
    </w:pPr>
    <w:rPr>
      <w:i/>
    </w:rPr>
  </w:style>
  <w:style w:type="character" w:customStyle="1" w:styleId="ItalicindentChar">
    <w:name w:val="Italic indent Char"/>
    <w:basedOn w:val="DefaultParagraphFont"/>
    <w:link w:val="Italicindent"/>
    <w:rsid w:val="008E14A0"/>
    <w:rPr>
      <w:rFonts w:ascii="Arial" w:hAnsi="Arial"/>
      <w:i/>
      <w:color w:val="000000" w:themeColor="text1"/>
      <w:sz w:val="24"/>
      <w:lang w:val="en-US"/>
    </w:rPr>
  </w:style>
  <w:style w:type="paragraph" w:customStyle="1" w:styleId="Indent">
    <w:name w:val="Indent"/>
    <w:basedOn w:val="Normal"/>
    <w:link w:val="IndentChar"/>
    <w:rsid w:val="001A34B3"/>
    <w:pPr>
      <w:ind w:left="720"/>
    </w:pPr>
  </w:style>
  <w:style w:type="character" w:customStyle="1" w:styleId="IndentChar">
    <w:name w:val="Indent Char"/>
    <w:basedOn w:val="DefaultParagraphFont"/>
    <w:link w:val="Indent"/>
    <w:rsid w:val="001A34B3"/>
    <w:rPr>
      <w:rFonts w:ascii="Arial" w:hAnsi="Arial"/>
      <w:color w:val="000000" w:themeColor="text1"/>
      <w:sz w:val="24"/>
      <w:lang w:val="en-US"/>
    </w:rPr>
  </w:style>
  <w:style w:type="paragraph" w:customStyle="1" w:styleId="QBulletlist">
    <w:name w:val="QBullet list"/>
    <w:basedOn w:val="ListParagraph"/>
    <w:link w:val="QBulletlistChar"/>
    <w:qFormat/>
    <w:rsid w:val="009D2258"/>
    <w:pPr>
      <w:numPr>
        <w:numId w:val="3"/>
      </w:numPr>
      <w:spacing w:line="320" w:lineRule="exact"/>
      <w:ind w:left="851" w:hanging="567"/>
    </w:pPr>
  </w:style>
  <w:style w:type="paragraph" w:customStyle="1" w:styleId="QNumberedlist">
    <w:name w:val="QNumbered list"/>
    <w:basedOn w:val="QBulletlist"/>
    <w:link w:val="QNumberedlistChar"/>
    <w:qFormat/>
    <w:rsid w:val="007F1519"/>
    <w:pPr>
      <w:numPr>
        <w:ilvl w:val="1"/>
        <w:numId w:val="4"/>
      </w:numPr>
      <w:ind w:left="85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34BB6"/>
    <w:rPr>
      <w:rFonts w:ascii="Arial" w:eastAsiaTheme="minorEastAsia" w:hAnsi="Arial" w:cs="Arial"/>
      <w:sz w:val="24"/>
      <w:szCs w:val="24"/>
      <w:lang w:val="en-US" w:bidi="en-US"/>
    </w:rPr>
  </w:style>
  <w:style w:type="character" w:customStyle="1" w:styleId="QBulletlistChar">
    <w:name w:val="QBullet list Char"/>
    <w:basedOn w:val="ListParagraphChar"/>
    <w:link w:val="QBulletlist"/>
    <w:rsid w:val="009D2258"/>
    <w:rPr>
      <w:rFonts w:ascii="Arial" w:eastAsiaTheme="minorEastAsia" w:hAnsi="Arial" w:cs="Arial"/>
      <w:sz w:val="24"/>
      <w:szCs w:val="24"/>
      <w:lang w:val="en-US" w:bidi="en-US"/>
    </w:rPr>
  </w:style>
  <w:style w:type="paragraph" w:customStyle="1" w:styleId="QSublist">
    <w:name w:val="QSublist"/>
    <w:basedOn w:val="ListParagraph"/>
    <w:link w:val="QSublistChar"/>
    <w:qFormat/>
    <w:rsid w:val="00244556"/>
    <w:pPr>
      <w:numPr>
        <w:ilvl w:val="1"/>
        <w:numId w:val="2"/>
      </w:numPr>
      <w:ind w:left="1276" w:hanging="425"/>
    </w:pPr>
  </w:style>
  <w:style w:type="character" w:customStyle="1" w:styleId="QNumberedlistChar">
    <w:name w:val="QNumbered list Char"/>
    <w:basedOn w:val="QBulletlistChar"/>
    <w:link w:val="QNumberedlist"/>
    <w:rsid w:val="007F1519"/>
    <w:rPr>
      <w:rFonts w:ascii="Arial" w:eastAsiaTheme="minorEastAsia" w:hAnsi="Arial" w:cs="Arial"/>
      <w:sz w:val="24"/>
      <w:szCs w:val="24"/>
      <w:lang w:val="en-US" w:bidi="en-US"/>
    </w:rPr>
  </w:style>
  <w:style w:type="paragraph" w:customStyle="1" w:styleId="Note">
    <w:name w:val="Note"/>
    <w:basedOn w:val="Normal"/>
    <w:link w:val="NoteChar"/>
    <w:qFormat/>
    <w:rsid w:val="006A5521"/>
    <w:pPr>
      <w:pBdr>
        <w:left w:val="single" w:sz="36" w:space="4" w:color="2E74B5" w:themeColor="accent1" w:themeShade="BF"/>
        <w:right w:val="single" w:sz="36" w:space="4" w:color="2E74B5" w:themeColor="accent1" w:themeShade="BF"/>
      </w:pBdr>
      <w:ind w:left="180"/>
    </w:pPr>
  </w:style>
  <w:style w:type="character" w:customStyle="1" w:styleId="QSublistChar">
    <w:name w:val="QSublist Char"/>
    <w:basedOn w:val="ListParagraphChar"/>
    <w:link w:val="QSublist"/>
    <w:rsid w:val="00244556"/>
    <w:rPr>
      <w:rFonts w:ascii="Arial" w:eastAsiaTheme="minorEastAsia" w:hAnsi="Arial" w:cs="Arial"/>
      <w:sz w:val="24"/>
      <w:szCs w:val="24"/>
      <w:lang w:val="en-US" w:bidi="en-US"/>
    </w:rPr>
  </w:style>
  <w:style w:type="character" w:customStyle="1" w:styleId="NoteChar">
    <w:name w:val="Note Char"/>
    <w:basedOn w:val="DefaultParagraphFont"/>
    <w:link w:val="Note"/>
    <w:rsid w:val="006A5521"/>
    <w:rPr>
      <w:rFonts w:ascii="Arial" w:hAnsi="Arial"/>
      <w:color w:val="000000" w:themeColor="text1"/>
      <w:sz w:val="24"/>
      <w:lang w:val="en-US"/>
    </w:rPr>
  </w:style>
  <w:style w:type="table" w:styleId="LightList-Accent3">
    <w:name w:val="Light List Accent 3"/>
    <w:aliases w:val="QTable"/>
    <w:basedOn w:val="TableNormal"/>
    <w:uiPriority w:val="61"/>
    <w:rsid w:val="00387291"/>
    <w:pPr>
      <w:spacing w:before="120" w:after="120" w:line="240" w:lineRule="auto"/>
    </w:pPr>
    <w:rPr>
      <w:rFonts w:ascii="Arial" w:hAnsi="Arial"/>
      <w:sz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cantSplit/>
    </w:trPr>
    <w:tcPr>
      <w:shd w:val="clear" w:color="auto" w:fill="auto"/>
      <w:vAlign w:val="center"/>
    </w:tcPr>
    <w:tblStylePr w:type="firstRow">
      <w:pPr>
        <w:spacing w:before="0" w:after="0" w:line="240" w:lineRule="auto"/>
        <w:jc w:val="center"/>
      </w:pPr>
      <w:rPr>
        <w:rFonts w:ascii="Arial" w:hAnsi="Arial"/>
        <w:b/>
        <w:bCs/>
        <w:color w:val="1F4E79" w:themeColor="accent1" w:themeShade="80"/>
        <w:sz w:val="24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E7E6E6" w:themeFill="background2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rFonts w:ascii="Arial" w:hAnsi="Arial"/>
        <w:b w:val="0"/>
        <w:bCs/>
        <w:sz w:val="24"/>
      </w:rPr>
    </w:tblStylePr>
    <w:tblStylePr w:type="lastCol">
      <w:rPr>
        <w:b/>
        <w:bCs/>
      </w:rPr>
    </w:tblStylePr>
    <w:tblStylePr w:type="band1Vert">
      <w:rPr>
        <w:rFonts w:ascii="Arial" w:hAnsi="Arial"/>
        <w:sz w:val="24"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2Vert">
      <w:rPr>
        <w:rFonts w:ascii="Arial" w:hAnsi="Arial"/>
        <w:sz w:val="24"/>
      </w:rPr>
    </w:tblStylePr>
    <w:tblStylePr w:type="band1Horz">
      <w:rPr>
        <w:rFonts w:ascii="Arial" w:hAnsi="Arial"/>
        <w:sz w:val="24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auto"/>
      </w:tcPr>
    </w:tblStylePr>
    <w:tblStylePr w:type="band2Horz">
      <w:rPr>
        <w:rFonts w:ascii="Arial" w:hAnsi="Arial"/>
        <w:sz w:val="24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auto"/>
      </w:tcPr>
    </w:tblStylePr>
  </w:style>
  <w:style w:type="paragraph" w:customStyle="1" w:styleId="Codedescriptionpara">
    <w:name w:val="Code description para"/>
    <w:basedOn w:val="Normal"/>
    <w:link w:val="CodedescriptionparaChar"/>
    <w:qFormat/>
    <w:rsid w:val="00AA4DBB"/>
    <w:pPr>
      <w:ind w:left="851"/>
    </w:pPr>
  </w:style>
  <w:style w:type="character" w:customStyle="1" w:styleId="CodedescriptionparaChar">
    <w:name w:val="Code description para Char"/>
    <w:basedOn w:val="DefaultParagraphFont"/>
    <w:link w:val="Codedescriptionpara"/>
    <w:rsid w:val="00AA4DBB"/>
    <w:rPr>
      <w:rFonts w:ascii="Arial" w:hAnsi="Arial"/>
      <w:color w:val="000000" w:themeColor="text1"/>
      <w:sz w:val="24"/>
      <w:lang w:val="en-US"/>
    </w:rPr>
  </w:style>
  <w:style w:type="paragraph" w:customStyle="1" w:styleId="Illustrationlabel">
    <w:name w:val="Illustration label"/>
    <w:basedOn w:val="Normal"/>
    <w:link w:val="IllustrationlabelChar"/>
    <w:qFormat/>
    <w:rsid w:val="00513CC6"/>
    <w:pPr>
      <w:spacing w:before="0" w:after="0" w:line="240" w:lineRule="auto"/>
    </w:pPr>
    <w:rPr>
      <w:sz w:val="22"/>
      <w:lang w:val="en-GB"/>
    </w:rPr>
  </w:style>
  <w:style w:type="character" w:customStyle="1" w:styleId="IllustrationlabelChar">
    <w:name w:val="Illustration label Char"/>
    <w:basedOn w:val="DefaultParagraphFont"/>
    <w:link w:val="Illustrationlabel"/>
    <w:rsid w:val="00513CC6"/>
    <w:rPr>
      <w:rFonts w:ascii="Arial" w:hAnsi="Arial"/>
      <w:color w:val="000000" w:themeColor="text1"/>
    </w:rPr>
  </w:style>
  <w:style w:type="paragraph" w:customStyle="1" w:styleId="Illustrationlabel9point">
    <w:name w:val="Illustration label 9 point"/>
    <w:basedOn w:val="Illustrationlabel"/>
    <w:link w:val="Illustrationlabel9pointChar"/>
    <w:qFormat/>
    <w:rsid w:val="00E75365"/>
    <w:rPr>
      <w:sz w:val="18"/>
      <w:szCs w:val="18"/>
    </w:rPr>
  </w:style>
  <w:style w:type="character" w:customStyle="1" w:styleId="Illustrationlabel9pointChar">
    <w:name w:val="Illustration label 9 point Char"/>
    <w:basedOn w:val="IllustrationlabelChar"/>
    <w:link w:val="Illustrationlabel9point"/>
    <w:rsid w:val="00E75365"/>
    <w:rPr>
      <w:rFonts w:ascii="Arial" w:hAnsi="Arial"/>
      <w:color w:val="000000" w:themeColor="text1"/>
      <w:sz w:val="18"/>
      <w:szCs w:val="18"/>
    </w:rPr>
  </w:style>
  <w:style w:type="paragraph" w:customStyle="1" w:styleId="QListintropara">
    <w:name w:val="QList intro para"/>
    <w:basedOn w:val="Normal"/>
    <w:link w:val="QListintroparaChar"/>
    <w:qFormat/>
    <w:rsid w:val="00D52021"/>
    <w:pPr>
      <w:numPr>
        <w:numId w:val="4"/>
      </w:numPr>
    </w:pPr>
  </w:style>
  <w:style w:type="paragraph" w:customStyle="1" w:styleId="QSublistordered-level2">
    <w:name w:val="QSublist ordered - level 2"/>
    <w:basedOn w:val="QSublist"/>
    <w:link w:val="QSublistordered-level2Char"/>
    <w:qFormat/>
    <w:rsid w:val="00BB3487"/>
    <w:pPr>
      <w:numPr>
        <w:ilvl w:val="2"/>
        <w:numId w:val="4"/>
      </w:numPr>
      <w:tabs>
        <w:tab w:val="clear" w:pos="851"/>
      </w:tabs>
      <w:ind w:left="1418" w:hanging="567"/>
    </w:pPr>
  </w:style>
  <w:style w:type="character" w:customStyle="1" w:styleId="QListintroparaChar">
    <w:name w:val="QList intro para Char"/>
    <w:basedOn w:val="DefaultParagraphFont"/>
    <w:link w:val="QListintropara"/>
    <w:rsid w:val="00D52021"/>
    <w:rPr>
      <w:rFonts w:ascii="Arial" w:hAnsi="Arial"/>
      <w:color w:val="000000" w:themeColor="text1"/>
      <w:sz w:val="24"/>
      <w:lang w:val="en-US"/>
    </w:rPr>
  </w:style>
  <w:style w:type="character" w:customStyle="1" w:styleId="QSublistordered-level2Char">
    <w:name w:val="QSublist ordered - level 2 Char"/>
    <w:basedOn w:val="QSublistChar"/>
    <w:link w:val="QSublistordered-level2"/>
    <w:rsid w:val="00BB3487"/>
    <w:rPr>
      <w:rFonts w:ascii="Arial" w:eastAsiaTheme="minorEastAsia" w:hAnsi="Arial" w:cs="Arial"/>
      <w:sz w:val="24"/>
      <w:szCs w:val="24"/>
      <w:lang w:val="en-US" w:bidi="en-US"/>
    </w:rPr>
  </w:style>
  <w:style w:type="paragraph" w:customStyle="1" w:styleId="WARNING">
    <w:name w:val="WARNING"/>
    <w:basedOn w:val="Note"/>
    <w:link w:val="WARNINGChar"/>
    <w:qFormat/>
    <w:rsid w:val="007C5A09"/>
    <w:pPr>
      <w:pBdr>
        <w:left w:val="single" w:sz="36" w:space="4" w:color="FF0000"/>
        <w:right w:val="single" w:sz="36" w:space="4" w:color="FF0000"/>
      </w:pBdr>
    </w:pPr>
  </w:style>
  <w:style w:type="paragraph" w:customStyle="1" w:styleId="QSublistordered-level3">
    <w:name w:val="QSublist ordered - level 3"/>
    <w:basedOn w:val="QSublistordered-level2"/>
    <w:link w:val="QSublistordered-level3Char"/>
    <w:qFormat/>
    <w:rsid w:val="00BB3487"/>
    <w:pPr>
      <w:numPr>
        <w:ilvl w:val="3"/>
      </w:numPr>
      <w:spacing w:line="320" w:lineRule="exact"/>
      <w:ind w:left="2127" w:hanging="709"/>
    </w:pPr>
  </w:style>
  <w:style w:type="character" w:customStyle="1" w:styleId="WARNINGChar">
    <w:name w:val="WARNING Char"/>
    <w:basedOn w:val="NoteChar"/>
    <w:link w:val="WARNING"/>
    <w:rsid w:val="007C5A09"/>
    <w:rPr>
      <w:rFonts w:ascii="Arial" w:hAnsi="Arial"/>
      <w:color w:val="000000" w:themeColor="text1"/>
      <w:sz w:val="24"/>
      <w:lang w:val="en-US"/>
    </w:rPr>
  </w:style>
  <w:style w:type="character" w:customStyle="1" w:styleId="QSublistordered-level3Char">
    <w:name w:val="QSublist ordered - level 3 Char"/>
    <w:basedOn w:val="QSublistordered-level2Char"/>
    <w:link w:val="QSublistordered-level3"/>
    <w:rsid w:val="00BB3487"/>
    <w:rPr>
      <w:rFonts w:ascii="Arial" w:eastAsiaTheme="minorEastAsia" w:hAnsi="Arial" w:cs="Arial"/>
      <w:sz w:val="24"/>
      <w:szCs w:val="24"/>
      <w:lang w:val="en-US" w:bidi="en-US"/>
    </w:rPr>
  </w:style>
  <w:style w:type="character" w:styleId="Strong">
    <w:name w:val="Strong"/>
    <w:basedOn w:val="DefaultParagraphFont"/>
    <w:uiPriority w:val="22"/>
    <w:rsid w:val="005F47B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14D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ilds.smartmontools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martmontools.org/wiki/Downloa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2/using/window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15049F-E22C-4AAF-8C41-A8D7A228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anorrie</dc:creator>
  <cp:lastModifiedBy>Pedro Leão da Cruz</cp:lastModifiedBy>
  <cp:revision>7</cp:revision>
  <cp:lastPrinted>2017-01-12T08:51:00Z</cp:lastPrinted>
  <dcterms:created xsi:type="dcterms:W3CDTF">2018-11-12T14:27:00Z</dcterms:created>
  <dcterms:modified xsi:type="dcterms:W3CDTF">2018-11-12T15:20:00Z</dcterms:modified>
</cp:coreProperties>
</file>