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EXAM PAPER</w:t>
      </w:r>
      <w:r>
        <w:rPr>
          <w:sz w:val="24"/>
          <w:szCs w:val="24"/>
        </w:rPr>
        <w:t xml:space="preserve">
Time: 180 Minutes   Max. Marks: 70</w:t>
      </w:r>
    </w:p>
    <w:p>
      <w:pPr>
        <w:pStyle w:val="Heading2"/>
        <w:spacing w:before="400" w:after="200"/>
      </w:pPr>
      <w:r>
        <w:t xml:space="preserve">
Section A - Short Answer Questions</w:t>
      </w:r>
    </w:p>
    <w:p>
      <w:r>
        <w:t xml:space="preserve">Answer 5 Questions. Each carries 4 Marks.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</w:tcPr>
          <w:p>
            <w:r>
              <w:t xml:space="preserve">Q.No</w:t>
            </w:r>
          </w:p>
        </w:tc>
        <w:tc>
          <w:tcPr>
            <w:tcW w:type="pct" w:w="60%"/>
          </w:tcPr>
          <w:p>
            <w:r>
              <w:t xml:space="preserve">Question</w:t>
            </w:r>
          </w:p>
        </w:tc>
        <w:tc>
          <w:tcPr>
            <w:tcW w:type="pct" w:w="15%"/>
          </w:tcPr>
          <w:p>
            <w:r>
              <w:t xml:space="preserve">Unit</w:t>
            </w:r>
          </w:p>
        </w:tc>
        <w:tc>
          <w:tcPr>
            <w:tcW w:type="pct" w:w="15%"/>
          </w:tcPr>
          <w:p>
            <w:r>
              <w:t xml:space="preserve">CO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  <w:spacing w:before="400" w:after="200"/>
      </w:pPr>
      <w:r>
        <w:t xml:space="preserve">
Section B - Long Answer Questions</w:t>
      </w:r>
    </w:p>
    <w:p>
      <w:r>
        <w:t xml:space="preserve">Answer 5 Questions. Each carries 10 Marks.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</w:tcPr>
          <w:p>
            <w:r>
              <w:t xml:space="preserve">Q.No</w:t>
            </w:r>
          </w:p>
        </w:tc>
        <w:tc>
          <w:tcPr>
            <w:tcW w:type="pct" w:w="60%"/>
          </w:tcPr>
          <w:p>
            <w:r>
              <w:t xml:space="preserve">Question</w:t>
            </w:r>
          </w:p>
        </w:tc>
        <w:tc>
          <w:tcPr>
            <w:tcW w:type="pct" w:w="15%"/>
          </w:tcPr>
          <w:p>
            <w:r>
              <w:t xml:space="preserve">Unit</w:t>
            </w:r>
          </w:p>
        </w:tc>
        <w:tc>
          <w:tcPr>
            <w:tcW w:type="pct" w:w="15%"/>
          </w:tcPr>
          <w:p>
            <w:r>
              <w:t xml:space="preserve">CO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2025-11-27T11:32:49.623Z</dcterms:created>
  <dcterms:modified xsi:type="dcterms:W3CDTF">2025-11-27T11:32:49.623Z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