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E7DD" w14:textId="77777777" w:rsidR="005044C5" w:rsidRDefault="005044C5"/>
    <w:sectPr w:rsidR="005044C5" w:rsidSect="00385A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6"/>
    <w:rsid w:val="00385AB3"/>
    <w:rsid w:val="003C3EC6"/>
    <w:rsid w:val="005044C5"/>
    <w:rsid w:val="00A756A2"/>
    <w:rsid w:val="00C4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F40E"/>
  <w14:defaultImageDpi w14:val="32767"/>
  <w15:chartTrackingRefBased/>
  <w15:docId w15:val="{BFA2ED4D-7285-544A-ABF1-58F4F4B3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 Yong Xiang</dc:creator>
  <cp:keywords/>
  <dc:description/>
  <cp:lastModifiedBy>Kenny LIM Yong Xiang</cp:lastModifiedBy>
  <cp:revision>1</cp:revision>
  <dcterms:created xsi:type="dcterms:W3CDTF">2020-11-11T12:40:00Z</dcterms:created>
  <dcterms:modified xsi:type="dcterms:W3CDTF">2020-11-11T12:41:00Z</dcterms:modified>
</cp:coreProperties>
</file>