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02C82" w:rsidRDefault="00000000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成都信息工程大学计算机学院</w:t>
      </w:r>
    </w:p>
    <w:p w:rsidR="00802C82" w:rsidRDefault="00802C82">
      <w:pPr>
        <w:jc w:val="center"/>
        <w:rPr>
          <w:color w:val="000000" w:themeColor="text1"/>
          <w:sz w:val="32"/>
          <w:szCs w:val="32"/>
        </w:rPr>
      </w:pPr>
    </w:p>
    <w:p w:rsidR="00802C82" w:rsidRDefault="00802C82">
      <w:pPr>
        <w:jc w:val="center"/>
        <w:rPr>
          <w:color w:val="000000" w:themeColor="text1"/>
          <w:sz w:val="32"/>
          <w:szCs w:val="32"/>
        </w:rPr>
      </w:pPr>
    </w:p>
    <w:p w:rsidR="00802C82" w:rsidRDefault="00802C82">
      <w:pPr>
        <w:jc w:val="center"/>
        <w:rPr>
          <w:color w:val="000000" w:themeColor="text1"/>
          <w:sz w:val="32"/>
          <w:szCs w:val="32"/>
        </w:rPr>
      </w:pPr>
    </w:p>
    <w:p w:rsidR="00802C82" w:rsidRDefault="00802C82">
      <w:pPr>
        <w:jc w:val="center"/>
        <w:rPr>
          <w:color w:val="000000" w:themeColor="text1"/>
          <w:sz w:val="32"/>
          <w:szCs w:val="32"/>
        </w:rPr>
      </w:pPr>
    </w:p>
    <w:p w:rsidR="00802C82" w:rsidRDefault="00000000">
      <w:pPr>
        <w:jc w:val="center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数据统计与分析实验报告</w:t>
      </w:r>
    </w:p>
    <w:p w:rsidR="00802C82" w:rsidRDefault="00802C82">
      <w:pPr>
        <w:rPr>
          <w:color w:val="000000" w:themeColor="text1"/>
        </w:rPr>
      </w:pPr>
    </w:p>
    <w:p w:rsidR="00802C82" w:rsidRDefault="00000000">
      <w:pPr>
        <w:jc w:val="center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“</w:t>
      </w:r>
      <w:r>
        <w:rPr>
          <w:b/>
          <w:color w:val="000000" w:themeColor="text1"/>
          <w:sz w:val="48"/>
          <w:szCs w:val="48"/>
        </w:rPr>
        <w:t>基于</w:t>
      </w:r>
      <w:r>
        <w:rPr>
          <w:b/>
          <w:color w:val="000000" w:themeColor="text1"/>
          <w:sz w:val="48"/>
          <w:szCs w:val="48"/>
        </w:rPr>
        <w:t>R</w:t>
      </w:r>
      <w:r>
        <w:rPr>
          <w:b/>
          <w:color w:val="000000" w:themeColor="text1"/>
          <w:sz w:val="48"/>
          <w:szCs w:val="48"/>
        </w:rPr>
        <w:t>语言的</w:t>
      </w:r>
      <w:r>
        <w:rPr>
          <w:rFonts w:hint="eastAsia"/>
          <w:b/>
          <w:color w:val="000000" w:themeColor="text1"/>
          <w:sz w:val="48"/>
          <w:szCs w:val="48"/>
        </w:rPr>
        <w:t>数据统计综合</w:t>
      </w:r>
      <w:r>
        <w:rPr>
          <w:b/>
          <w:color w:val="000000" w:themeColor="text1"/>
          <w:sz w:val="48"/>
          <w:szCs w:val="48"/>
        </w:rPr>
        <w:t>”</w:t>
      </w:r>
      <w:r>
        <w:rPr>
          <w:b/>
          <w:color w:val="000000" w:themeColor="text1"/>
          <w:sz w:val="48"/>
          <w:szCs w:val="48"/>
        </w:rPr>
        <w:t>实验</w:t>
      </w:r>
    </w:p>
    <w:p w:rsidR="00802C82" w:rsidRDefault="00802C82">
      <w:pPr>
        <w:jc w:val="center"/>
        <w:rPr>
          <w:color w:val="000000" w:themeColor="text1"/>
          <w:sz w:val="44"/>
          <w:szCs w:val="44"/>
        </w:rPr>
      </w:pPr>
    </w:p>
    <w:p w:rsidR="00802C82" w:rsidRDefault="00802C82">
      <w:pPr>
        <w:jc w:val="center"/>
        <w:rPr>
          <w:color w:val="FF0000"/>
          <w:sz w:val="44"/>
          <w:szCs w:val="44"/>
        </w:rPr>
      </w:pPr>
    </w:p>
    <w:p w:rsidR="00802C82" w:rsidRDefault="00802C82">
      <w:pPr>
        <w:rPr>
          <w:color w:val="000000" w:themeColor="text1"/>
          <w:sz w:val="28"/>
          <w:szCs w:val="28"/>
        </w:rPr>
      </w:pPr>
    </w:p>
    <w:p w:rsidR="00802C82" w:rsidRDefault="00802C82">
      <w:pPr>
        <w:rPr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4261"/>
      </w:tblGrid>
      <w:tr w:rsidR="00802C82">
        <w:trPr>
          <w:jc w:val="center"/>
        </w:trPr>
        <w:tc>
          <w:tcPr>
            <w:tcW w:w="3019" w:type="dxa"/>
          </w:tcPr>
          <w:p w:rsidR="00802C82" w:rsidRDefault="00000000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姓</w:t>
            </w:r>
            <w:r>
              <w:rPr>
                <w:b/>
                <w:color w:val="000000" w:themeColor="text1"/>
                <w:sz w:val="36"/>
                <w:szCs w:val="36"/>
              </w:rPr>
              <w:t xml:space="preserve">    </w:t>
            </w:r>
            <w:r>
              <w:rPr>
                <w:b/>
                <w:color w:val="000000" w:themeColor="text1"/>
                <w:sz w:val="36"/>
                <w:szCs w:val="36"/>
              </w:rPr>
              <w:t>名：</w:t>
            </w:r>
          </w:p>
        </w:tc>
        <w:tc>
          <w:tcPr>
            <w:tcW w:w="4261" w:type="dxa"/>
          </w:tcPr>
          <w:p w:rsidR="00802C82" w:rsidRDefault="00802C82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802C82">
        <w:trPr>
          <w:jc w:val="center"/>
        </w:trPr>
        <w:tc>
          <w:tcPr>
            <w:tcW w:w="3019" w:type="dxa"/>
          </w:tcPr>
          <w:p w:rsidR="00802C82" w:rsidRDefault="00000000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学</w:t>
            </w:r>
            <w:r>
              <w:rPr>
                <w:b/>
                <w:color w:val="000000" w:themeColor="text1"/>
                <w:sz w:val="36"/>
                <w:szCs w:val="36"/>
              </w:rPr>
              <w:t xml:space="preserve">    </w:t>
            </w:r>
            <w:r>
              <w:rPr>
                <w:b/>
                <w:color w:val="000000" w:themeColor="text1"/>
                <w:sz w:val="36"/>
                <w:szCs w:val="36"/>
              </w:rPr>
              <w:t>号：</w:t>
            </w:r>
          </w:p>
        </w:tc>
        <w:tc>
          <w:tcPr>
            <w:tcW w:w="4261" w:type="dxa"/>
          </w:tcPr>
          <w:p w:rsidR="00802C82" w:rsidRDefault="00802C82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802C82">
        <w:trPr>
          <w:jc w:val="center"/>
        </w:trPr>
        <w:tc>
          <w:tcPr>
            <w:tcW w:w="3019" w:type="dxa"/>
          </w:tcPr>
          <w:p w:rsidR="00802C82" w:rsidRDefault="00000000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班</w:t>
            </w:r>
            <w:r>
              <w:rPr>
                <w:b/>
                <w:color w:val="000000" w:themeColor="text1"/>
                <w:sz w:val="36"/>
                <w:szCs w:val="36"/>
              </w:rPr>
              <w:t xml:space="preserve">    </w:t>
            </w:r>
            <w:r>
              <w:rPr>
                <w:b/>
                <w:color w:val="000000" w:themeColor="text1"/>
                <w:sz w:val="36"/>
                <w:szCs w:val="36"/>
              </w:rPr>
              <w:t>级：</w:t>
            </w:r>
          </w:p>
        </w:tc>
        <w:tc>
          <w:tcPr>
            <w:tcW w:w="4261" w:type="dxa"/>
          </w:tcPr>
          <w:p w:rsidR="00802C82" w:rsidRDefault="00802C82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802C82">
        <w:trPr>
          <w:jc w:val="center"/>
        </w:trPr>
        <w:tc>
          <w:tcPr>
            <w:tcW w:w="3019" w:type="dxa"/>
          </w:tcPr>
          <w:p w:rsidR="00802C82" w:rsidRDefault="00000000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完成日期：</w:t>
            </w:r>
          </w:p>
        </w:tc>
        <w:tc>
          <w:tcPr>
            <w:tcW w:w="4261" w:type="dxa"/>
          </w:tcPr>
          <w:p w:rsidR="00802C82" w:rsidRDefault="00802C82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802C82">
        <w:trPr>
          <w:jc w:val="center"/>
        </w:trPr>
        <w:tc>
          <w:tcPr>
            <w:tcW w:w="3019" w:type="dxa"/>
          </w:tcPr>
          <w:p w:rsidR="00802C82" w:rsidRDefault="00000000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任课教师：</w:t>
            </w:r>
          </w:p>
        </w:tc>
        <w:tc>
          <w:tcPr>
            <w:tcW w:w="4261" w:type="dxa"/>
          </w:tcPr>
          <w:p w:rsidR="00802C82" w:rsidRDefault="00802C82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802C82">
        <w:trPr>
          <w:jc w:val="center"/>
        </w:trPr>
        <w:tc>
          <w:tcPr>
            <w:tcW w:w="3019" w:type="dxa"/>
          </w:tcPr>
          <w:p w:rsidR="00802C82" w:rsidRDefault="00000000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总</w:t>
            </w: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分：</w:t>
            </w:r>
          </w:p>
        </w:tc>
        <w:tc>
          <w:tcPr>
            <w:tcW w:w="4261" w:type="dxa"/>
          </w:tcPr>
          <w:p w:rsidR="00802C82" w:rsidRDefault="00000000">
            <w:pPr>
              <w:ind w:firstLineChars="300" w:firstLine="1084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36"/>
                <w:szCs w:val="36"/>
              </w:rPr>
              <w:t>分</w:t>
            </w:r>
          </w:p>
        </w:tc>
      </w:tr>
    </w:tbl>
    <w:p w:rsidR="00802C82" w:rsidRDefault="00802C82">
      <w:pPr>
        <w:rPr>
          <w:color w:val="000000" w:themeColor="text1"/>
          <w:sz w:val="28"/>
          <w:szCs w:val="28"/>
        </w:rPr>
      </w:pPr>
    </w:p>
    <w:p w:rsidR="00802C82" w:rsidRDefault="00802C82">
      <w:pPr>
        <w:rPr>
          <w:color w:val="000000" w:themeColor="text1"/>
          <w:szCs w:val="21"/>
        </w:rPr>
      </w:pPr>
    </w:p>
    <w:p w:rsidR="00802C82" w:rsidRDefault="00000000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br w:type="page"/>
      </w:r>
      <w:r>
        <w:rPr>
          <w:b/>
          <w:bCs/>
          <w:color w:val="000000" w:themeColor="text1"/>
          <w:sz w:val="44"/>
          <w:szCs w:val="44"/>
        </w:rPr>
        <w:lastRenderedPageBreak/>
        <w:t>实验</w:t>
      </w:r>
      <w:r>
        <w:rPr>
          <w:rFonts w:hint="eastAsia"/>
          <w:b/>
          <w:bCs/>
          <w:color w:val="000000" w:themeColor="text1"/>
          <w:sz w:val="44"/>
          <w:szCs w:val="44"/>
        </w:rPr>
        <w:t>四</w:t>
      </w:r>
      <w:r>
        <w:rPr>
          <w:b/>
          <w:bCs/>
          <w:color w:val="000000" w:themeColor="text1"/>
          <w:sz w:val="44"/>
          <w:szCs w:val="44"/>
        </w:rPr>
        <w:t xml:space="preserve">  </w:t>
      </w:r>
      <w:r>
        <w:rPr>
          <w:rFonts w:hint="eastAsia"/>
          <w:b/>
          <w:bCs/>
          <w:color w:val="000000" w:themeColor="text1"/>
          <w:sz w:val="44"/>
          <w:szCs w:val="44"/>
        </w:rPr>
        <w:t>基于</w:t>
      </w:r>
      <w:r>
        <w:rPr>
          <w:rFonts w:hint="eastAsia"/>
          <w:b/>
          <w:bCs/>
          <w:color w:val="000000" w:themeColor="text1"/>
          <w:sz w:val="44"/>
          <w:szCs w:val="44"/>
        </w:rPr>
        <w:t>R</w:t>
      </w:r>
      <w:r>
        <w:rPr>
          <w:rFonts w:hint="eastAsia"/>
          <w:b/>
          <w:bCs/>
          <w:color w:val="000000" w:themeColor="text1"/>
          <w:sz w:val="44"/>
          <w:szCs w:val="44"/>
        </w:rPr>
        <w:t>语言的数据统计综合实验</w:t>
      </w:r>
    </w:p>
    <w:p w:rsidR="00802C82" w:rsidRDefault="00802C82">
      <w:pPr>
        <w:jc w:val="center"/>
        <w:rPr>
          <w:color w:val="000000" w:themeColor="text1"/>
          <w:sz w:val="44"/>
          <w:szCs w:val="44"/>
        </w:rPr>
      </w:pPr>
    </w:p>
    <w:p w:rsidR="00802C82" w:rsidRDefault="00000000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一、实验目的</w:t>
      </w:r>
    </w:p>
    <w:p w:rsidR="00802C82" w:rsidRDefault="00000000">
      <w:pPr>
        <w:spacing w:line="360" w:lineRule="auto"/>
        <w:ind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 xml:space="preserve">. </w:t>
      </w:r>
      <w:r>
        <w:rPr>
          <w:rFonts w:hint="eastAsia"/>
          <w:color w:val="000000" w:themeColor="text1"/>
          <w:sz w:val="24"/>
        </w:rPr>
        <w:t>综合运用</w:t>
      </w:r>
      <w:r>
        <w:rPr>
          <w:color w:val="000000" w:themeColor="text1"/>
          <w:sz w:val="24"/>
        </w:rPr>
        <w:t>R</w:t>
      </w:r>
      <w:r>
        <w:rPr>
          <w:color w:val="000000" w:themeColor="text1"/>
          <w:sz w:val="24"/>
        </w:rPr>
        <w:t>语言</w:t>
      </w:r>
      <w:r>
        <w:rPr>
          <w:rFonts w:hint="eastAsia"/>
          <w:color w:val="000000" w:themeColor="text1"/>
          <w:sz w:val="24"/>
        </w:rPr>
        <w:t>，实现数据的收集、处理和分析。</w:t>
      </w:r>
    </w:p>
    <w:p w:rsidR="00802C82" w:rsidRDefault="00000000">
      <w:pPr>
        <w:spacing w:line="360" w:lineRule="auto"/>
        <w:ind w:firstLine="48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2. </w:t>
      </w:r>
      <w:r>
        <w:rPr>
          <w:color w:val="000000" w:themeColor="text1"/>
          <w:sz w:val="24"/>
        </w:rPr>
        <w:t>掌握</w:t>
      </w:r>
      <w:r>
        <w:rPr>
          <w:color w:val="000000" w:themeColor="text1"/>
          <w:sz w:val="24"/>
        </w:rPr>
        <w:t>R</w:t>
      </w:r>
      <w:r>
        <w:rPr>
          <w:color w:val="000000" w:themeColor="text1"/>
          <w:sz w:val="24"/>
        </w:rPr>
        <w:t>语言</w:t>
      </w:r>
      <w:r>
        <w:rPr>
          <w:rFonts w:hint="eastAsia"/>
          <w:color w:val="000000" w:themeColor="text1"/>
          <w:sz w:val="24"/>
        </w:rPr>
        <w:t>绘图方法。</w:t>
      </w:r>
    </w:p>
    <w:p w:rsidR="00802C82" w:rsidRDefault="00000000">
      <w:pPr>
        <w:numPr>
          <w:ilvl w:val="0"/>
          <w:numId w:val="1"/>
        </w:num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实验内容</w:t>
      </w:r>
    </w:p>
    <w:p w:rsidR="00802C82" w:rsidRDefault="00000000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已知</w:t>
      </w: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 w:hint="eastAsia"/>
          <w:color w:val="000000" w:themeColor="text1"/>
        </w:rPr>
        <w:t>位学生的体重（</w:t>
      </w:r>
      <w:r>
        <w:rPr>
          <w:rFonts w:ascii="Times New Roman" w:hAnsi="Times New Roman" w:cs="Times New Roman" w:hint="eastAsia"/>
          <w:color w:val="000000" w:themeColor="text1"/>
        </w:rPr>
        <w:t>k</w:t>
      </w:r>
      <w:r>
        <w:rPr>
          <w:rFonts w:ascii="Times New Roman" w:hAnsi="Times New Roman" w:cs="Times New Roman"/>
          <w:color w:val="000000" w:themeColor="text1"/>
        </w:rPr>
        <w:t>g</w:t>
      </w:r>
      <w:r>
        <w:rPr>
          <w:rFonts w:ascii="Times New Roman" w:hAnsi="Times New Roman" w:cs="Times New Roman" w:hint="eastAsia"/>
          <w:color w:val="000000" w:themeColor="text1"/>
        </w:rPr>
        <w:t>）：</w:t>
      </w:r>
      <w:r>
        <w:rPr>
          <w:rFonts w:ascii="Times New Roman" w:hAnsi="Times New Roman" w:cs="Times New Roman" w:hint="eastAsia"/>
          <w:color w:val="000000" w:themeColor="text1"/>
        </w:rPr>
        <w:t>76</w:t>
      </w:r>
      <w:r>
        <w:rPr>
          <w:rFonts w:ascii="Times New Roman" w:hAnsi="Times New Roman" w:cs="Times New Roman"/>
          <w:color w:val="000000" w:themeColor="text1"/>
        </w:rPr>
        <w:t>.0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6</w:t>
      </w:r>
      <w:r>
        <w:rPr>
          <w:rFonts w:ascii="Times New Roman" w:hAnsi="Times New Roman" w:cs="Times New Roman" w:hint="eastAsia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>.0, 4</w:t>
      </w:r>
      <w:r>
        <w:rPr>
          <w:rFonts w:ascii="Times New Roman" w:hAnsi="Times New Roman" w:cs="Times New Roman" w:hint="eastAsia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>.4, 6</w:t>
      </w:r>
      <w:r>
        <w:rPr>
          <w:rFonts w:ascii="Times New Roman" w:hAnsi="Times New Roman" w:cs="Times New Roman" w:hint="eastAsia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</w:rPr>
        <w:t>.9, 6</w:t>
      </w:r>
      <w:r>
        <w:rPr>
          <w:rFonts w:ascii="Times New Roman" w:hAnsi="Times New Roman" w:cs="Times New Roman" w:hint="eastAsia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>.2, 6</w:t>
      </w:r>
      <w:r>
        <w:rPr>
          <w:rFonts w:ascii="Times New Roman" w:hAnsi="Times New Roman" w:cs="Times New Roman" w:hint="eastAsia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>.2, 5</w:t>
      </w:r>
      <w:r>
        <w:rPr>
          <w:rFonts w:ascii="Times New Roman" w:hAnsi="Times New Roman" w:cs="Times New Roman" w:hint="eastAsia"/>
          <w:color w:val="000000" w:themeColor="text1"/>
        </w:rPr>
        <w:t>9</w:t>
      </w:r>
      <w:r>
        <w:rPr>
          <w:rFonts w:ascii="Times New Roman" w:hAnsi="Times New Roman" w:cs="Times New Roman"/>
          <w:color w:val="000000" w:themeColor="text1"/>
        </w:rPr>
        <w:t>.7, 6</w:t>
      </w:r>
      <w:r>
        <w:rPr>
          <w:rFonts w:ascii="Times New Roman" w:hAnsi="Times New Roman" w:cs="Times New Roman" w:hint="eastAsia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>.5, 6</w:t>
      </w:r>
      <w:r>
        <w:rPr>
          <w:rFonts w:ascii="Times New Roman" w:hAnsi="Times New Roman" w:cs="Times New Roman" w:hint="eastAsia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</w:rPr>
        <w:t>.6, 6</w:t>
      </w:r>
      <w:r>
        <w:rPr>
          <w:rFonts w:ascii="Times New Roman" w:hAnsi="Times New Roman" w:cs="Times New Roman" w:hint="eastAsia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>, 5</w:t>
      </w:r>
      <w:r>
        <w:rPr>
          <w:rFonts w:ascii="Times New Roman" w:hAnsi="Times New Roman" w:cs="Times New Roman" w:hint="eastAsia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</w:rPr>
        <w:t>70</w:t>
      </w:r>
      <w:r>
        <w:rPr>
          <w:rFonts w:ascii="Times New Roman" w:hAnsi="Times New Roman" w:cs="Times New Roman"/>
          <w:color w:val="000000" w:themeColor="text1"/>
        </w:rPr>
        <w:t>, 5</w:t>
      </w:r>
      <w:r>
        <w:rPr>
          <w:rFonts w:ascii="Times New Roman" w:hAnsi="Times New Roman" w:cs="Times New Roman" w:hint="eastAsia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</w:rPr>
        <w:t>.9, 5</w:t>
      </w: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, 7</w:t>
      </w:r>
      <w:r>
        <w:rPr>
          <w:rFonts w:ascii="Times New Roman" w:hAnsi="Times New Roman" w:cs="Times New Roman" w:hint="eastAsia"/>
          <w:color w:val="000000" w:themeColor="text1"/>
        </w:rPr>
        <w:t>3</w:t>
      </w:r>
      <w:r>
        <w:rPr>
          <w:rFonts w:ascii="Times New Roman" w:hAnsi="Times New Roman" w:cs="Times New Roman" w:hint="eastAsia"/>
          <w:color w:val="000000" w:themeColor="text1"/>
        </w:rPr>
        <w:t>。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 w:hint="eastAsia"/>
          <w:color w:val="FF0000"/>
        </w:rPr>
        <w:t>（共</w:t>
      </w:r>
      <w:r>
        <w:rPr>
          <w:rFonts w:ascii="Times New Roman" w:hAnsi="Times New Roman" w:cs="Times New Roman"/>
          <w:color w:val="FF0000"/>
        </w:rPr>
        <w:t>33</w:t>
      </w:r>
      <w:r>
        <w:rPr>
          <w:rFonts w:ascii="Times New Roman" w:hAnsi="Times New Roman" w:cs="Times New Roman" w:hint="eastAsia"/>
          <w:color w:val="FF0000"/>
        </w:rPr>
        <w:t>分，得</w:t>
      </w:r>
      <w:r>
        <w:rPr>
          <w:rFonts w:ascii="Times New Roman" w:hAnsi="Times New Roman" w:cs="Times New Roman" w:hint="eastAsia"/>
          <w:color w:val="FF0000"/>
        </w:rPr>
        <w:t xml:space="preserve">  </w:t>
      </w:r>
      <w:r>
        <w:rPr>
          <w:rFonts w:ascii="Times New Roman" w:hAnsi="Times New Roman" w:cs="Times New Roman" w:hint="eastAsia"/>
          <w:color w:val="FF0000"/>
        </w:rPr>
        <w:t>分）</w:t>
      </w:r>
    </w:p>
    <w:p w:rsidR="00802C82" w:rsidRDefault="00000000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求学生的平均体重。</w:t>
      </w:r>
    </w:p>
    <w:p w:rsidR="00802C82" w:rsidRDefault="0000000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34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b/>
                <w:bCs/>
                <w:i/>
                <w:iCs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求学生的平均体重</w:t>
            </w:r>
            <w:r>
              <w:rPr>
                <w:b/>
                <w:bCs/>
                <w:color w:val="000000" w:themeColor="text1"/>
                <w:sz w:val="24"/>
              </w:rPr>
              <w:t>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90549D" w:rsidRPr="0090549D" w:rsidRDefault="0090549D" w:rsidP="0090549D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90549D">
              <w:rPr>
                <w:i/>
                <w:iCs/>
                <w:color w:val="000000" w:themeColor="text1"/>
                <w:sz w:val="24"/>
              </w:rPr>
              <w:t>data&lt;-c(76.0, 65.0, 48.4, 67.9, 63.2, 63.2, 59.7, 64.5, 67.6, 65, 58, 70, 57.9, 51, 73)</w:t>
            </w:r>
          </w:p>
          <w:p w:rsidR="00802C82" w:rsidRDefault="0090549D" w:rsidP="0090549D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90549D">
              <w:rPr>
                <w:i/>
                <w:iCs/>
                <w:color w:val="000000" w:themeColor="text1"/>
                <w:sz w:val="24"/>
              </w:rPr>
              <w:t>mean(data)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90549D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841EF5" wp14:editId="14D3B06C">
                  <wp:extent cx="815411" cy="243861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1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2C82" w:rsidRDefault="00000000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求学生体重的方差和标准差。</w:t>
      </w:r>
    </w:p>
    <w:p w:rsidR="00802C82" w:rsidRDefault="0000000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34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b/>
                <w:bCs/>
                <w:i/>
                <w:iCs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求学生体重的方差和标准差</w:t>
            </w:r>
            <w:r>
              <w:rPr>
                <w:b/>
                <w:bCs/>
                <w:color w:val="000000" w:themeColor="text1"/>
                <w:sz w:val="24"/>
              </w:rPr>
              <w:t>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2E76AA" w:rsidRPr="002E76AA" w:rsidRDefault="002E76AA" w:rsidP="002E76AA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2E76AA">
              <w:rPr>
                <w:i/>
                <w:iCs/>
                <w:color w:val="000000" w:themeColor="text1"/>
                <w:sz w:val="24"/>
              </w:rPr>
              <w:t>var(data)</w:t>
            </w:r>
          </w:p>
          <w:p w:rsidR="00802C82" w:rsidRDefault="002E76AA" w:rsidP="002E76AA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2E76AA">
              <w:rPr>
                <w:i/>
                <w:iCs/>
                <w:color w:val="000000" w:themeColor="text1"/>
                <w:sz w:val="24"/>
              </w:rPr>
              <w:t>sd(data)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2E76AA">
            <w:pPr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6EAFBE" wp14:editId="2F8322F9">
                  <wp:extent cx="899238" cy="48010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2C82" w:rsidRDefault="00000000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将学生的体重从小到大排序。</w:t>
      </w:r>
    </w:p>
    <w:p w:rsidR="00802C82" w:rsidRDefault="0000000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34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b/>
                <w:bCs/>
                <w:i/>
                <w:iCs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学生的体重从小到大排序</w:t>
            </w:r>
            <w:r>
              <w:rPr>
                <w:b/>
                <w:bCs/>
                <w:color w:val="000000" w:themeColor="text1"/>
                <w:sz w:val="24"/>
              </w:rPr>
              <w:t>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90549D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90549D">
              <w:rPr>
                <w:i/>
                <w:iCs/>
                <w:color w:val="000000" w:themeColor="text1"/>
                <w:sz w:val="24"/>
              </w:rPr>
              <w:t>data[order(data)]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90549D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4757ED" wp14:editId="185E0321">
                  <wp:extent cx="4075430" cy="181610"/>
                  <wp:effectExtent l="0" t="0" r="127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430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2C82" w:rsidRDefault="00000000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求学生体重的中位数。</w:t>
      </w:r>
    </w:p>
    <w:p w:rsidR="00802C82" w:rsidRDefault="0000000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34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b/>
                <w:bCs/>
                <w:i/>
                <w:iCs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求学生体重的中位数</w:t>
            </w:r>
            <w:r>
              <w:rPr>
                <w:b/>
                <w:bCs/>
                <w:color w:val="000000" w:themeColor="text1"/>
                <w:sz w:val="24"/>
              </w:rPr>
              <w:t>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90549D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90549D">
              <w:rPr>
                <w:i/>
                <w:iCs/>
                <w:color w:val="000000" w:themeColor="text1"/>
                <w:sz w:val="24"/>
              </w:rPr>
              <w:t>median(data)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90549D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4A8683" wp14:editId="0A1F91E0">
                  <wp:extent cx="952583" cy="25148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2C82" w:rsidRDefault="00802C82">
      <w:pPr>
        <w:pStyle w:val="1"/>
        <w:spacing w:line="360" w:lineRule="auto"/>
        <w:ind w:left="840" w:firstLineChars="0" w:firstLine="0"/>
        <w:rPr>
          <w:rFonts w:ascii="Times New Roman" w:hAnsi="Times New Roman" w:cs="Times New Roman"/>
          <w:color w:val="000000" w:themeColor="text1"/>
        </w:rPr>
      </w:pPr>
    </w:p>
    <w:p w:rsidR="00802C82" w:rsidRDefault="00000000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求学生体重的分位数，分位点分别是</w:t>
      </w:r>
      <w:r>
        <w:rPr>
          <w:rFonts w:ascii="Times New Roman" w:hAnsi="Times New Roman" w:cs="Times New Roman" w:hint="eastAsia"/>
          <w:color w:val="000000" w:themeColor="text1"/>
        </w:rPr>
        <w:t>0,</w:t>
      </w:r>
      <w:r>
        <w:rPr>
          <w:rFonts w:ascii="Times New Roman" w:hAnsi="Times New Roman" w:cs="Times New Roman"/>
          <w:color w:val="000000" w:themeColor="text1"/>
        </w:rPr>
        <w:t xml:space="preserve"> 0.25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0.5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0.75</w:t>
      </w:r>
      <w:r>
        <w:rPr>
          <w:rFonts w:ascii="Times New Roman" w:hAnsi="Times New Roman" w:cs="Times New Roman" w:hint="eastAsia"/>
          <w:color w:val="000000" w:themeColor="text1"/>
        </w:rPr>
        <w:t>和</w:t>
      </w: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p w:rsidR="00802C82" w:rsidRDefault="0000000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34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b/>
                <w:bCs/>
                <w:i/>
                <w:iCs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求学生体重的分位数，分位点分别是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0,</w:t>
            </w:r>
            <w:r>
              <w:rPr>
                <w:b/>
                <w:bCs/>
                <w:color w:val="000000" w:themeColor="text1"/>
                <w:sz w:val="24"/>
              </w:rPr>
              <w:t xml:space="preserve"> 0.25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,</w:t>
            </w:r>
            <w:r>
              <w:rPr>
                <w:b/>
                <w:bCs/>
                <w:color w:val="000000" w:themeColor="text1"/>
                <w:sz w:val="24"/>
              </w:rPr>
              <w:t xml:space="preserve"> 0.5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,</w:t>
            </w:r>
            <w:r>
              <w:rPr>
                <w:b/>
                <w:bCs/>
                <w:color w:val="000000" w:themeColor="text1"/>
                <w:sz w:val="24"/>
              </w:rPr>
              <w:t xml:space="preserve"> 0.75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和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1</w:t>
            </w:r>
            <w:r>
              <w:rPr>
                <w:b/>
                <w:bCs/>
                <w:color w:val="000000" w:themeColor="text1"/>
                <w:sz w:val="24"/>
              </w:rPr>
              <w:t>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90549D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90549D">
              <w:rPr>
                <w:i/>
                <w:iCs/>
                <w:color w:val="000000" w:themeColor="text1"/>
                <w:sz w:val="24"/>
              </w:rPr>
              <w:t>quantile(data)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90549D">
            <w:pPr>
              <w:ind w:firstLineChars="100" w:firstLine="210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1BAF90" wp14:editId="36C1B5EA">
                  <wp:extent cx="1874682" cy="38103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2C82" w:rsidRDefault="00000000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画出茎叶图。</w:t>
      </w:r>
    </w:p>
    <w:p w:rsidR="00802C82" w:rsidRDefault="0000000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34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b/>
                <w:bCs/>
                <w:i/>
                <w:iCs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画出茎叶图</w:t>
            </w:r>
            <w:r>
              <w:rPr>
                <w:b/>
                <w:bCs/>
                <w:color w:val="000000" w:themeColor="text1"/>
                <w:sz w:val="24"/>
              </w:rPr>
              <w:t>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90549D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90549D">
              <w:rPr>
                <w:i/>
                <w:iCs/>
                <w:color w:val="000000" w:themeColor="text1"/>
                <w:sz w:val="24"/>
              </w:rPr>
              <w:t>stem(data)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90549D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5A6172" wp14:editId="34CF6E4F">
                  <wp:extent cx="3497883" cy="983065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2C82" w:rsidRDefault="00000000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判断学生体重是否服从正态分布。</w:t>
      </w:r>
    </w:p>
    <w:p w:rsidR="00802C82" w:rsidRDefault="0000000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34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判断学生体重是否服从正态分布</w:t>
            </w:r>
            <w:r>
              <w:rPr>
                <w:b/>
                <w:bCs/>
                <w:color w:val="000000" w:themeColor="text1"/>
                <w:sz w:val="24"/>
              </w:rPr>
              <w:t>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4672F9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4672F9">
              <w:rPr>
                <w:i/>
                <w:iCs/>
                <w:color w:val="000000" w:themeColor="text1"/>
                <w:sz w:val="24"/>
              </w:rPr>
              <w:t>qqnorm(data)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802C82">
            <w:pPr>
              <w:jc w:val="center"/>
            </w:pPr>
          </w:p>
          <w:p w:rsidR="00802C82" w:rsidRDefault="004672F9">
            <w:pPr>
              <w:ind w:firstLineChars="200" w:firstLine="420"/>
              <w:jc w:val="left"/>
            </w:pPr>
            <w:r>
              <w:rPr>
                <w:noProof/>
              </w:rPr>
              <w:drawing>
                <wp:inline distT="0" distB="0" distL="0" distR="0" wp14:anchorId="19BDEFF1" wp14:editId="7A74DCF2">
                  <wp:extent cx="3551228" cy="390939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8" cy="390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结论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4672F9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基本呈正态分布</w:t>
            </w:r>
          </w:p>
        </w:tc>
      </w:tr>
    </w:tbl>
    <w:p w:rsidR="00802C82" w:rsidRDefault="00000000">
      <w:pPr>
        <w:pStyle w:val="1"/>
        <w:numPr>
          <w:ilvl w:val="0"/>
          <w:numId w:val="4"/>
        </w:numPr>
        <w:spacing w:line="360" w:lineRule="auto"/>
        <w:ind w:left="0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某种元件的寿命</w:t>
      </w:r>
      <w:r>
        <w:rPr>
          <w:rFonts w:ascii="Times New Roman" w:hAnsi="Times New Roman" w:cs="Times New Roman" w:hint="eastAsia"/>
          <w:color w:val="000000" w:themeColor="text1"/>
        </w:rPr>
        <w:t>X(</w:t>
      </w:r>
      <w:r>
        <w:rPr>
          <w:rFonts w:ascii="Times New Roman" w:hAnsi="Times New Roman" w:cs="Times New Roman" w:hint="eastAsia"/>
          <w:color w:val="000000" w:themeColor="text1"/>
        </w:rPr>
        <w:t>小时</w:t>
      </w:r>
      <w:r>
        <w:rPr>
          <w:rFonts w:ascii="Times New Roman" w:hAnsi="Times New Roman" w:cs="Times New Roman" w:hint="eastAsia"/>
          <w:color w:val="000000" w:themeColor="text1"/>
        </w:rPr>
        <w:t>)</w:t>
      </w:r>
      <w:r>
        <w:rPr>
          <w:rFonts w:ascii="Times New Roman" w:hAnsi="Times New Roman" w:cs="Times New Roman" w:hint="eastAsia"/>
          <w:color w:val="000000" w:themeColor="text1"/>
        </w:rPr>
        <w:t>，服从正态分布，</w:t>
      </w:r>
      <w:r>
        <w:rPr>
          <w:color w:val="000000" w:themeColor="text1"/>
          <w:position w:val="-16"/>
        </w:rPr>
        <w:object w:dxaOrig="998" w:dyaOrig="4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22.2pt" o:ole="">
            <v:imagedata r:id="rId14" o:title=""/>
          </v:shape>
          <o:OLEObject Type="Embed" ProgID="Equation.DSMT4" ShapeID="_x0000_i1025" DrawAspect="Content" ObjectID="_1736509408" r:id="rId15"/>
        </w:object>
      </w:r>
      <w:r>
        <w:rPr>
          <w:rFonts w:hint="eastAsia"/>
          <w:color w:val="000000" w:themeColor="text1"/>
        </w:rPr>
        <w:t>，其中</w:t>
      </w:r>
      <m:oMath>
        <m:r>
          <w:rPr>
            <w:rFonts w:ascii="Cambria Math" w:hAnsi="Cambria Math"/>
            <w:color w:val="000000" w:themeColor="text1"/>
          </w:rPr>
          <m:t>μ</m:t>
        </m:r>
      </m:oMath>
      <w:r>
        <w:rPr>
          <w:rFonts w:hint="eastAsia"/>
          <w:color w:val="000000" w:themeColor="text1"/>
        </w:rPr>
        <w:t>和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hint="eastAsia"/>
          <w:color w:val="000000" w:themeColor="text1"/>
        </w:rPr>
        <w:t>均未知，1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 xml:space="preserve">只元件的寿命如下：  </w:t>
      </w:r>
      <w:r>
        <w:rPr>
          <w:rFonts w:ascii="Times New Roman" w:hAnsi="Times New Roman" w:cs="Times New Roman" w:hint="eastAsia"/>
          <w:color w:val="FF0000"/>
        </w:rPr>
        <w:t>（共</w:t>
      </w:r>
      <w:r>
        <w:rPr>
          <w:rFonts w:cs="Times New Roman" w:hint="eastAsia"/>
          <w:color w:val="FF0000"/>
        </w:rPr>
        <w:t>18</w:t>
      </w:r>
      <w:r>
        <w:rPr>
          <w:rFonts w:ascii="Times New Roman" w:hAnsi="Times New Roman" w:cs="Times New Roman" w:hint="eastAsia"/>
          <w:color w:val="FF0000"/>
        </w:rPr>
        <w:t>分，得</w:t>
      </w:r>
      <w:r>
        <w:rPr>
          <w:rFonts w:ascii="Times New Roman" w:hAnsi="Times New Roman" w:cs="Times New Roman" w:hint="eastAsia"/>
          <w:color w:val="FF0000"/>
        </w:rPr>
        <w:t xml:space="preserve">  </w:t>
      </w:r>
      <w:r>
        <w:rPr>
          <w:rFonts w:ascii="Times New Roman" w:hAnsi="Times New Roman" w:cs="Times New Roman" w:hint="eastAsia"/>
          <w:color w:val="FF0000"/>
        </w:rPr>
        <w:t>分）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59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280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101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212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224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379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179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264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222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362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168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250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149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260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485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170</w:t>
      </w:r>
      <w:r>
        <w:rPr>
          <w:rFonts w:hint="eastAsia"/>
          <w:color w:val="000000" w:themeColor="text1"/>
        </w:rPr>
        <w:t>。</w:t>
      </w:r>
    </w:p>
    <w:p w:rsidR="00802C82" w:rsidRDefault="00000000">
      <w:pPr>
        <w:pStyle w:val="1"/>
        <w:spacing w:line="360" w:lineRule="auto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问是否有理由认为元件的平均寿命大于</w:t>
      </w:r>
      <w:r>
        <w:rPr>
          <w:color w:val="000000" w:themeColor="text1"/>
        </w:rPr>
        <w:t>190</w:t>
      </w:r>
      <w:r>
        <w:rPr>
          <w:rFonts w:hint="eastAsia"/>
          <w:color w:val="000000" w:themeColor="text1"/>
        </w:rPr>
        <w:t>小时（显著性水平α=</w:t>
      </w:r>
      <w:r>
        <w:rPr>
          <w:color w:val="000000" w:themeColor="text1"/>
        </w:rPr>
        <w:t>0.05</w:t>
      </w:r>
      <w:r>
        <w:rPr>
          <w:rFonts w:hint="eastAsia"/>
          <w:color w:val="000000" w:themeColor="text1"/>
        </w:rPr>
        <w:t>）。</w:t>
      </w:r>
    </w:p>
    <w:p w:rsidR="00802C82" w:rsidRDefault="00000000">
      <w:pPr>
        <w:pStyle w:val="1"/>
        <w:spacing w:line="360" w:lineRule="auto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答：在0</w:t>
      </w:r>
      <w:r>
        <w:rPr>
          <w:color w:val="000000" w:themeColor="text1"/>
        </w:rPr>
        <w:t>.05</w:t>
      </w:r>
      <w:r>
        <w:rPr>
          <w:rFonts w:hint="eastAsia"/>
          <w:color w:val="000000" w:themeColor="text1"/>
        </w:rPr>
        <w:t>显著性水平下，判断元件的平均寿命是否大于</w:t>
      </w:r>
      <w:r>
        <w:rPr>
          <w:color w:val="000000" w:themeColor="text1"/>
        </w:rPr>
        <w:t>190</w:t>
      </w:r>
      <w:r>
        <w:rPr>
          <w:rFonts w:hint="eastAsia"/>
          <w:color w:val="000000" w:themeColor="text1"/>
        </w:rPr>
        <w:t>小时。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34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在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0</w:t>
            </w:r>
            <w:r>
              <w:rPr>
                <w:b/>
                <w:bCs/>
                <w:color w:val="000000" w:themeColor="text1"/>
                <w:sz w:val="24"/>
              </w:rPr>
              <w:t>.05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显著性水平下，判断元件的平均寿命是否大于</w:t>
            </w:r>
            <w:r>
              <w:rPr>
                <w:b/>
                <w:bCs/>
                <w:color w:val="000000" w:themeColor="text1"/>
                <w:sz w:val="24"/>
              </w:rPr>
              <w:t>190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小时</w:t>
            </w:r>
            <w:r>
              <w:rPr>
                <w:b/>
                <w:bCs/>
                <w:color w:val="000000" w:themeColor="text1"/>
                <w:sz w:val="24"/>
              </w:rPr>
              <w:t>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统计量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Pr="00841B83" w:rsidRDefault="00841B83" w:rsidP="00841B83">
            <w:pPr>
              <w:spacing w:line="240" w:lineRule="atLeast"/>
              <w:jc w:val="left"/>
              <w:rPr>
                <w:i/>
                <w:iCs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由于是对总体均值进行假设检验，且总体方差未知，故选择</w:t>
            </w:r>
            <w:r>
              <w:rPr>
                <w:noProof/>
                <w:sz w:val="24"/>
              </w:rPr>
              <w:drawing>
                <wp:inline distT="0" distB="0" distL="0" distR="0">
                  <wp:extent cx="632460" cy="2743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sz w:val="24"/>
              </w:rPr>
              <w:t>为统计量。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原假设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:</w:t>
            </w:r>
            <w:r w:rsidR="002E76AA">
              <w:rPr>
                <w:rFonts w:ascii="Cambria Math" w:hAnsi="Cambria Math"/>
                <w:sz w:val="24"/>
              </w:rPr>
              <w:t xml:space="preserve"> &gt;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μ0</m:t>
              </m:r>
            </m:oMath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备择假设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: &lt; μ0</m:t>
                </m:r>
              </m:oMath>
            </m:oMathPara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置信度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是</w:t>
            </w:r>
            <w:r>
              <w:rPr>
                <w:rFonts w:hint="eastAsia"/>
                <w:color w:val="000000" w:themeColor="text1"/>
                <w:sz w:val="24"/>
                <w:u w:val="single"/>
              </w:rPr>
              <w:t xml:space="preserve">   </w:t>
            </w:r>
            <w:r w:rsidR="00841B83">
              <w:rPr>
                <w:rFonts w:hint="eastAsia"/>
                <w:color w:val="000000" w:themeColor="text1"/>
                <w:sz w:val="24"/>
                <w:u w:val="single"/>
              </w:rPr>
              <w:t>右</w:t>
            </w:r>
            <w:r>
              <w:rPr>
                <w:rFonts w:hint="eastAsia"/>
                <w:color w:val="000000" w:themeColor="text1"/>
                <w:sz w:val="24"/>
                <w:u w:val="single"/>
              </w:rPr>
              <w:t xml:space="preserve">   </w:t>
            </w:r>
            <w:r>
              <w:rPr>
                <w:rFonts w:hint="eastAsia"/>
                <w:color w:val="000000" w:themeColor="text1"/>
                <w:sz w:val="24"/>
              </w:rPr>
              <w:t>(</w:t>
            </w:r>
            <w:r>
              <w:rPr>
                <w:rFonts w:hint="eastAsia"/>
                <w:color w:val="000000" w:themeColor="text1"/>
                <w:sz w:val="24"/>
              </w:rPr>
              <w:t>填</w:t>
            </w:r>
            <w:r>
              <w:rPr>
                <w:rFonts w:hint="eastAsia"/>
                <w:sz w:val="24"/>
              </w:rPr>
              <w:t>左</w:t>
            </w:r>
            <w:r>
              <w:rPr>
                <w:rFonts w:hint="eastAsia"/>
                <w:color w:val="000000" w:themeColor="text1"/>
                <w:sz w:val="24"/>
              </w:rPr>
              <w:t>或右</w:t>
            </w:r>
            <w:r>
              <w:rPr>
                <w:rFonts w:hint="eastAsia"/>
                <w:color w:val="000000" w:themeColor="text1"/>
                <w:sz w:val="24"/>
              </w:rPr>
              <w:t>)</w:t>
            </w:r>
            <w:r>
              <w:rPr>
                <w:rFonts w:hint="eastAsia"/>
                <w:color w:val="000000" w:themeColor="text1"/>
                <w:sz w:val="24"/>
              </w:rPr>
              <w:t>侧检验，置信度为</w:t>
            </w:r>
            <w:r>
              <w:rPr>
                <w:rFonts w:hint="eastAsia"/>
                <w:color w:val="000000" w:themeColor="text1"/>
                <w:sz w:val="24"/>
              </w:rPr>
              <w:t>0</w:t>
            </w:r>
            <w:r>
              <w:rPr>
                <w:color w:val="000000" w:themeColor="text1"/>
                <w:sz w:val="24"/>
              </w:rPr>
              <w:t>.05</w:t>
            </w:r>
            <w:r>
              <w:rPr>
                <w:rFonts w:hint="eastAsia"/>
                <w:color w:val="000000" w:themeColor="text1"/>
                <w:sz w:val="24"/>
              </w:rPr>
              <w:t>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41B83" w:rsidRPr="00841B83" w:rsidRDefault="00841B83" w:rsidP="00841B83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841B83">
              <w:rPr>
                <w:i/>
                <w:iCs/>
                <w:color w:val="000000" w:themeColor="text1"/>
                <w:sz w:val="24"/>
              </w:rPr>
              <w:t>x = c(159,280,101,212,224,379,179,264,222,362,168,250,149,260,485,170)</w:t>
            </w:r>
          </w:p>
          <w:p w:rsidR="00802C82" w:rsidRDefault="00841B83" w:rsidP="00841B83">
            <w:pPr>
              <w:spacing w:line="360" w:lineRule="auto"/>
              <w:jc w:val="left"/>
              <w:rPr>
                <w:i/>
                <w:iCs/>
                <w:color w:val="000000" w:themeColor="text1"/>
                <w:sz w:val="24"/>
              </w:rPr>
            </w:pPr>
            <w:r w:rsidRPr="00841B83">
              <w:rPr>
                <w:i/>
                <w:iCs/>
                <w:color w:val="000000" w:themeColor="text1"/>
                <w:sz w:val="24"/>
              </w:rPr>
              <w:t>t.test(x, mu=</w:t>
            </w:r>
            <w:r>
              <w:rPr>
                <w:i/>
                <w:iCs/>
                <w:color w:val="000000" w:themeColor="text1"/>
                <w:sz w:val="24"/>
              </w:rPr>
              <w:t>19</w:t>
            </w:r>
            <w:r w:rsidRPr="00841B83">
              <w:rPr>
                <w:i/>
                <w:iCs/>
                <w:color w:val="000000" w:themeColor="text1"/>
                <w:sz w:val="24"/>
              </w:rPr>
              <w:t>0,alternative = 'greater')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841B8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F7DA30" wp14:editId="3BD1C57F">
                  <wp:extent cx="3345470" cy="1425063"/>
                  <wp:effectExtent l="0" t="0" r="762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结论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2E76AA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拒绝</w:t>
            </w:r>
            <w:r>
              <w:rPr>
                <w:rFonts w:hint="eastAsia"/>
                <w:color w:val="000000" w:themeColor="text1"/>
                <w:sz w:val="24"/>
              </w:rPr>
              <w:t>H</w:t>
            </w:r>
            <w:r>
              <w:rPr>
                <w:color w:val="000000" w:themeColor="text1"/>
                <w:sz w:val="24"/>
              </w:rPr>
              <w:t>0</w:t>
            </w:r>
          </w:p>
        </w:tc>
      </w:tr>
    </w:tbl>
    <w:p w:rsidR="00802C82" w:rsidRDefault="00802C82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</w:p>
    <w:p w:rsidR="00802C82" w:rsidRDefault="00000000">
      <w:pPr>
        <w:pStyle w:val="1"/>
        <w:numPr>
          <w:ilvl w:val="0"/>
          <w:numId w:val="4"/>
        </w:numPr>
        <w:spacing w:line="360" w:lineRule="auto"/>
        <w:ind w:left="0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随机抽取某大学</w:t>
      </w:r>
      <w:r>
        <w:rPr>
          <w:rFonts w:ascii="Times New Roman" w:hAnsi="Times New Roman" w:cs="Times New Roman" w:hint="eastAsia"/>
          <w:color w:val="000000" w:themeColor="text1"/>
        </w:rPr>
        <w:t>16</w:t>
      </w:r>
      <w:r>
        <w:rPr>
          <w:rFonts w:ascii="Times New Roman" w:hAnsi="Times New Roman" w:cs="Times New Roman" w:hint="eastAsia"/>
          <w:color w:val="000000" w:themeColor="text1"/>
        </w:rPr>
        <w:t>名在校大学生，了解到他们每月的生活费平均为</w:t>
      </w:r>
      <w:r>
        <w:rPr>
          <w:rFonts w:ascii="Times New Roman" w:hAnsi="Times New Roman" w:cs="Times New Roman" w:hint="eastAsia"/>
          <w:color w:val="000000" w:themeColor="text1"/>
        </w:rPr>
        <w:t>800</w:t>
      </w:r>
      <w:r>
        <w:rPr>
          <w:rFonts w:ascii="Times New Roman" w:hAnsi="Times New Roman" w:cs="Times New Roman" w:hint="eastAsia"/>
          <w:color w:val="000000" w:themeColor="text1"/>
        </w:rPr>
        <w:t>元，标准差</w:t>
      </w: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 w:hint="eastAsia"/>
          <w:color w:val="000000" w:themeColor="text1"/>
        </w:rPr>
        <w:t>为</w:t>
      </w:r>
      <w:r>
        <w:rPr>
          <w:rFonts w:ascii="Times New Roman" w:hAnsi="Times New Roman" w:cs="Times New Roman" w:hint="eastAsia"/>
          <w:color w:val="000000" w:themeColor="text1"/>
        </w:rPr>
        <w:t>300</w:t>
      </w:r>
      <w:r>
        <w:rPr>
          <w:rFonts w:ascii="Times New Roman" w:hAnsi="Times New Roman" w:cs="Times New Roman" w:hint="eastAsia"/>
          <w:color w:val="000000" w:themeColor="text1"/>
        </w:rPr>
        <w:t>元，假定该大学学生的每月平均生活费服从正态分布</w:t>
      </w:r>
      <m:oMath>
        <m:r>
          <w:rPr>
            <w:rFonts w:ascii="Cambria Math" w:hAnsi="Cambria Math" w:cs="Times New Roman"/>
            <w:color w:val="000000" w:themeColor="text1"/>
          </w:rPr>
          <m:t>N(μ,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)</m:t>
        </m:r>
      </m:oMath>
      <w:r>
        <w:rPr>
          <w:rFonts w:ascii="Times New Roman" w:hAnsi="Times New Roman" w:cs="Times New Roman" w:hint="eastAsia"/>
          <w:color w:val="000000" w:themeColor="text1"/>
        </w:rPr>
        <w:t>，试以</w:t>
      </w:r>
      <w:r>
        <w:rPr>
          <w:rFonts w:ascii="Times New Roman" w:hAnsi="Times New Roman" w:cs="Times New Roman" w:hint="eastAsia"/>
          <w:color w:val="000000" w:themeColor="text1"/>
        </w:rPr>
        <w:t>95%</w:t>
      </w:r>
      <w:r>
        <w:rPr>
          <w:rFonts w:ascii="Times New Roman" w:hAnsi="Times New Roman" w:cs="Times New Roman" w:hint="eastAsia"/>
          <w:color w:val="000000" w:themeColor="text1"/>
        </w:rPr>
        <w:t>的置信度估计该大学学生的月平均生活费及其标准差的置信区间。</w:t>
      </w:r>
      <w:r>
        <w:rPr>
          <w:rFonts w:ascii="Times New Roman" w:hAnsi="Times New Roman" w:cs="Times New Roman" w:hint="eastAsia"/>
          <w:color w:val="FF0000"/>
        </w:rPr>
        <w:t>（共</w:t>
      </w:r>
      <w:r>
        <w:rPr>
          <w:rFonts w:cs="Times New Roman" w:hint="eastAsia"/>
          <w:color w:val="FF0000"/>
        </w:rPr>
        <w:t>34</w:t>
      </w:r>
      <w:r>
        <w:rPr>
          <w:rFonts w:ascii="Times New Roman" w:hAnsi="Times New Roman" w:cs="Times New Roman" w:hint="eastAsia"/>
          <w:color w:val="FF0000"/>
        </w:rPr>
        <w:t>分，得</w:t>
      </w:r>
      <w:r>
        <w:rPr>
          <w:rFonts w:ascii="Times New Roman" w:hAnsi="Times New Roman" w:cs="Times New Roman" w:hint="eastAsia"/>
          <w:color w:val="FF0000"/>
        </w:rPr>
        <w:t xml:space="preserve">  </w:t>
      </w:r>
      <w:r>
        <w:rPr>
          <w:rFonts w:ascii="Times New Roman" w:hAnsi="Times New Roman" w:cs="Times New Roman" w:hint="eastAsia"/>
          <w:color w:val="FF0000"/>
        </w:rPr>
        <w:t>分）</w:t>
      </w:r>
    </w:p>
    <w:p w:rsidR="00802C82" w:rsidRDefault="00000000">
      <w:pPr>
        <w:pStyle w:val="1"/>
        <w:spacing w:line="360" w:lineRule="auto"/>
        <w:ind w:firstLineChars="0" w:firstLine="0"/>
        <w:rPr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置信水平0.95</w:t>
      </w:r>
      <w:r>
        <w:rPr>
          <w:rFonts w:hint="eastAsia"/>
          <w:color w:val="000000" w:themeColor="text1"/>
        </w:rPr>
        <w:t>下，月平均生活费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μ</m:t>
        </m:r>
      </m:oMath>
      <w:r>
        <w:rPr>
          <w:color w:val="000000" w:themeColor="text1"/>
        </w:rPr>
        <w:t>的置信区间</w:t>
      </w:r>
      <w:r>
        <w:rPr>
          <w:rFonts w:hint="eastAsia"/>
          <w:color w:val="000000" w:themeColor="text1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6180"/>
      </w:tblGrid>
      <w:tr w:rsidR="00802C82">
        <w:trPr>
          <w:jc w:val="center"/>
        </w:trPr>
        <w:tc>
          <w:tcPr>
            <w:tcW w:w="1561" w:type="dxa"/>
            <w:shd w:val="clear" w:color="auto" w:fill="auto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统计量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180" w:type="dxa"/>
            <w:shd w:val="clear" w:color="auto" w:fill="auto"/>
          </w:tcPr>
          <w:p w:rsidR="00802C82" w:rsidRDefault="00841B83">
            <w:pPr>
              <w:rPr>
                <w:color w:val="000000" w:themeColor="text1"/>
                <w:sz w:val="24"/>
              </w:rPr>
            </w:pPr>
            <w:r w:rsidRPr="00841B83">
              <w:rPr>
                <w:rFonts w:hint="eastAsia"/>
                <w:color w:val="000000" w:themeColor="text1"/>
                <w:sz w:val="24"/>
              </w:rPr>
              <w:t>对均值进行区间估计，但总体方差未知，故选择</w:t>
            </w:r>
            <w:r>
              <w:rPr>
                <w:noProof/>
                <w:color w:val="000000" w:themeColor="text1"/>
                <w:sz w:val="24"/>
              </w:rPr>
              <w:drawing>
                <wp:inline distT="0" distB="0" distL="0" distR="0" wp14:anchorId="458C334E">
                  <wp:extent cx="638175" cy="2857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85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41B83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841B83">
              <w:rPr>
                <w:rFonts w:hint="eastAsia"/>
                <w:color w:val="000000" w:themeColor="text1"/>
                <w:sz w:val="24"/>
              </w:rPr>
              <w:t>作为统计量。</w:t>
            </w:r>
          </w:p>
          <w:p w:rsidR="00841B83" w:rsidRPr="00841B83" w:rsidRDefault="00841B83" w:rsidP="00841B83">
            <w:pPr>
              <w:tabs>
                <w:tab w:val="left" w:pos="732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</w:tr>
      <w:tr w:rsidR="00802C82">
        <w:trPr>
          <w:jc w:val="center"/>
        </w:trPr>
        <w:tc>
          <w:tcPr>
            <w:tcW w:w="1561" w:type="dxa"/>
            <w:shd w:val="clear" w:color="auto" w:fill="auto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180" w:type="dxa"/>
            <w:shd w:val="clear" w:color="auto" w:fill="auto"/>
          </w:tcPr>
          <w:p w:rsidR="006C5ABC" w:rsidRPr="006C5ABC" w:rsidRDefault="006C5ABC" w:rsidP="006C5ABC">
            <w:pPr>
              <w:tabs>
                <w:tab w:val="left" w:pos="2388"/>
              </w:tabs>
              <w:spacing w:line="360" w:lineRule="auto"/>
              <w:rPr>
                <w:color w:val="000000" w:themeColor="text1"/>
                <w:sz w:val="24"/>
              </w:rPr>
            </w:pPr>
            <w:r w:rsidRPr="006C5ABC">
              <w:rPr>
                <w:color w:val="000000" w:themeColor="text1"/>
                <w:sz w:val="24"/>
              </w:rPr>
              <w:t>datamean=800</w:t>
            </w:r>
          </w:p>
          <w:p w:rsidR="006C5ABC" w:rsidRPr="006C5ABC" w:rsidRDefault="006C5ABC" w:rsidP="006C5ABC">
            <w:pPr>
              <w:tabs>
                <w:tab w:val="left" w:pos="2388"/>
              </w:tabs>
              <w:spacing w:line="360" w:lineRule="auto"/>
              <w:rPr>
                <w:color w:val="000000" w:themeColor="text1"/>
                <w:sz w:val="24"/>
              </w:rPr>
            </w:pPr>
            <w:r w:rsidRPr="006C5ABC">
              <w:rPr>
                <w:color w:val="000000" w:themeColor="text1"/>
                <w:sz w:val="24"/>
              </w:rPr>
              <w:t>data</w:t>
            </w:r>
            <w:r w:rsidR="002E76AA">
              <w:rPr>
                <w:rFonts w:hint="eastAsia"/>
                <w:color w:val="000000" w:themeColor="text1"/>
                <w:sz w:val="24"/>
              </w:rPr>
              <w:t>sd</w:t>
            </w:r>
            <w:r w:rsidRPr="006C5ABC">
              <w:rPr>
                <w:color w:val="000000" w:themeColor="text1"/>
                <w:sz w:val="24"/>
              </w:rPr>
              <w:t>=300</w:t>
            </w:r>
          </w:p>
          <w:p w:rsidR="006C5ABC" w:rsidRPr="006C5ABC" w:rsidRDefault="006C5ABC" w:rsidP="006C5ABC">
            <w:pPr>
              <w:tabs>
                <w:tab w:val="left" w:pos="2388"/>
              </w:tabs>
              <w:spacing w:line="360" w:lineRule="auto"/>
              <w:rPr>
                <w:color w:val="000000" w:themeColor="text1"/>
                <w:sz w:val="24"/>
              </w:rPr>
            </w:pPr>
            <w:r w:rsidRPr="006C5ABC">
              <w:rPr>
                <w:color w:val="000000" w:themeColor="text1"/>
                <w:sz w:val="24"/>
              </w:rPr>
              <w:t>y=qt(0.975,df=15)*data</w:t>
            </w:r>
            <w:r w:rsidR="002E76AA">
              <w:rPr>
                <w:color w:val="000000" w:themeColor="text1"/>
                <w:sz w:val="24"/>
              </w:rPr>
              <w:t>sd</w:t>
            </w:r>
            <w:r w:rsidRPr="006C5ABC">
              <w:rPr>
                <w:color w:val="000000" w:themeColor="text1"/>
                <w:sz w:val="24"/>
              </w:rPr>
              <w:t>/sqrt(16)</w:t>
            </w:r>
          </w:p>
          <w:p w:rsidR="00802C82" w:rsidRDefault="006C5ABC" w:rsidP="006C5ABC">
            <w:pPr>
              <w:tabs>
                <w:tab w:val="left" w:pos="2388"/>
              </w:tabs>
              <w:spacing w:line="360" w:lineRule="auto"/>
              <w:rPr>
                <w:color w:val="000000" w:themeColor="text1"/>
                <w:sz w:val="24"/>
              </w:rPr>
            </w:pPr>
            <w:r w:rsidRPr="006C5ABC">
              <w:rPr>
                <w:color w:val="000000" w:themeColor="text1"/>
                <w:sz w:val="24"/>
              </w:rPr>
              <w:t>c(datamean-y, datamean+y)</w:t>
            </w:r>
          </w:p>
        </w:tc>
      </w:tr>
      <w:tr w:rsidR="00802C82">
        <w:trPr>
          <w:jc w:val="center"/>
        </w:trPr>
        <w:tc>
          <w:tcPr>
            <w:tcW w:w="1561" w:type="dxa"/>
            <w:shd w:val="clear" w:color="auto" w:fill="auto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lastRenderedPageBreak/>
              <w:t>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180" w:type="dxa"/>
            <w:shd w:val="clear" w:color="auto" w:fill="auto"/>
          </w:tcPr>
          <w:p w:rsidR="00802C82" w:rsidRDefault="006C5ABC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8E5A40" wp14:editId="3238A074">
                  <wp:extent cx="1729890" cy="251482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>
        <w:trPr>
          <w:jc w:val="center"/>
        </w:trPr>
        <w:tc>
          <w:tcPr>
            <w:tcW w:w="1561" w:type="dxa"/>
            <w:shd w:val="clear" w:color="auto" w:fill="auto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置信区间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180" w:type="dxa"/>
            <w:shd w:val="clear" w:color="auto" w:fill="auto"/>
          </w:tcPr>
          <w:p w:rsidR="00802C82" w:rsidRDefault="006C5ABC">
            <w:pPr>
              <w:spacing w:line="240" w:lineRule="atLeast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[</w:t>
            </w:r>
            <w:r w:rsidRPr="006C5ABC">
              <w:rPr>
                <w:color w:val="000000" w:themeColor="text1"/>
                <w:sz w:val="24"/>
              </w:rPr>
              <w:t>640.1413</w:t>
            </w:r>
            <w:r>
              <w:rPr>
                <w:color w:val="000000" w:themeColor="text1"/>
                <w:sz w:val="24"/>
              </w:rPr>
              <w:t>,</w:t>
            </w:r>
            <w:r w:rsidRPr="006C5ABC">
              <w:rPr>
                <w:color w:val="000000" w:themeColor="text1"/>
                <w:sz w:val="24"/>
              </w:rPr>
              <w:t>959.8587</w:t>
            </w:r>
            <w:r>
              <w:rPr>
                <w:color w:val="000000" w:themeColor="text1"/>
                <w:sz w:val="24"/>
              </w:rPr>
              <w:t>]</w:t>
            </w:r>
          </w:p>
        </w:tc>
      </w:tr>
    </w:tbl>
    <w:p w:rsidR="00802C82" w:rsidRDefault="00802C82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</w:p>
    <w:p w:rsidR="00802C82" w:rsidRDefault="00000000">
      <w:pPr>
        <w:pStyle w:val="1"/>
        <w:spacing w:line="360" w:lineRule="auto"/>
        <w:ind w:firstLineChars="0" w:firstLine="0"/>
        <w:rPr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置信水平0.95</w:t>
      </w:r>
      <w:r>
        <w:rPr>
          <w:rFonts w:hint="eastAsia"/>
          <w:color w:val="000000" w:themeColor="text1"/>
        </w:rPr>
        <w:t xml:space="preserve">下，月生活费标准差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σ</m:t>
        </m:r>
      </m:oMath>
      <w:r>
        <w:rPr>
          <w:rFonts w:hAnsi="Cambria Math" w:hint="eastAsia"/>
          <w:b/>
          <w:color w:val="000000" w:themeColor="text1"/>
        </w:rPr>
        <w:t xml:space="preserve"> </w:t>
      </w:r>
      <w:r>
        <w:rPr>
          <w:color w:val="000000" w:themeColor="text1"/>
        </w:rPr>
        <w:t>的置信区间</w:t>
      </w:r>
      <w:r>
        <w:rPr>
          <w:rFonts w:hint="eastAsia"/>
          <w:color w:val="000000" w:themeColor="text1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6180"/>
      </w:tblGrid>
      <w:tr w:rsidR="00802C82">
        <w:trPr>
          <w:jc w:val="center"/>
        </w:trPr>
        <w:tc>
          <w:tcPr>
            <w:tcW w:w="1561" w:type="dxa"/>
            <w:shd w:val="clear" w:color="auto" w:fill="auto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统计量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180" w:type="dxa"/>
            <w:shd w:val="clear" w:color="auto" w:fill="auto"/>
          </w:tcPr>
          <w:p w:rsidR="00802C82" w:rsidRDefault="006C5ABC">
            <w:pPr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6C5ABC">
              <w:rPr>
                <w:rFonts w:hint="eastAsia"/>
                <w:color w:val="000000" w:themeColor="text1"/>
                <w:sz w:val="24"/>
              </w:rPr>
              <w:t>对总体</w:t>
            </w:r>
            <w:r>
              <w:rPr>
                <w:rFonts w:hint="eastAsia"/>
                <w:color w:val="000000" w:themeColor="text1"/>
                <w:sz w:val="24"/>
              </w:rPr>
              <w:t>标准差</w:t>
            </w:r>
            <w:r w:rsidRPr="006C5ABC">
              <w:rPr>
                <w:rFonts w:hint="eastAsia"/>
                <w:color w:val="000000" w:themeColor="text1"/>
                <w:sz w:val="24"/>
              </w:rPr>
              <w:t>进行假设检验，选择</w:t>
            </w:r>
            <w:r w:rsidRPr="006C5ABC"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noProof/>
                <w:color w:val="000000" w:themeColor="text1"/>
                <w:sz w:val="24"/>
              </w:rPr>
              <w:drawing>
                <wp:inline distT="0" distB="0" distL="0" distR="0" wp14:anchorId="7BDC4012">
                  <wp:extent cx="942975" cy="2667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C5ABC">
              <w:rPr>
                <w:rFonts w:hint="eastAsia"/>
                <w:color w:val="000000" w:themeColor="text1"/>
                <w:sz w:val="24"/>
              </w:rPr>
              <w:t>作为统计量</w:t>
            </w:r>
          </w:p>
        </w:tc>
      </w:tr>
      <w:tr w:rsidR="00802C82">
        <w:trPr>
          <w:jc w:val="center"/>
        </w:trPr>
        <w:tc>
          <w:tcPr>
            <w:tcW w:w="1561" w:type="dxa"/>
            <w:shd w:val="clear" w:color="auto" w:fill="auto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180" w:type="dxa"/>
            <w:shd w:val="clear" w:color="auto" w:fill="auto"/>
          </w:tcPr>
          <w:p w:rsidR="00C9358F" w:rsidRPr="00C9358F" w:rsidRDefault="00C9358F" w:rsidP="00C9358F">
            <w:pPr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C9358F">
              <w:rPr>
                <w:color w:val="000000" w:themeColor="text1"/>
                <w:sz w:val="24"/>
              </w:rPr>
              <w:t>sqrt(15)*datasd/sqrt(qchisq(0.975,15))</w:t>
            </w:r>
          </w:p>
          <w:p w:rsidR="00802C82" w:rsidRDefault="00C9358F" w:rsidP="00C9358F">
            <w:pPr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C9358F">
              <w:rPr>
                <w:color w:val="000000" w:themeColor="text1"/>
                <w:sz w:val="24"/>
              </w:rPr>
              <w:t>sqrt(15)*datasd/sqrt(qchisq(0.025,15))</w:t>
            </w:r>
          </w:p>
        </w:tc>
      </w:tr>
      <w:tr w:rsidR="00802C82">
        <w:trPr>
          <w:trHeight w:val="917"/>
          <w:jc w:val="center"/>
        </w:trPr>
        <w:tc>
          <w:tcPr>
            <w:tcW w:w="1561" w:type="dxa"/>
            <w:shd w:val="clear" w:color="auto" w:fill="auto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180" w:type="dxa"/>
            <w:shd w:val="clear" w:color="auto" w:fill="auto"/>
          </w:tcPr>
          <w:p w:rsidR="00802C82" w:rsidRDefault="00C9358F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84F3D4" wp14:editId="09580ADE">
                  <wp:extent cx="2530059" cy="502964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>
        <w:trPr>
          <w:jc w:val="center"/>
        </w:trPr>
        <w:tc>
          <w:tcPr>
            <w:tcW w:w="1561" w:type="dxa"/>
            <w:shd w:val="clear" w:color="auto" w:fill="auto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置信区间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180" w:type="dxa"/>
            <w:shd w:val="clear" w:color="auto" w:fill="auto"/>
          </w:tcPr>
          <w:p w:rsidR="00802C82" w:rsidRDefault="00C9358F">
            <w:pPr>
              <w:spacing w:line="240" w:lineRule="atLeast"/>
              <w:jc w:val="left"/>
              <w:rPr>
                <w:color w:val="000000" w:themeColor="text1"/>
                <w:sz w:val="24"/>
              </w:rPr>
            </w:pPr>
            <w:r>
              <w:rPr>
                <w:rFonts w:hAnsi="Cambria Math" w:hint="eastAsia"/>
                <w:color w:val="000000" w:themeColor="text1"/>
                <w:sz w:val="24"/>
              </w:rPr>
              <w:t>[221.6115, 464.3074]</w:t>
            </w:r>
          </w:p>
        </w:tc>
      </w:tr>
    </w:tbl>
    <w:p w:rsidR="00802C82" w:rsidRDefault="00802C82">
      <w:pPr>
        <w:pStyle w:val="1"/>
        <w:spacing w:line="360" w:lineRule="auto"/>
        <w:ind w:left="840" w:firstLineChars="0" w:firstLine="0"/>
        <w:rPr>
          <w:rFonts w:ascii="Times New Roman" w:hAnsi="Times New Roman" w:cs="Times New Roman"/>
          <w:color w:val="000000" w:themeColor="text1"/>
        </w:rPr>
      </w:pPr>
    </w:p>
    <w:p w:rsidR="00802C82" w:rsidRDefault="00000000">
      <w:pPr>
        <w:pStyle w:val="1"/>
        <w:numPr>
          <w:ilvl w:val="0"/>
          <w:numId w:val="4"/>
        </w:numPr>
        <w:spacing w:line="360" w:lineRule="auto"/>
        <w:ind w:left="0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假设某国的货币供给量</w:t>
      </w:r>
      <w:r>
        <w:rPr>
          <w:rFonts w:ascii="Times New Roman" w:hAnsi="Times New Roman" w:cs="Times New Roman" w:hint="eastAsia"/>
          <w:color w:val="000000" w:themeColor="text1"/>
        </w:rPr>
        <w:t>y</w:t>
      </w:r>
      <w:r>
        <w:rPr>
          <w:rFonts w:ascii="Times New Roman" w:hAnsi="Times New Roman" w:cs="Times New Roman" w:hint="eastAsia"/>
          <w:color w:val="000000" w:themeColor="text1"/>
        </w:rPr>
        <w:t>与国民收入</w:t>
      </w:r>
      <w:r>
        <w:rPr>
          <w:rFonts w:ascii="Times New Roman" w:hAnsi="Times New Roman" w:cs="Times New Roman" w:hint="eastAsia"/>
          <w:color w:val="000000" w:themeColor="text1"/>
        </w:rPr>
        <w:t>x</w:t>
      </w:r>
      <w:r>
        <w:rPr>
          <w:rFonts w:ascii="Times New Roman" w:hAnsi="Times New Roman" w:cs="Times New Roman" w:hint="eastAsia"/>
          <w:color w:val="000000" w:themeColor="text1"/>
        </w:rPr>
        <w:t>的历史数据如表</w:t>
      </w: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 w:hint="eastAsia"/>
          <w:color w:val="000000" w:themeColor="text1"/>
        </w:rPr>
        <w:t>所示。</w:t>
      </w:r>
      <w:r>
        <w:rPr>
          <w:rFonts w:ascii="Times New Roman" w:hAnsi="Times New Roman" w:cs="Times New Roman" w:hint="eastAsia"/>
          <w:color w:val="FF0000"/>
        </w:rPr>
        <w:t>（共</w:t>
      </w:r>
      <w:r>
        <w:rPr>
          <w:rFonts w:cs="Times New Roman" w:hint="eastAsia"/>
          <w:color w:val="FF0000"/>
        </w:rPr>
        <w:t>15</w:t>
      </w:r>
      <w:r>
        <w:rPr>
          <w:rFonts w:ascii="Times New Roman" w:hAnsi="Times New Roman" w:cs="Times New Roman" w:hint="eastAsia"/>
          <w:color w:val="FF0000"/>
        </w:rPr>
        <w:t>分，得</w:t>
      </w:r>
      <w:r>
        <w:rPr>
          <w:rFonts w:ascii="Times New Roman" w:hAnsi="Times New Roman" w:cs="Times New Roman" w:hint="eastAsia"/>
          <w:color w:val="FF0000"/>
        </w:rPr>
        <w:t xml:space="preserve">  </w:t>
      </w:r>
      <w:r>
        <w:rPr>
          <w:rFonts w:ascii="Times New Roman" w:hAnsi="Times New Roman" w:cs="Times New Roman" w:hint="eastAsia"/>
          <w:color w:val="FF0000"/>
        </w:rPr>
        <w:t>分）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802C82">
        <w:tc>
          <w:tcPr>
            <w:tcW w:w="1134" w:type="dxa"/>
            <w:shd w:val="clear" w:color="auto" w:fill="F2DCDC" w:themeFill="accent2" w:themeFillTint="32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年份</w:t>
            </w:r>
          </w:p>
        </w:tc>
        <w:tc>
          <w:tcPr>
            <w:tcW w:w="1134" w:type="dxa"/>
            <w:shd w:val="clear" w:color="auto" w:fill="F2DCDC" w:themeFill="accent2" w:themeFillTint="32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y</w:t>
            </w:r>
          </w:p>
        </w:tc>
        <w:tc>
          <w:tcPr>
            <w:tcW w:w="1134" w:type="dxa"/>
            <w:shd w:val="clear" w:color="auto" w:fill="F2DCDC" w:themeFill="accent2" w:themeFillTint="32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x</w:t>
            </w:r>
          </w:p>
        </w:tc>
        <w:tc>
          <w:tcPr>
            <w:tcW w:w="1134" w:type="dxa"/>
            <w:shd w:val="clear" w:color="auto" w:fill="B2A1C7" w:themeFill="accent4" w:themeFillTint="99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年份</w:t>
            </w:r>
          </w:p>
        </w:tc>
        <w:tc>
          <w:tcPr>
            <w:tcW w:w="1134" w:type="dxa"/>
            <w:shd w:val="clear" w:color="auto" w:fill="B2A1C7" w:themeFill="accent4" w:themeFillTint="99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y</w:t>
            </w:r>
          </w:p>
        </w:tc>
        <w:tc>
          <w:tcPr>
            <w:tcW w:w="1134" w:type="dxa"/>
            <w:shd w:val="clear" w:color="auto" w:fill="B2A1C7" w:themeFill="accent4" w:themeFillTint="99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x</w:t>
            </w:r>
          </w:p>
        </w:tc>
      </w:tr>
      <w:tr w:rsidR="00802C82"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991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</w:rPr>
              <w:t>.4</w:t>
            </w:r>
          </w:p>
        </w:tc>
      </w:tr>
      <w:tr w:rsidR="00802C82"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986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.5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</w:rPr>
              <w:t>.5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992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.6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</w:p>
        </w:tc>
      </w:tr>
      <w:tr w:rsidR="00802C82"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987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>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.8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</w:rPr>
              <w:t>.7</w:t>
            </w:r>
          </w:p>
        </w:tc>
      </w:tr>
      <w:tr w:rsidR="00802C82"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988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>.6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994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802C82"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989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>.3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</w:rPr>
              <w:t>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</w:rPr>
              <w:t>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1.2</w:t>
            </w:r>
          </w:p>
        </w:tc>
      </w:tr>
      <w:tr w:rsidR="00802C82"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990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</w:rPr>
              <w:t>.7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996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</w:rPr>
              <w:t>.8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2C82" w:rsidRDefault="00000000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</w:tc>
      </w:tr>
    </w:tbl>
    <w:p w:rsidR="00802C82" w:rsidRDefault="00000000">
      <w:pPr>
        <w:pStyle w:val="1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作出散点图，判断线性关系。</w:t>
      </w:r>
    </w:p>
    <w:p w:rsidR="00802C82" w:rsidRDefault="0000000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19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19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b/>
                <w:bCs/>
                <w:i/>
                <w:i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作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x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与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y</w:t>
            </w:r>
            <w:r>
              <w:rPr>
                <w:b/>
                <w:bCs/>
                <w:color w:val="000000" w:themeColor="text1"/>
                <w:sz w:val="24"/>
              </w:rPr>
              <w:t>的散点图。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并判断线性关系。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19" w:type="dxa"/>
            <w:vAlign w:val="center"/>
          </w:tcPr>
          <w:p w:rsidR="00C9358F" w:rsidRPr="00C9358F" w:rsidRDefault="00C9358F" w:rsidP="00C9358F">
            <w:pPr>
              <w:spacing w:line="360" w:lineRule="auto"/>
              <w:jc w:val="left"/>
              <w:rPr>
                <w:sz w:val="24"/>
              </w:rPr>
            </w:pPr>
            <w:r w:rsidRPr="00C9358F">
              <w:rPr>
                <w:sz w:val="24"/>
              </w:rPr>
              <w:t>y&lt;-c(2,2.5,3.2,3.6,3.3,4,4.2,4.6,4.8,5,5.2,5.8)</w:t>
            </w:r>
          </w:p>
          <w:p w:rsidR="00C9358F" w:rsidRPr="00C9358F" w:rsidRDefault="00C9358F" w:rsidP="00C9358F">
            <w:pPr>
              <w:spacing w:line="360" w:lineRule="auto"/>
              <w:jc w:val="left"/>
              <w:rPr>
                <w:sz w:val="24"/>
              </w:rPr>
            </w:pPr>
            <w:r w:rsidRPr="00C9358F">
              <w:rPr>
                <w:sz w:val="24"/>
              </w:rPr>
              <w:t>x&lt;-c(5,5.5,6,7,7.2,7.7,8.4,9,9.7,10,11.2,12.4)</w:t>
            </w:r>
          </w:p>
          <w:p w:rsidR="00802C82" w:rsidRDefault="00C9358F" w:rsidP="00C9358F">
            <w:pPr>
              <w:spacing w:line="360" w:lineRule="auto"/>
              <w:jc w:val="left"/>
              <w:rPr>
                <w:sz w:val="24"/>
              </w:rPr>
            </w:pPr>
            <w:r w:rsidRPr="00C9358F">
              <w:rPr>
                <w:sz w:val="24"/>
              </w:rPr>
              <w:t>plot(x,y)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散点图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19" w:type="dxa"/>
            <w:vAlign w:val="center"/>
          </w:tcPr>
          <w:p w:rsidR="00802C82" w:rsidRDefault="00C9358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9A5124" wp14:editId="524C26F3">
                  <wp:extent cx="3619814" cy="358171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35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结论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19" w:type="dxa"/>
            <w:vAlign w:val="center"/>
          </w:tcPr>
          <w:p w:rsidR="00802C82" w:rsidRDefault="00C9358F">
            <w:pPr>
              <w:spacing w:line="240" w:lineRule="atLeast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线性相关</w:t>
            </w:r>
          </w:p>
        </w:tc>
      </w:tr>
    </w:tbl>
    <w:p w:rsidR="00802C82" w:rsidRDefault="00000000">
      <w:pPr>
        <w:pStyle w:val="1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求货币供给量</w:t>
      </w:r>
      <w:r>
        <w:rPr>
          <w:rFonts w:ascii="Times New Roman" w:hAnsi="Times New Roman" w:cs="Times New Roman" w:hint="eastAsia"/>
          <w:color w:val="000000" w:themeColor="text1"/>
        </w:rPr>
        <w:t>y</w:t>
      </w:r>
      <w:r>
        <w:rPr>
          <w:rFonts w:ascii="Times New Roman" w:hAnsi="Times New Roman" w:cs="Times New Roman" w:hint="eastAsia"/>
          <w:color w:val="000000" w:themeColor="text1"/>
        </w:rPr>
        <w:t>对国民收入</w:t>
      </w:r>
      <w:r>
        <w:rPr>
          <w:rFonts w:ascii="Times New Roman" w:hAnsi="Times New Roman" w:cs="Times New Roman" w:hint="eastAsia"/>
          <w:color w:val="000000" w:themeColor="text1"/>
        </w:rPr>
        <w:t>x</w:t>
      </w:r>
      <w:r>
        <w:rPr>
          <w:rFonts w:ascii="Times New Roman" w:hAnsi="Times New Roman" w:cs="Times New Roman" w:hint="eastAsia"/>
          <w:color w:val="000000" w:themeColor="text1"/>
        </w:rPr>
        <w:t>的回归直线方程。</w:t>
      </w:r>
    </w:p>
    <w:p w:rsidR="00802C82" w:rsidRDefault="0000000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634"/>
      </w:tblGrid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题目要求</w:t>
            </w:r>
          </w:p>
        </w:tc>
        <w:tc>
          <w:tcPr>
            <w:tcW w:w="6634" w:type="dxa"/>
            <w:vAlign w:val="center"/>
          </w:tcPr>
          <w:p w:rsidR="00802C82" w:rsidRDefault="00000000">
            <w:pPr>
              <w:spacing w:line="240" w:lineRule="atLeast"/>
              <w:jc w:val="left"/>
              <w:rPr>
                <w:b/>
                <w:bCs/>
                <w:i/>
                <w:iCs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求</w:t>
            </w:r>
            <w:r>
              <w:rPr>
                <w:rFonts w:hint="eastAsia"/>
                <w:b/>
                <w:bCs/>
                <w:color w:val="000000" w:themeColor="text1"/>
                <w:sz w:val="24"/>
              </w:rPr>
              <w:t>y</w:t>
            </w:r>
            <w:r>
              <w:rPr>
                <w:b/>
                <w:bCs/>
                <w:color w:val="000000" w:themeColor="text1"/>
                <w:sz w:val="24"/>
              </w:rPr>
              <w:t>对</w:t>
            </w:r>
            <w:r>
              <w:rPr>
                <w:b/>
                <w:bCs/>
                <w:color w:val="000000" w:themeColor="text1"/>
                <w:sz w:val="24"/>
              </w:rPr>
              <w:t>x</w:t>
            </w:r>
            <w:r>
              <w:rPr>
                <w:b/>
                <w:bCs/>
                <w:color w:val="000000" w:themeColor="text1"/>
                <w:sz w:val="24"/>
              </w:rPr>
              <w:t>的经验回归直线方程。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代码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251688">
            <w:pPr>
              <w:spacing w:line="360" w:lineRule="auto"/>
              <w:jc w:val="left"/>
              <w:rPr>
                <w:sz w:val="24"/>
              </w:rPr>
            </w:pPr>
            <w:r w:rsidRPr="00251688">
              <w:rPr>
                <w:sz w:val="24"/>
              </w:rPr>
              <w:t>lm(y~x)</w:t>
            </w:r>
          </w:p>
        </w:tc>
      </w:tr>
      <w:tr w:rsidR="00802C82">
        <w:trPr>
          <w:trHeight w:val="900"/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运行结果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251688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F98276" wp14:editId="46474949">
                  <wp:extent cx="1569856" cy="97544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Y</w:t>
            </w:r>
            <w:r>
              <w:rPr>
                <w:color w:val="000000" w:themeColor="text1"/>
                <w:sz w:val="24"/>
              </w:rPr>
              <w:t>对</w:t>
            </w:r>
            <w:r>
              <w:rPr>
                <w:color w:val="000000" w:themeColor="text1"/>
                <w:sz w:val="24"/>
              </w:rPr>
              <w:t>X</w:t>
            </w:r>
            <w:r>
              <w:rPr>
                <w:color w:val="000000" w:themeColor="text1"/>
                <w:sz w:val="24"/>
              </w:rPr>
              <w:t>的回归直线方程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251688">
            <w:pPr>
              <w:spacing w:line="360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y = 0.485193x + 0.009777</w:t>
            </w:r>
          </w:p>
        </w:tc>
      </w:tr>
      <w:tr w:rsidR="00802C82">
        <w:trPr>
          <w:jc w:val="center"/>
        </w:trPr>
        <w:tc>
          <w:tcPr>
            <w:tcW w:w="1561" w:type="dxa"/>
            <w:vAlign w:val="center"/>
          </w:tcPr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叠加散点图与回归直线</w:t>
            </w:r>
          </w:p>
          <w:p w:rsidR="00802C82" w:rsidRDefault="00000000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分）</w:t>
            </w:r>
          </w:p>
        </w:tc>
        <w:tc>
          <w:tcPr>
            <w:tcW w:w="6634" w:type="dxa"/>
            <w:vAlign w:val="center"/>
          </w:tcPr>
          <w:p w:rsidR="00802C82" w:rsidRDefault="00251688">
            <w:pPr>
              <w:spacing w:line="360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06245B" wp14:editId="55FFE8D0">
                  <wp:extent cx="3520745" cy="3490262"/>
                  <wp:effectExtent l="0" t="0" r="381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3490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2C82" w:rsidRDefault="00802C82">
      <w:pPr>
        <w:spacing w:line="360" w:lineRule="auto"/>
        <w:ind w:firstLine="480"/>
        <w:rPr>
          <w:color w:val="000000" w:themeColor="text1"/>
          <w:sz w:val="24"/>
        </w:rPr>
      </w:pPr>
    </w:p>
    <w:p w:rsidR="00802C82" w:rsidRDefault="00000000">
      <w:pPr>
        <w:spacing w:line="360" w:lineRule="auto"/>
        <w:rPr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四</w:t>
      </w:r>
      <w:r>
        <w:rPr>
          <w:b/>
          <w:color w:val="000000" w:themeColor="text1"/>
          <w:sz w:val="28"/>
          <w:szCs w:val="28"/>
        </w:rPr>
        <w:t>、实验总结</w:t>
      </w:r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FF0000"/>
        </w:rPr>
        <w:t>（不评分）</w:t>
      </w:r>
    </w:p>
    <w:p w:rsidR="00802C82" w:rsidRDefault="00000000">
      <w:pPr>
        <w:spacing w:line="400" w:lineRule="exact"/>
        <w:rPr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总结内容要求：</w:t>
      </w:r>
      <w:r>
        <w:rPr>
          <w:color w:val="000000" w:themeColor="text1"/>
          <w:szCs w:val="21"/>
        </w:rPr>
        <w:t>不能少于</w:t>
      </w:r>
      <w:r>
        <w:rPr>
          <w:color w:val="000000" w:themeColor="text1"/>
          <w:szCs w:val="21"/>
        </w:rPr>
        <w:t>300</w:t>
      </w:r>
      <w:r>
        <w:rPr>
          <w:color w:val="000000" w:themeColor="text1"/>
          <w:szCs w:val="21"/>
        </w:rPr>
        <w:t>字，成果的总结或做</w:t>
      </w:r>
      <w:r>
        <w:rPr>
          <w:rFonts w:hint="eastAsia"/>
          <w:color w:val="000000" w:themeColor="text1"/>
          <w:szCs w:val="21"/>
        </w:rPr>
        <w:t>题</w:t>
      </w:r>
      <w:r>
        <w:rPr>
          <w:color w:val="000000" w:themeColor="text1"/>
          <w:szCs w:val="21"/>
        </w:rPr>
        <w:t>目心得和体会。</w:t>
      </w:r>
    </w:p>
    <w:p w:rsidR="00802C82" w:rsidRDefault="00251688">
      <w:pPr>
        <w:spacing w:line="400" w:lineRule="exact"/>
        <w:rPr>
          <w:color w:val="000000" w:themeColor="text1"/>
          <w:szCs w:val="21"/>
        </w:rPr>
      </w:pPr>
      <w:r w:rsidRPr="00251688">
        <w:rPr>
          <w:rFonts w:hint="eastAsia"/>
          <w:color w:val="000000" w:themeColor="text1"/>
          <w:szCs w:val="21"/>
        </w:rPr>
        <w:t>R</w:t>
      </w:r>
      <w:r w:rsidRPr="00251688">
        <w:rPr>
          <w:rFonts w:hint="eastAsia"/>
          <w:color w:val="000000" w:themeColor="text1"/>
          <w:szCs w:val="21"/>
        </w:rPr>
        <w:t>语言是一种强大的统计分析语言，它可以帮助我们快速、准确地进行数据分析和统计分析</w:t>
      </w:r>
      <w:r>
        <w:rPr>
          <w:rFonts w:hint="eastAsia"/>
          <w:color w:val="000000" w:themeColor="text1"/>
          <w:szCs w:val="21"/>
        </w:rPr>
        <w:t>,</w:t>
      </w:r>
      <w:r w:rsidRPr="00251688">
        <w:rPr>
          <w:rFonts w:hint="eastAsia"/>
          <w:color w:val="000000" w:themeColor="text1"/>
          <w:szCs w:val="21"/>
        </w:rPr>
        <w:t>从而更好地了解数据的分布情况。</w:t>
      </w:r>
      <w:r>
        <w:rPr>
          <w:rFonts w:hint="eastAsia"/>
          <w:color w:val="000000" w:themeColor="text1"/>
          <w:szCs w:val="21"/>
        </w:rPr>
        <w:t>它语法简单，第三方库极大地增强了它的功能。</w:t>
      </w:r>
    </w:p>
    <w:sectPr w:rsidR="00802C82">
      <w:footerReference w:type="even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337" w:rsidRDefault="00FB1337">
      <w:r>
        <w:separator/>
      </w:r>
    </w:p>
  </w:endnote>
  <w:endnote w:type="continuationSeparator" w:id="0">
    <w:p w:rsidR="00FB1337" w:rsidRDefault="00FB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C82" w:rsidRDefault="00000000">
    <w:pPr>
      <w:pStyle w:val="a7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802C82" w:rsidRDefault="00802C8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C82" w:rsidRDefault="00000000">
    <w:pPr>
      <w:pStyle w:val="a7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t>4</w:t>
    </w:r>
    <w:r>
      <w:fldChar w:fldCharType="end"/>
    </w:r>
  </w:p>
  <w:p w:rsidR="00802C82" w:rsidRDefault="00802C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337" w:rsidRDefault="00FB1337">
      <w:r>
        <w:separator/>
      </w:r>
    </w:p>
  </w:footnote>
  <w:footnote w:type="continuationSeparator" w:id="0">
    <w:p w:rsidR="00FB1337" w:rsidRDefault="00FB1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C0302A"/>
    <w:multiLevelType w:val="singleLevel"/>
    <w:tmpl w:val="8AC0302A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38A67E7"/>
    <w:multiLevelType w:val="multilevel"/>
    <w:tmpl w:val="338A67E7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D86884"/>
    <w:multiLevelType w:val="multilevel"/>
    <w:tmpl w:val="3CD86884"/>
    <w:lvl w:ilvl="0">
      <w:start w:val="1"/>
      <w:numFmt w:val="decimal"/>
      <w:lvlText w:val="%1．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73040C1"/>
    <w:multiLevelType w:val="multilevel"/>
    <w:tmpl w:val="473040C1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87120F"/>
    <w:multiLevelType w:val="multilevel"/>
    <w:tmpl w:val="6687120F"/>
    <w:lvl w:ilvl="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786311332">
    <w:abstractNumId w:val="3"/>
  </w:num>
  <w:num w:numId="2" w16cid:durableId="20860067">
    <w:abstractNumId w:val="2"/>
  </w:num>
  <w:num w:numId="3" w16cid:durableId="1963530854">
    <w:abstractNumId w:val="1"/>
  </w:num>
  <w:num w:numId="4" w16cid:durableId="2088728534">
    <w:abstractNumId w:val="4"/>
  </w:num>
  <w:num w:numId="5" w16cid:durableId="38607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VkYzA5NmMzYjVkZGQ2YmExOTJkNWRiMWI0YmE4YjkifQ=="/>
  </w:docVars>
  <w:rsids>
    <w:rsidRoot w:val="00172A27"/>
    <w:rsid w:val="00024AAD"/>
    <w:rsid w:val="00024FFD"/>
    <w:rsid w:val="00083CFA"/>
    <w:rsid w:val="000C5088"/>
    <w:rsid w:val="000D19A9"/>
    <w:rsid w:val="000E0937"/>
    <w:rsid w:val="001215E3"/>
    <w:rsid w:val="00126447"/>
    <w:rsid w:val="00133D89"/>
    <w:rsid w:val="00172A27"/>
    <w:rsid w:val="00186C99"/>
    <w:rsid w:val="001934C4"/>
    <w:rsid w:val="001A387D"/>
    <w:rsid w:val="001B5191"/>
    <w:rsid w:val="001B7B47"/>
    <w:rsid w:val="001C580F"/>
    <w:rsid w:val="001C6189"/>
    <w:rsid w:val="001F0441"/>
    <w:rsid w:val="001F3465"/>
    <w:rsid w:val="001F649B"/>
    <w:rsid w:val="00251688"/>
    <w:rsid w:val="00276917"/>
    <w:rsid w:val="002922A9"/>
    <w:rsid w:val="002A4A67"/>
    <w:rsid w:val="002C4B96"/>
    <w:rsid w:val="002E2966"/>
    <w:rsid w:val="002E76AA"/>
    <w:rsid w:val="00300789"/>
    <w:rsid w:val="00342D8C"/>
    <w:rsid w:val="00343165"/>
    <w:rsid w:val="003511E7"/>
    <w:rsid w:val="00352F74"/>
    <w:rsid w:val="00353EAB"/>
    <w:rsid w:val="00357642"/>
    <w:rsid w:val="0037427F"/>
    <w:rsid w:val="003B3110"/>
    <w:rsid w:val="003B32C7"/>
    <w:rsid w:val="003D4D09"/>
    <w:rsid w:val="003E0AA9"/>
    <w:rsid w:val="004050DA"/>
    <w:rsid w:val="004123D8"/>
    <w:rsid w:val="00431B6D"/>
    <w:rsid w:val="004672F9"/>
    <w:rsid w:val="00471FE4"/>
    <w:rsid w:val="00474CC3"/>
    <w:rsid w:val="004E3B07"/>
    <w:rsid w:val="00527970"/>
    <w:rsid w:val="00536C54"/>
    <w:rsid w:val="0054765F"/>
    <w:rsid w:val="00590916"/>
    <w:rsid w:val="00590D18"/>
    <w:rsid w:val="00594A80"/>
    <w:rsid w:val="00597D5B"/>
    <w:rsid w:val="005C0159"/>
    <w:rsid w:val="005C5EEB"/>
    <w:rsid w:val="006C42C7"/>
    <w:rsid w:val="006C4855"/>
    <w:rsid w:val="006C5ABC"/>
    <w:rsid w:val="006C721D"/>
    <w:rsid w:val="006D3029"/>
    <w:rsid w:val="006F2286"/>
    <w:rsid w:val="0070210E"/>
    <w:rsid w:val="00735815"/>
    <w:rsid w:val="00775887"/>
    <w:rsid w:val="0079245F"/>
    <w:rsid w:val="007956E1"/>
    <w:rsid w:val="007A3B78"/>
    <w:rsid w:val="007D371D"/>
    <w:rsid w:val="00802C82"/>
    <w:rsid w:val="00810D14"/>
    <w:rsid w:val="00826A94"/>
    <w:rsid w:val="00841B83"/>
    <w:rsid w:val="008459BF"/>
    <w:rsid w:val="0086297B"/>
    <w:rsid w:val="008C226D"/>
    <w:rsid w:val="008F4FDD"/>
    <w:rsid w:val="0090549D"/>
    <w:rsid w:val="00954100"/>
    <w:rsid w:val="009B1D49"/>
    <w:rsid w:val="009C2936"/>
    <w:rsid w:val="009F0BA6"/>
    <w:rsid w:val="009F6EBB"/>
    <w:rsid w:val="00A04C3A"/>
    <w:rsid w:val="00A449F8"/>
    <w:rsid w:val="00A52580"/>
    <w:rsid w:val="00A9378A"/>
    <w:rsid w:val="00AA7C1C"/>
    <w:rsid w:val="00AD1BDD"/>
    <w:rsid w:val="00AD5F6C"/>
    <w:rsid w:val="00AE0154"/>
    <w:rsid w:val="00AF12C8"/>
    <w:rsid w:val="00AF2DB4"/>
    <w:rsid w:val="00AF71D5"/>
    <w:rsid w:val="00AF7567"/>
    <w:rsid w:val="00B1037D"/>
    <w:rsid w:val="00BA4D8F"/>
    <w:rsid w:val="00BC5D20"/>
    <w:rsid w:val="00BE5B10"/>
    <w:rsid w:val="00C20410"/>
    <w:rsid w:val="00C22DB0"/>
    <w:rsid w:val="00C24251"/>
    <w:rsid w:val="00C268B6"/>
    <w:rsid w:val="00C34E01"/>
    <w:rsid w:val="00C42394"/>
    <w:rsid w:val="00C53CE8"/>
    <w:rsid w:val="00C9358F"/>
    <w:rsid w:val="00CA01FB"/>
    <w:rsid w:val="00CA3188"/>
    <w:rsid w:val="00CC40FD"/>
    <w:rsid w:val="00CC48A3"/>
    <w:rsid w:val="00CC5088"/>
    <w:rsid w:val="00CD53AD"/>
    <w:rsid w:val="00CE08B9"/>
    <w:rsid w:val="00D05C9E"/>
    <w:rsid w:val="00D2499E"/>
    <w:rsid w:val="00D318E0"/>
    <w:rsid w:val="00DA77DA"/>
    <w:rsid w:val="00DB0A59"/>
    <w:rsid w:val="00DD6B00"/>
    <w:rsid w:val="00E115ED"/>
    <w:rsid w:val="00E40AB9"/>
    <w:rsid w:val="00E67D58"/>
    <w:rsid w:val="00E751AB"/>
    <w:rsid w:val="00E833D0"/>
    <w:rsid w:val="00E84758"/>
    <w:rsid w:val="00E87467"/>
    <w:rsid w:val="00EA5A85"/>
    <w:rsid w:val="00EC40B5"/>
    <w:rsid w:val="00ED4223"/>
    <w:rsid w:val="00F23C71"/>
    <w:rsid w:val="00F2717E"/>
    <w:rsid w:val="00F34CB6"/>
    <w:rsid w:val="00F45322"/>
    <w:rsid w:val="00F658F2"/>
    <w:rsid w:val="00F65F83"/>
    <w:rsid w:val="00F671C0"/>
    <w:rsid w:val="00F9157B"/>
    <w:rsid w:val="00F94729"/>
    <w:rsid w:val="00FB1337"/>
    <w:rsid w:val="00FC5DD9"/>
    <w:rsid w:val="00FC6DA1"/>
    <w:rsid w:val="010A5B14"/>
    <w:rsid w:val="01223E4D"/>
    <w:rsid w:val="013D39A0"/>
    <w:rsid w:val="021A3C66"/>
    <w:rsid w:val="02840A00"/>
    <w:rsid w:val="02A456A1"/>
    <w:rsid w:val="03182817"/>
    <w:rsid w:val="03547A9F"/>
    <w:rsid w:val="04484FB9"/>
    <w:rsid w:val="04A37422"/>
    <w:rsid w:val="056D39D6"/>
    <w:rsid w:val="05F162B1"/>
    <w:rsid w:val="067F081F"/>
    <w:rsid w:val="06F74A02"/>
    <w:rsid w:val="06FC7235"/>
    <w:rsid w:val="07786D84"/>
    <w:rsid w:val="08B372EE"/>
    <w:rsid w:val="092F4780"/>
    <w:rsid w:val="09A661E2"/>
    <w:rsid w:val="09A86250"/>
    <w:rsid w:val="0A11260F"/>
    <w:rsid w:val="0A263447"/>
    <w:rsid w:val="0AAD44DB"/>
    <w:rsid w:val="0B104F52"/>
    <w:rsid w:val="0BAE4B89"/>
    <w:rsid w:val="0C014C0F"/>
    <w:rsid w:val="0C55616A"/>
    <w:rsid w:val="0D0659AD"/>
    <w:rsid w:val="0D1A101A"/>
    <w:rsid w:val="0D657D97"/>
    <w:rsid w:val="0E0128F2"/>
    <w:rsid w:val="0EBD5953"/>
    <w:rsid w:val="0EF521B2"/>
    <w:rsid w:val="0F9F5B0C"/>
    <w:rsid w:val="0FF3553B"/>
    <w:rsid w:val="0FFA5928"/>
    <w:rsid w:val="0FFE0BFA"/>
    <w:rsid w:val="1039508F"/>
    <w:rsid w:val="10EC51C0"/>
    <w:rsid w:val="11557835"/>
    <w:rsid w:val="11606E4A"/>
    <w:rsid w:val="11BC5DE7"/>
    <w:rsid w:val="11BD02AA"/>
    <w:rsid w:val="12047D92"/>
    <w:rsid w:val="124D39E9"/>
    <w:rsid w:val="126B0E01"/>
    <w:rsid w:val="12802562"/>
    <w:rsid w:val="12914FB2"/>
    <w:rsid w:val="12A266D0"/>
    <w:rsid w:val="12B0378B"/>
    <w:rsid w:val="13412282"/>
    <w:rsid w:val="14526DC9"/>
    <w:rsid w:val="146F7700"/>
    <w:rsid w:val="1482621D"/>
    <w:rsid w:val="14A2453C"/>
    <w:rsid w:val="14C131EA"/>
    <w:rsid w:val="158521DA"/>
    <w:rsid w:val="15AF64B1"/>
    <w:rsid w:val="1666024D"/>
    <w:rsid w:val="16C20503"/>
    <w:rsid w:val="17580200"/>
    <w:rsid w:val="17824D70"/>
    <w:rsid w:val="181D04C3"/>
    <w:rsid w:val="182451C7"/>
    <w:rsid w:val="182F6978"/>
    <w:rsid w:val="184F3431"/>
    <w:rsid w:val="192462F1"/>
    <w:rsid w:val="194C6BF4"/>
    <w:rsid w:val="1955403D"/>
    <w:rsid w:val="196A5EAD"/>
    <w:rsid w:val="1A1C2A61"/>
    <w:rsid w:val="1A5620D8"/>
    <w:rsid w:val="1AA36018"/>
    <w:rsid w:val="1B0442B1"/>
    <w:rsid w:val="1B96581C"/>
    <w:rsid w:val="1BAB5DAF"/>
    <w:rsid w:val="1BCF2B6A"/>
    <w:rsid w:val="1C415EA2"/>
    <w:rsid w:val="1C774488"/>
    <w:rsid w:val="1CA5331A"/>
    <w:rsid w:val="1D251CDA"/>
    <w:rsid w:val="1D5607F1"/>
    <w:rsid w:val="1D5B130E"/>
    <w:rsid w:val="1DB324ED"/>
    <w:rsid w:val="1E4E05AC"/>
    <w:rsid w:val="1EC92812"/>
    <w:rsid w:val="1F011325"/>
    <w:rsid w:val="1F5701B3"/>
    <w:rsid w:val="202D680F"/>
    <w:rsid w:val="20631369"/>
    <w:rsid w:val="20B322F1"/>
    <w:rsid w:val="21AB3A14"/>
    <w:rsid w:val="21C32AB1"/>
    <w:rsid w:val="21E75B60"/>
    <w:rsid w:val="223409BE"/>
    <w:rsid w:val="22656826"/>
    <w:rsid w:val="22737F07"/>
    <w:rsid w:val="228D0B52"/>
    <w:rsid w:val="230B61E8"/>
    <w:rsid w:val="23132093"/>
    <w:rsid w:val="23380991"/>
    <w:rsid w:val="23627C33"/>
    <w:rsid w:val="243369FD"/>
    <w:rsid w:val="24424323"/>
    <w:rsid w:val="24BA6D89"/>
    <w:rsid w:val="24C23CE0"/>
    <w:rsid w:val="24E81EBC"/>
    <w:rsid w:val="2504550F"/>
    <w:rsid w:val="25123E2A"/>
    <w:rsid w:val="25143AF7"/>
    <w:rsid w:val="25477A14"/>
    <w:rsid w:val="256470B2"/>
    <w:rsid w:val="2604265D"/>
    <w:rsid w:val="262D193D"/>
    <w:rsid w:val="26A6368B"/>
    <w:rsid w:val="26B40B71"/>
    <w:rsid w:val="26F16FFB"/>
    <w:rsid w:val="271D75D3"/>
    <w:rsid w:val="27925A03"/>
    <w:rsid w:val="27B308C7"/>
    <w:rsid w:val="283A2108"/>
    <w:rsid w:val="28714D7C"/>
    <w:rsid w:val="28B77160"/>
    <w:rsid w:val="297B5CAF"/>
    <w:rsid w:val="29B82A5E"/>
    <w:rsid w:val="2A3D5B59"/>
    <w:rsid w:val="2A4F0343"/>
    <w:rsid w:val="2A985E8B"/>
    <w:rsid w:val="2AB07B5E"/>
    <w:rsid w:val="2ABC33B3"/>
    <w:rsid w:val="2ACF0859"/>
    <w:rsid w:val="2B754F82"/>
    <w:rsid w:val="2BC37E04"/>
    <w:rsid w:val="2BC62EE3"/>
    <w:rsid w:val="2BE83D01"/>
    <w:rsid w:val="2BFC530B"/>
    <w:rsid w:val="2C2868FA"/>
    <w:rsid w:val="2C4B6A2E"/>
    <w:rsid w:val="2C4D0EF4"/>
    <w:rsid w:val="2C686DB0"/>
    <w:rsid w:val="2C7F6F1A"/>
    <w:rsid w:val="2D61447F"/>
    <w:rsid w:val="2DE43E16"/>
    <w:rsid w:val="2DFB7C3E"/>
    <w:rsid w:val="2E3461DC"/>
    <w:rsid w:val="2EBC2895"/>
    <w:rsid w:val="2FD32D7F"/>
    <w:rsid w:val="3005128E"/>
    <w:rsid w:val="30AF5266"/>
    <w:rsid w:val="30EB1633"/>
    <w:rsid w:val="310A1774"/>
    <w:rsid w:val="31305298"/>
    <w:rsid w:val="316C1AD0"/>
    <w:rsid w:val="31A7239B"/>
    <w:rsid w:val="325F3341"/>
    <w:rsid w:val="32CB258F"/>
    <w:rsid w:val="33355F55"/>
    <w:rsid w:val="338F671A"/>
    <w:rsid w:val="35444BA0"/>
    <w:rsid w:val="35474643"/>
    <w:rsid w:val="35877BF5"/>
    <w:rsid w:val="3636023A"/>
    <w:rsid w:val="365A3E4E"/>
    <w:rsid w:val="36BC6DE2"/>
    <w:rsid w:val="37471C12"/>
    <w:rsid w:val="37E62DE4"/>
    <w:rsid w:val="37FC2244"/>
    <w:rsid w:val="38A41745"/>
    <w:rsid w:val="38C42C8D"/>
    <w:rsid w:val="38C77A1D"/>
    <w:rsid w:val="38C90B4A"/>
    <w:rsid w:val="38E11EF6"/>
    <w:rsid w:val="38EE2E5A"/>
    <w:rsid w:val="38F03287"/>
    <w:rsid w:val="396C74F9"/>
    <w:rsid w:val="398D7CE3"/>
    <w:rsid w:val="3A0B3CC5"/>
    <w:rsid w:val="3A467F86"/>
    <w:rsid w:val="3A48343B"/>
    <w:rsid w:val="3A882E99"/>
    <w:rsid w:val="3AD32736"/>
    <w:rsid w:val="3B322B8D"/>
    <w:rsid w:val="3B564AF3"/>
    <w:rsid w:val="3D793FE3"/>
    <w:rsid w:val="3DEF244F"/>
    <w:rsid w:val="3DF10A56"/>
    <w:rsid w:val="3E656726"/>
    <w:rsid w:val="3E7951D0"/>
    <w:rsid w:val="3F392C5F"/>
    <w:rsid w:val="3F7F7B16"/>
    <w:rsid w:val="3FF76518"/>
    <w:rsid w:val="4017586D"/>
    <w:rsid w:val="40351B73"/>
    <w:rsid w:val="40601114"/>
    <w:rsid w:val="41961BE9"/>
    <w:rsid w:val="41CC4B69"/>
    <w:rsid w:val="4240617A"/>
    <w:rsid w:val="428E6EE2"/>
    <w:rsid w:val="42931F5D"/>
    <w:rsid w:val="42BF7696"/>
    <w:rsid w:val="43237E51"/>
    <w:rsid w:val="43AB60B1"/>
    <w:rsid w:val="44004099"/>
    <w:rsid w:val="45006A29"/>
    <w:rsid w:val="45D524C3"/>
    <w:rsid w:val="45D5630E"/>
    <w:rsid w:val="46023B2A"/>
    <w:rsid w:val="46086D93"/>
    <w:rsid w:val="469C1B0C"/>
    <w:rsid w:val="47A8294A"/>
    <w:rsid w:val="48534867"/>
    <w:rsid w:val="48736EBC"/>
    <w:rsid w:val="48821334"/>
    <w:rsid w:val="488A1843"/>
    <w:rsid w:val="48C9374C"/>
    <w:rsid w:val="490265B5"/>
    <w:rsid w:val="493A1B24"/>
    <w:rsid w:val="49763821"/>
    <w:rsid w:val="497D16C2"/>
    <w:rsid w:val="49813CB5"/>
    <w:rsid w:val="49DF3453"/>
    <w:rsid w:val="4A064CCA"/>
    <w:rsid w:val="4A88123F"/>
    <w:rsid w:val="4AD40A1A"/>
    <w:rsid w:val="4AD93B42"/>
    <w:rsid w:val="4B111C54"/>
    <w:rsid w:val="4B185C02"/>
    <w:rsid w:val="4B5238F6"/>
    <w:rsid w:val="4B85305A"/>
    <w:rsid w:val="4B8B3687"/>
    <w:rsid w:val="4BF14A10"/>
    <w:rsid w:val="4C005401"/>
    <w:rsid w:val="4C2045B7"/>
    <w:rsid w:val="4C2D4710"/>
    <w:rsid w:val="4C3117B8"/>
    <w:rsid w:val="4CBD7EDE"/>
    <w:rsid w:val="4CE87CB9"/>
    <w:rsid w:val="4D021E32"/>
    <w:rsid w:val="4DCF6417"/>
    <w:rsid w:val="4E835A0F"/>
    <w:rsid w:val="4E9C0CF0"/>
    <w:rsid w:val="4ED215F1"/>
    <w:rsid w:val="4EDB629C"/>
    <w:rsid w:val="4EF20403"/>
    <w:rsid w:val="4F9642C3"/>
    <w:rsid w:val="50535FE8"/>
    <w:rsid w:val="50A54F03"/>
    <w:rsid w:val="50D43A2E"/>
    <w:rsid w:val="51344A83"/>
    <w:rsid w:val="51465264"/>
    <w:rsid w:val="51695452"/>
    <w:rsid w:val="516C34C3"/>
    <w:rsid w:val="51800C64"/>
    <w:rsid w:val="51B17C91"/>
    <w:rsid w:val="528E19CD"/>
    <w:rsid w:val="52964020"/>
    <w:rsid w:val="52F86634"/>
    <w:rsid w:val="53376503"/>
    <w:rsid w:val="539535A2"/>
    <w:rsid w:val="5399530A"/>
    <w:rsid w:val="53A1170C"/>
    <w:rsid w:val="54470385"/>
    <w:rsid w:val="55187086"/>
    <w:rsid w:val="552B65BC"/>
    <w:rsid w:val="57041BD4"/>
    <w:rsid w:val="576F342D"/>
    <w:rsid w:val="57896624"/>
    <w:rsid w:val="578C355E"/>
    <w:rsid w:val="57B5034C"/>
    <w:rsid w:val="57BA782D"/>
    <w:rsid w:val="57C07655"/>
    <w:rsid w:val="58430C15"/>
    <w:rsid w:val="586B3720"/>
    <w:rsid w:val="596F77C4"/>
    <w:rsid w:val="5AAA43AB"/>
    <w:rsid w:val="5AAC3B36"/>
    <w:rsid w:val="5AAF44D4"/>
    <w:rsid w:val="5AC35B11"/>
    <w:rsid w:val="5AEF2EF1"/>
    <w:rsid w:val="5BA25E21"/>
    <w:rsid w:val="5C567856"/>
    <w:rsid w:val="5C7E68E8"/>
    <w:rsid w:val="5CA50B1C"/>
    <w:rsid w:val="5CA56590"/>
    <w:rsid w:val="5D16464D"/>
    <w:rsid w:val="5D183BFE"/>
    <w:rsid w:val="5D414DBC"/>
    <w:rsid w:val="5D964551"/>
    <w:rsid w:val="5D98016F"/>
    <w:rsid w:val="5F52574F"/>
    <w:rsid w:val="5F5C1E58"/>
    <w:rsid w:val="5F676BDE"/>
    <w:rsid w:val="60380204"/>
    <w:rsid w:val="604743E0"/>
    <w:rsid w:val="60F102F5"/>
    <w:rsid w:val="61687C08"/>
    <w:rsid w:val="61A66FBA"/>
    <w:rsid w:val="62331C65"/>
    <w:rsid w:val="62B55F23"/>
    <w:rsid w:val="62C91589"/>
    <w:rsid w:val="62EA5C63"/>
    <w:rsid w:val="62F96B8B"/>
    <w:rsid w:val="63853FF3"/>
    <w:rsid w:val="63B732D2"/>
    <w:rsid w:val="63C07BF8"/>
    <w:rsid w:val="641A474F"/>
    <w:rsid w:val="64426D2D"/>
    <w:rsid w:val="64C77567"/>
    <w:rsid w:val="64EE3FB8"/>
    <w:rsid w:val="657626B8"/>
    <w:rsid w:val="6592381E"/>
    <w:rsid w:val="65E44708"/>
    <w:rsid w:val="65FC4479"/>
    <w:rsid w:val="65FD5A09"/>
    <w:rsid w:val="66B61406"/>
    <w:rsid w:val="66C57DC9"/>
    <w:rsid w:val="67BA6410"/>
    <w:rsid w:val="68BB4F4E"/>
    <w:rsid w:val="68D808F4"/>
    <w:rsid w:val="68EB79E7"/>
    <w:rsid w:val="693C5EEB"/>
    <w:rsid w:val="69444FE1"/>
    <w:rsid w:val="6A140FF1"/>
    <w:rsid w:val="6A741227"/>
    <w:rsid w:val="6B1A5E02"/>
    <w:rsid w:val="6BFD5B26"/>
    <w:rsid w:val="6C990A54"/>
    <w:rsid w:val="6CA01EF3"/>
    <w:rsid w:val="6D002704"/>
    <w:rsid w:val="6D5C76E9"/>
    <w:rsid w:val="6D643BEA"/>
    <w:rsid w:val="6E1C3C52"/>
    <w:rsid w:val="6E854820"/>
    <w:rsid w:val="6EA3177D"/>
    <w:rsid w:val="70552996"/>
    <w:rsid w:val="70813147"/>
    <w:rsid w:val="70893E10"/>
    <w:rsid w:val="71BD79A5"/>
    <w:rsid w:val="72070F2D"/>
    <w:rsid w:val="72645181"/>
    <w:rsid w:val="726E17C5"/>
    <w:rsid w:val="72994567"/>
    <w:rsid w:val="72B266E6"/>
    <w:rsid w:val="72C97E9D"/>
    <w:rsid w:val="73555B8A"/>
    <w:rsid w:val="736D6B95"/>
    <w:rsid w:val="73B55DC1"/>
    <w:rsid w:val="746D1D8F"/>
    <w:rsid w:val="747257BD"/>
    <w:rsid w:val="75784503"/>
    <w:rsid w:val="75F520AF"/>
    <w:rsid w:val="75FC6600"/>
    <w:rsid w:val="76731C26"/>
    <w:rsid w:val="76734636"/>
    <w:rsid w:val="776E68B4"/>
    <w:rsid w:val="77C4316D"/>
    <w:rsid w:val="77DB0CF7"/>
    <w:rsid w:val="786218D9"/>
    <w:rsid w:val="78871C76"/>
    <w:rsid w:val="78E47A2C"/>
    <w:rsid w:val="792C5585"/>
    <w:rsid w:val="795778FE"/>
    <w:rsid w:val="798953C5"/>
    <w:rsid w:val="7A2C5634"/>
    <w:rsid w:val="7A4B2589"/>
    <w:rsid w:val="7AA319C5"/>
    <w:rsid w:val="7ABE0260"/>
    <w:rsid w:val="7AD9098C"/>
    <w:rsid w:val="7BD011F1"/>
    <w:rsid w:val="7BE9294E"/>
    <w:rsid w:val="7C2053BD"/>
    <w:rsid w:val="7C3C1715"/>
    <w:rsid w:val="7CAD6D10"/>
    <w:rsid w:val="7D542A9F"/>
    <w:rsid w:val="7E0A5515"/>
    <w:rsid w:val="7E223996"/>
    <w:rsid w:val="7E8C7DFE"/>
    <w:rsid w:val="7EF332E5"/>
    <w:rsid w:val="7FCC68D6"/>
    <w:rsid w:val="7FD3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BF2338"/>
  <w15:docId w15:val="{0083EFFD-83FC-44DB-8EEF-9457AEE8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qFormat/>
  </w:style>
  <w:style w:type="character" w:styleId="af">
    <w:name w:val="Hyperlink"/>
    <w:qFormat/>
    <w:rPr>
      <w:color w:val="0000FF"/>
      <w:u w:val="single"/>
    </w:rPr>
  </w:style>
  <w:style w:type="character" w:styleId="af0">
    <w:name w:val="annotation reference"/>
    <w:basedOn w:val="a0"/>
    <w:qFormat/>
    <w:rPr>
      <w:sz w:val="21"/>
      <w:szCs w:val="21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  <w:lang w:bidi="ar-SA"/>
    </w:rPr>
  </w:style>
  <w:style w:type="character" w:styleId="af1">
    <w:name w:val="Placeholder Text"/>
    <w:basedOn w:val="a0"/>
    <w:uiPriority w:val="99"/>
    <w:unhideWhenUsed/>
    <w:qFormat/>
    <w:rPr>
      <w:color w:val="808080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  <w:lang w:bidi="ar-SA"/>
    </w:rPr>
  </w:style>
  <w:style w:type="character" w:customStyle="1" w:styleId="ac">
    <w:name w:val="批注主题 字符"/>
    <w:basedOn w:val="a4"/>
    <w:link w:val="ab"/>
    <w:qFormat/>
    <w:rPr>
      <w:b/>
      <w:bCs/>
      <w:kern w:val="2"/>
      <w:sz w:val="21"/>
      <w:szCs w:val="24"/>
      <w:lang w:bidi="ar-SA"/>
    </w:rPr>
  </w:style>
  <w:style w:type="paragraph" w:styleId="af2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394</Words>
  <Characters>2251</Characters>
  <Application>Microsoft Office Word</Application>
  <DocSecurity>0</DocSecurity>
  <Lines>18</Lines>
  <Paragraphs>5</Paragraphs>
  <ScaleCrop>false</ScaleCrop>
  <Company>微软中国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插值法实验</dc:title>
  <dc:creator>微软用户</dc:creator>
  <cp:lastModifiedBy>Curry Stephen</cp:lastModifiedBy>
  <cp:revision>9</cp:revision>
  <dcterms:created xsi:type="dcterms:W3CDTF">2021-05-05T06:25:00Z</dcterms:created>
  <dcterms:modified xsi:type="dcterms:W3CDTF">2023-01-29T06:57:00Z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MTWinEqns">
    <vt:bool>true</vt:bool>
  </property>
  <property fmtid="{D5CDD505-2E9C-101B-9397-08002B2CF9AE}" pid="4" name="ICV">
    <vt:lpwstr>B70D644246114FD99E44AE7672747FC7</vt:lpwstr>
  </property>
</Properties>
</file>