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Universidad Nacional Autónoma de México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1057275" cy="1262571"/>
            <wp:effectExtent b="0" l="0" r="0" t="0"/>
            <wp:wrapSquare wrapText="bothSides" distB="0" distT="0" distL="114300" distR="114300"/>
            <wp:docPr descr="Escudo FI negro" id="3" name="image1.jpg"/>
            <a:graphic>
              <a:graphicData uri="http://schemas.openxmlformats.org/drawingml/2006/picture">
                <pic:pic>
                  <pic:nvPicPr>
                    <pic:cNvPr descr="Escudo FI negro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25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0</wp:posOffset>
            </wp:positionV>
            <wp:extent cx="1052513" cy="1247824"/>
            <wp:effectExtent b="0" l="0" r="0" t="0"/>
            <wp:wrapSquare wrapText="bothSides" distB="0" distT="0" distL="114300" distR="114300"/>
            <wp:docPr descr="Escudo UNAM negro" id="10" name="image2.jpg"/>
            <a:graphic>
              <a:graphicData uri="http://schemas.openxmlformats.org/drawingml/2006/picture">
                <pic:pic>
                  <pic:nvPicPr>
                    <pic:cNvPr descr="Escudo UNAM negro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247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Facultad de Ingeniería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color w:val="ea9999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Semestre 2022-1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Laboratorio de fundamentos de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Práctica No.</w:t>
      </w:r>
      <w:r w:rsidDel="00000000" w:rsidR="00000000" w:rsidRPr="00000000">
        <w:rPr>
          <w:b w:val="1"/>
          <w:sz w:val="36"/>
          <w:szCs w:val="36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Nombre de la práctica: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La computación como herramienta de trabajo del profesional de 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color w:val="ea999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color w:val="ea999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Nombre del profesor: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Hugo Zúñiga Barragán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</w:t>
      </w:r>
      <w:r w:rsidDel="00000000" w:rsidR="00000000" w:rsidRPr="00000000">
        <w:rPr>
          <w:b w:val="1"/>
          <w:sz w:val="30"/>
          <w:szCs w:val="30"/>
          <w:rtl w:val="0"/>
        </w:rPr>
        <w:t xml:space="preserve">rupo: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 36</w:t>
      </w: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Andrade Ruelas Gustavo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b w:val="1"/>
          <w:sz w:val="26"/>
          <w:szCs w:val="26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right"/>
        <w:rPr>
          <w:b w:val="1"/>
          <w:sz w:val="26"/>
          <w:szCs w:val="26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right"/>
        <w:rPr>
          <w:rFonts w:ascii="Aclonica" w:cs="Aclonica" w:eastAsia="Aclonica" w:hAnsi="Aclonica"/>
          <w:b w:val="1"/>
          <w:color w:val="ea9999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Fecha de realización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18/06/2021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Calificación</w:t>
      </w:r>
      <w:r w:rsidDel="00000000" w:rsidR="00000000" w:rsidRPr="00000000">
        <w:rPr>
          <w:b w:val="1"/>
          <w:sz w:val="26"/>
          <w:szCs w:val="26"/>
          <w:shd w:fill="c9daf8" w:val="clear"/>
          <w:rtl w:val="0"/>
        </w:rPr>
        <w:t xml:space="preserve">:</w:t>
      </w:r>
      <w:r w:rsidDel="00000000" w:rsidR="00000000" w:rsidRPr="00000000">
        <w:rPr>
          <w:b w:val="1"/>
          <w:sz w:val="26"/>
          <w:szCs w:val="26"/>
          <w:rtl w:val="0"/>
        </w:rPr>
        <w:t xml:space="preserve">_______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Actividades: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▪ Crear un repositorio de almacenamiento en línea.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▪ Realizar búsquedas avanzadas de información especializada.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El dominio de las Tecnologías de la Información y Comunicación (TIC) es una tarea fundamental para los futuros profesionistas.Y en la vida cotidiana, el uso de los software y las tecnologías son un pilar esencial en distintos ámbitos e inherentes a la sociedad día a día, tanto en actividades comunes, como en académicas y profesionales. En esta práctica se </w:t>
      </w:r>
      <w:r w:rsidDel="00000000" w:rsidR="00000000" w:rsidRPr="00000000">
        <w:rPr>
          <w:rtl w:val="0"/>
        </w:rPr>
        <w:t xml:space="preserve">indagará</w:t>
      </w:r>
      <w:r w:rsidDel="00000000" w:rsidR="00000000" w:rsidRPr="00000000">
        <w:rPr>
          <w:rtl w:val="0"/>
        </w:rPr>
        <w:t xml:space="preserve"> en la enseñanza del manejo de funciones avanzadas en los motores de búsqueda de internet lo cual servirá a los estudiantes a: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-Registro de planes, programas y cualquier documento con información implicada en el desarrollo de un proyecto. 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- Almacenamiento de la información en repositorios que sean accesibles, y seguros con amplia disponibilidad.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-Búsqueda avanzada de información en Internet.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Desarrollo de la práctica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Buscador de internet Google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El motor google es el motor de búsqueda más utilizado en la Web. Fue desarrollado por Larry Page y Sergey Brin en 1997.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Comandos de búsqueda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Comando “Or”y “-”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      Ejemplo: imágenes bicho or insecto -mariposa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228600</wp:posOffset>
            </wp:positionV>
            <wp:extent cx="5391150" cy="2404686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194" l="0" r="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04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Búsqueda sin restricción “-mariposa”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244800</wp:posOffset>
            </wp:positionH>
            <wp:positionV relativeFrom="paragraph">
              <wp:posOffset>209550</wp:posOffset>
            </wp:positionV>
            <wp:extent cx="5481638" cy="2549382"/>
            <wp:effectExtent b="0" l="0" r="0" t="0"/>
            <wp:wrapNone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538" l="830" r="1661" t="13926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49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Las comillas dobles al inicio y al final de la búsqueda indican que sólo se deben buscar páginas que contengan exactamente dichas palabras.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94806" cy="1912711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46811" l="0" r="32059" t="13388"/>
                    <a:stretch>
                      <a:fillRect/>
                    </a:stretch>
                  </pic:blipFill>
                  <pic:spPr>
                    <a:xfrm>
                      <a:off x="0" y="0"/>
                      <a:ext cx="5794806" cy="191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Al momento de hacer búsquedas no es necesario incluir palabras como los artículos (el, la, los, las, un, etc.), pero en caso de ser necesario se puede hacer lo siguiente: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227389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35693" l="0" r="35382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27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Si se quiere saber la definición de una palabra, hay que agregar “define”...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279408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6701" l="0" r="35548" t="14632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79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Comando site, tilde e intervalo. 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Site: buscar solamente en un sitio especificado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Tilde: cosas relacionada con una palabra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Intervalo [..] : Buscar en un intervalo de años.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233239" cy="321837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5204" l="0" r="35714" t="14568"/>
                    <a:stretch>
                      <a:fillRect/>
                    </a:stretch>
                  </pic:blipFill>
                  <pic:spPr>
                    <a:xfrm>
                      <a:off x="0" y="0"/>
                      <a:ext cx="5233239" cy="321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 Filetype: formato de documento específico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     Intext: restringir resultados con un término en específico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     Intitle: busca títulos con las palabras escritas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280966" cy="227571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42588" l="0" r="31229" t="13103"/>
                    <a:stretch>
                      <a:fillRect/>
                    </a:stretch>
                  </pic:blipFill>
                  <pic:spPr>
                    <a:xfrm>
                      <a:off x="0" y="0"/>
                      <a:ext cx="6280966" cy="227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Calculadora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Google permite realizar diversas operaciones dentro de la barra de búsqueda simplemente agregando la ecuación en dicho campo.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044031" cy="346426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6399" l="0" r="31893" t="14228"/>
                    <a:stretch>
                      <a:fillRect/>
                    </a:stretch>
                  </pic:blipFill>
                  <pic:spPr>
                    <a:xfrm>
                      <a:off x="0" y="0"/>
                      <a:ext cx="6044031" cy="3464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Convertidor de unidades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245406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19469" l="0" r="34883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45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Gráficas en 2D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Es posible graficar funciones, para ello simplemente se debe insertar ésta en la barra de búsqueda. También se puede asignar el intervalo de la función que se desea graficar.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310348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3750" l="0" r="34551" t="1252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10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Google académico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Al realizar una búsqueda seguido de “google scholar”, se tiene acceso a google académico, un buscador especializado que almacena un conjunto de trabajos de investigación científica de diversas disciplinas.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646275</wp:posOffset>
            </wp:positionH>
            <wp:positionV relativeFrom="paragraph">
              <wp:posOffset>150637</wp:posOffset>
            </wp:positionV>
            <wp:extent cx="4436383" cy="1597589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39233" l="18936" r="21096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4436383" cy="1597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Google imágenes.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Permite hacer búsquedas a partir de imágenes almacenadas en el dispositivo.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-415761</wp:posOffset>
            </wp:positionH>
            <wp:positionV relativeFrom="paragraph">
              <wp:posOffset>180975</wp:posOffset>
            </wp:positionV>
            <wp:extent cx="6565875" cy="2845212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42680" l="8350" r="34717"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6565875" cy="2845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 en casa.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Creación de una cuenta en github.com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6369774" cy="292036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4983" l="0" r="0" t="13598"/>
                    <a:stretch>
                      <a:fillRect/>
                    </a:stretch>
                  </pic:blipFill>
                  <pic:spPr>
                    <a:xfrm>
                      <a:off x="0" y="0"/>
                      <a:ext cx="6369774" cy="2920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En la actualidad los usos de las tecnologías y softwares es algo inherente de nuestra sociedad. La usamos para realizar un sin fin de actividades, académicas, de entretenimiento, etcétera. Y a pesar del uso tan cotidiano y familiar que tenemos con estas, hay funciones que desconocemos y que no aplicamos a pesar de usarlas con tanta frecuencia. Personalmente no conocía varios de los comandos que se vieron en esta práctica, solo conocía el de google académico y el de restringir alguna palabra de la búsqueda (-), así que, parte de esos objetivos fueron llevados con éxito. Igual pude conocer la importancia de github y de los controladores de versiones en general, no sabía su definición ni el alcance que tenía sus aplicaciones. El almacenamiento de información ha evolucionado a través de las décadas y es importante conocer en qué han consistido estos avances.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clonica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jpg"/><Relationship Id="rId18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clonic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