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update article java 1 - 02/08/2019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Contextualização: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Java tem sofrido pequenas atualizações a cada 6 meses, o que torna a necessidade de atualização de conteúdos relacionados </w:t>
      </w:r>
      <w:bookmarkStart w:id="0" w:name="_GoBack"/>
      <w:bookmarkEnd w:id="0"/>
      <w:r>
        <w:rPr>
          <w:rFonts w:hint="default"/>
          <w:lang w:val="pt-BR"/>
        </w:rPr>
        <w:t>ao Java ser mais urgente, tendo um prazo mais curto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artigo “Variáveis do Java” publicado em 14 de Janeiro estava desatualizado com relação a nova forma de declaração de variáveis (Utilizando o </w:t>
      </w:r>
      <w:r>
        <w:rPr>
          <w:rFonts w:hint="default"/>
          <w:b/>
          <w:bCs/>
          <w:lang w:val="pt-BR"/>
        </w:rPr>
        <w:t>var</w:t>
      </w:r>
      <w:r>
        <w:rPr>
          <w:rFonts w:hint="default"/>
          <w:lang w:val="pt-BR"/>
        </w:rPr>
        <w:t>). Além disso, foram adicionadas correções gramaticais e conceituais do texto, bem como a adição de novas formas de explicação de alguns termos.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91D48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7C21028"/>
    <w:rsid w:val="31461FED"/>
    <w:rsid w:val="35B34822"/>
    <w:rsid w:val="39405E26"/>
    <w:rsid w:val="493B09A3"/>
    <w:rsid w:val="617F76F8"/>
    <w:rsid w:val="66891D4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2019-08-02T06:25:00Z</dcterms:created>
  <dc:creator>elementary173</dc:creator>
  <cp:lastModifiedBy>elementary173</cp:lastModifiedBy>
  <dcterms:modified xsi:type="dcterms:W3CDTF">2019-08-02T06:35:14Z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