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Draw it or Lose it</w:t>
      </w:r>
    </w:p>
    <w:p w:rsidR="00000000" w:rsidDel="00000000" w:rsidP="00000000" w:rsidRDefault="00000000" w:rsidRPr="00000000" w14:paraId="00000004">
      <w:pPr>
        <w:pStyle w:val="Heading1"/>
        <w:rPr>
          <w:rFonts w:ascii="Times New Roman" w:cs="Times New Roman" w:eastAsia="Times New Roman" w:hAnsi="Times New Roman"/>
          <w:b w:val="1"/>
          <w:bCs w:val="1"/>
          <w:sz w:val="24"/>
          <w:szCs w:val="24"/>
        </w:rPr>
      </w:pPr>
      <w:bookmarkStart w:colFirst="0" w:colLast="0" w:name="_ekv5w7wl6rlj" w:id="0"/>
      <w:bookmarkEnd w:id="0"/>
      <w:r w:rsidDel="00000000" w:rsidR="00000000" w:rsidRPr="00000000">
        <w:rPr>
          <w:rFonts w:ascii="Times New Roman" w:cs="Times New Roman" w:eastAsia="Times New Roman" w:hAnsi="Times New Roman"/>
          <w:b w:val="1"/>
          <w:bCs w:val="1"/>
          <w:sz w:val="24"/>
          <w:szCs w:val="24"/>
          <w:rtl w:val="0"/>
        </w:rPr>
        <w:t xml:space="preserve">CS 230 Project Software Design Template</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Times New Roman" w:cs="Times New Roman" w:eastAsia="Times New Roman" w:hAnsi="Times New Roman"/>
          <w:sz w:val="24"/>
          <w:szCs w:val="24"/>
        </w:rPr>
      </w:pPr>
      <w:bookmarkStart w:colFirst="0" w:colLast="0" w:name="_n1z97zbzkfs" w:id="1"/>
      <w:bookmarkEnd w:id="1"/>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sz w:val="24"/>
          <w:szCs w:val="24"/>
        </w:rPr>
      </w:pPr>
      <w:r w:rsidDel="00000000" w:rsidR="00000000" w:rsidRPr="00000000">
        <w:rPr>
          <w:rtl w:val="0"/>
        </w:rPr>
      </w:r>
    </w:p>
    <w:sdt>
      <w:sdtPr>
        <w:id w:val="-389160812"/>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kv5w7wl6rl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 230 Project Software Design Template</w:t>
            </w:r>
          </w:hyperlink>
          <w:hyperlink w:anchor="_ekv5w7wl6rl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n1z97zbzkf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hyperlink>
          <w:hyperlink w:anchor="_n1z97zbzkfs">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70mhj34enec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Revision History</w:t>
            </w:r>
          </w:hyperlink>
          <w:hyperlink w:anchor="_70mhj34eneca">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p01ajfefhf6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r>
          </w:hyperlink>
          <w:hyperlink w:anchor="_p01ajfefhf6q">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6x2ep8k36ft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hyperlink>
          <w:hyperlink w:anchor="_6x2ep8k36ftl">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n8xymmvl6i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Constraints</w:t>
            </w:r>
          </w:hyperlink>
          <w:hyperlink w:anchor="_n8xymmvl6iv0">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1kxas077g33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Architecture View</w:t>
            </w:r>
          </w:hyperlink>
          <w:hyperlink w:anchor="_1kxas077g33m">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o754r47xijl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Model</w:t>
            </w:r>
          </w:hyperlink>
          <w:hyperlink w:anchor="_o754r47xijlz">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ulaqqbnx8k0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w:t>
            </w:r>
          </w:hyperlink>
          <w:hyperlink w:anchor="_ulaqqbnx8k0f">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hyperlink w:anchor="_xtzzyjinh3m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Recommendations</w:t>
            </w:r>
          </w:hyperlink>
          <w:hyperlink w:anchor="_xtzzyjinh3mx">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Times New Roman" w:cs="Times New Roman" w:eastAsia="Times New Roman" w:hAnsi="Times New Roman"/>
              <w:b w:val="1"/>
              <w:bCs w:val="1"/>
              <w:color w:val="000000"/>
              <w:sz w:val="24"/>
              <w:szCs w:val="24"/>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Times New Roman" w:cs="Times New Roman" w:eastAsia="Times New Roman" w:hAnsi="Times New Roman"/>
          <w:sz w:val="24"/>
          <w:szCs w:val="24"/>
        </w:rPr>
      </w:pPr>
      <w:bookmarkStart w:colFirst="0" w:colLast="0" w:name="_vgktw3a6u3yk" w:id="2"/>
      <w:bookmarkEnd w:id="2"/>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sz w:val="24"/>
          <w:szCs w:val="24"/>
        </w:rPr>
      </w:pPr>
      <w:bookmarkStart w:colFirst="0" w:colLast="0" w:name="_70mhj34eneca" w:id="3"/>
      <w:bookmarkEnd w:id="3"/>
      <w:hyperlink w:anchor="_meczpffgi0">
        <w:r w:rsidDel="00000000" w:rsidR="00000000" w:rsidRPr="00000000">
          <w:rPr>
            <w:rFonts w:ascii="Times New Roman" w:cs="Times New Roman" w:eastAsia="Times New Roman" w:hAnsi="Times New Roman"/>
            <w:sz w:val="24"/>
            <w:szCs w:val="24"/>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530"/>
        <w:gridCol w:w="2115"/>
        <w:gridCol w:w="4725"/>
        <w:tblGridChange w:id="0">
          <w:tblGrid>
            <w:gridCol w:w="975"/>
            <w:gridCol w:w="1530"/>
            <w:gridCol w:w="2115"/>
            <w:gridCol w:w="4725"/>
          </w:tblGrid>
        </w:tblGridChange>
      </w:tblGrid>
      <w:tr>
        <w:trPr>
          <w:cantSplit w:val="0"/>
          <w:tblHeader w:val="1"/>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1"/>
        </w:trPr>
        <w:tc>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11-16-2025</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Quazi Mainuddin</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r>
        <w:trPr>
          <w:cantSplit w:val="0"/>
          <w:tblHeader w:val="1"/>
        </w:trPr>
        <w:tc>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11-24-2025</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Quazi Mainuddin</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v2.0</w:t>
            </w:r>
          </w:p>
        </w:tc>
      </w:tr>
    </w:tbl>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 </w:t>
      </w:r>
    </w:p>
    <w:p w:rsidR="00000000" w:rsidDel="00000000" w:rsidP="00000000" w:rsidRDefault="00000000" w:rsidRPr="00000000" w14:paraId="00000025">
      <w:pPr>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sz w:val="24"/>
          <w:szCs w:val="24"/>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sz w:val="24"/>
          <w:szCs w:val="24"/>
        </w:rPr>
      </w:pPr>
      <w:bookmarkStart w:colFirst="0" w:colLast="0" w:name="_p01ajfefhf6q" w:id="4"/>
      <w:bookmarkEnd w:id="4"/>
      <w:hyperlink w:anchor="_qvosdrth2tai">
        <w:r w:rsidDel="00000000" w:rsidR="00000000" w:rsidRPr="00000000">
          <w:rPr>
            <w:rFonts w:ascii="Times New Roman" w:cs="Times New Roman" w:eastAsia="Times New Roman" w:hAnsi="Times New Roman"/>
            <w:sz w:val="24"/>
            <w:szCs w:val="24"/>
            <w:u w:val="single"/>
            <w:rtl w:val="0"/>
          </w:rPr>
          <w:t xml:space="preserve">Executive Summary</w:t>
        </w:r>
      </w:hyperlink>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Gaming Room is seeking to expand their popular Android game, Draw It or Lose It, into a web-based application that can be accessed across multiple platforms. The primary objective is to enable cross-platform gameplay while maintaining the engaging, team-based nature of the original game. This transition involves designing a robust, scalable, and distributed software architecture capable of supporting multiplayer interactions, enforcing unique identifiers for users and teams, and ensuring smooth user experiences across web and potentially mobile platforms.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software design approach that Creative Technology Solutions (CTS) proposes for the client, detailing the constraints, object model, and design decisions required to bring this vision to life. To meet these goals, CTS recommends a centralized, web-based game service deployed in a scalable cloud environment, with lightweight browser clients across all platforms. This approach ensures a single source of truth for game state, enforces unique naming conventions, supports secure multi-user access, and allows The Gaming Room to expand to new devices without redesigning the core game logic.</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rPr>
          <w:rFonts w:ascii="Times New Roman" w:cs="Times New Roman" w:eastAsia="Times New Roman" w:hAnsi="Times New Roman"/>
          <w:sz w:val="24"/>
          <w:szCs w:val="24"/>
          <w:u w:val="single"/>
        </w:rPr>
      </w:pPr>
      <w:bookmarkStart w:colFirst="0" w:colLast="0" w:name="_6x2ep8k36ftl" w:id="5"/>
      <w:bookmarkEnd w:id="5"/>
      <w:r w:rsidDel="00000000" w:rsidR="00000000" w:rsidRPr="00000000">
        <w:rPr>
          <w:rFonts w:ascii="Times New Roman" w:cs="Times New Roman" w:eastAsia="Times New Roman" w:hAnsi="Times New Roman"/>
          <w:sz w:val="24"/>
          <w:szCs w:val="24"/>
          <w:u w:val="single"/>
          <w:rtl w:val="0"/>
        </w:rPr>
        <w:t xml:space="preserve">Requirements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i w:val="1"/>
          <w:iCs w:val="1"/>
          <w:sz w:val="24"/>
          <w:szCs w:val="24"/>
        </w:rPr>
      </w:pPr>
      <w:bookmarkStart w:colFirst="0" w:colLast="0" w:name="_lk82kncu7y75" w:id="6"/>
      <w:bookmarkEnd w:id="6"/>
      <w:r w:rsidDel="00000000" w:rsidR="00000000" w:rsidRPr="00000000">
        <w:rPr>
          <w:rFonts w:ascii="Times New Roman" w:cs="Times New Roman" w:eastAsia="Times New Roman" w:hAnsi="Times New Roman"/>
          <w:i w:val="1"/>
          <w:iCs w:val="1"/>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Please note: While this section is not being assessed, it will support your outline of the design constraints below. </w:t>
      </w:r>
      <w:r w:rsidDel="00000000" w:rsidR="00000000" w:rsidRPr="00000000">
        <w:rPr>
          <w:rFonts w:ascii="Times New Roman" w:cs="Times New Roman" w:eastAsia="Times New Roman" w:hAnsi="Times New Roman"/>
          <w:i w:val="1"/>
          <w:iCs w:val="1"/>
          <w:sz w:val="24"/>
          <w:szCs w:val="24"/>
          <w:rtl w:val="0"/>
        </w:rPr>
        <w:t xml:space="preserve">In your summary, identify each of the client’s business and technical requirements in a clear and concise manner.&gt;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sz w:val="24"/>
          <w:szCs w:val="24"/>
        </w:rPr>
      </w:pPr>
      <w:bookmarkStart w:colFirst="0" w:colLast="0" w:name="_n8xymmvl6iv0" w:id="7"/>
      <w:bookmarkEnd w:id="7"/>
      <w:hyperlink w:anchor="_6giehdcmtmj4">
        <w:r w:rsidDel="00000000" w:rsidR="00000000" w:rsidRPr="00000000">
          <w:rPr>
            <w:rFonts w:ascii="Times New Roman" w:cs="Times New Roman" w:eastAsia="Times New Roman" w:hAnsi="Times New Roman"/>
            <w:sz w:val="24"/>
            <w:szCs w:val="24"/>
            <w:u w:val="single"/>
            <w:rtl w:val="0"/>
          </w:rPr>
          <w:t xml:space="preserve">Design Constraints</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web-based version of </w:t>
      </w: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introduces several constraints in a distributed environment:</w:t>
      </w:r>
    </w:p>
    <w:p w:rsidR="00000000" w:rsidDel="00000000" w:rsidP="00000000" w:rsidRDefault="00000000" w:rsidRPr="00000000" w14:paraId="00000033">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Single Game Instance in Memory</w:t>
      </w:r>
      <w:r w:rsidDel="00000000" w:rsidR="00000000" w:rsidRPr="00000000">
        <w:rPr>
          <w:rFonts w:ascii="Times New Roman" w:cs="Times New Roman" w:eastAsia="Times New Roman" w:hAnsi="Times New Roman"/>
          <w:sz w:val="24"/>
          <w:szCs w:val="24"/>
          <w:rtl w:val="0"/>
        </w:rPr>
        <w:t xml:space="preserve">: To avoid data duplication and concurrency issues, only one active instance of a game can exist in memory at any time. This constraint necessitates the use of unique identifiers and possibly a Singleton design pattern in backend logic to ensure controlled instantiation.</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Unique Naming Requirements</w:t>
      </w:r>
      <w:r w:rsidDel="00000000" w:rsidR="00000000" w:rsidRPr="00000000">
        <w:rPr>
          <w:rFonts w:ascii="Times New Roman" w:cs="Times New Roman" w:eastAsia="Times New Roman" w:hAnsi="Times New Roman"/>
          <w:sz w:val="24"/>
          <w:szCs w:val="24"/>
          <w:rtl w:val="0"/>
        </w:rPr>
        <w:t xml:space="preserve">: Game and team names must be unique across the platform. This requires implementing database checks or in-memory data structures that verify name availability in real time during creation.</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Multi-Platform Access</w:t>
      </w:r>
      <w:r w:rsidDel="00000000" w:rsidR="00000000" w:rsidRPr="00000000">
        <w:rPr>
          <w:rFonts w:ascii="Times New Roman" w:cs="Times New Roman" w:eastAsia="Times New Roman" w:hAnsi="Times New Roman"/>
          <w:sz w:val="24"/>
          <w:szCs w:val="24"/>
          <w:rtl w:val="0"/>
        </w:rPr>
        <w:t xml:space="preserve">: The application must support cross-platform compatibility. This influences the choice of web technologies—suggesting a need for responsive design and possibly progressive web apps (PWAs) to extend usability across devices.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Web-Based Client and Distributed Server Architecture</w:t>
      </w:r>
      <w:r w:rsidDel="00000000" w:rsidR="00000000" w:rsidRPr="00000000">
        <w:rPr>
          <w:rFonts w:ascii="Times New Roman" w:cs="Times New Roman" w:eastAsia="Times New Roman" w:hAnsi="Times New Roman"/>
          <w:sz w:val="24"/>
          <w:szCs w:val="24"/>
          <w:rtl w:val="0"/>
        </w:rPr>
        <w:t xml:space="preserve">: With users potentially connecting from various regions and devices, the application must be designed as a distributed system. This includes choosing stateless REST APIs, scalable cloud deployment, and session management techniques.</w:t>
        <w:br w:type="textWrapping"/>
      </w:r>
    </w:p>
    <w:p w:rsidR="00000000" w:rsidDel="00000000" w:rsidP="00000000" w:rsidRDefault="00000000" w:rsidRPr="00000000" w14:paraId="00000037">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Concurrent Multiplayer Support</w:t>
      </w:r>
      <w:r w:rsidDel="00000000" w:rsidR="00000000" w:rsidRPr="00000000">
        <w:rPr>
          <w:rFonts w:ascii="Times New Roman" w:cs="Times New Roman" w:eastAsia="Times New Roman" w:hAnsi="Times New Roman"/>
          <w:sz w:val="24"/>
          <w:szCs w:val="24"/>
          <w:rtl w:val="0"/>
        </w:rPr>
        <w:t xml:space="preserve">: Since the game is team-based and time-sensitive, the architecture must support concurrent access and game state synchronization between multiple clients. Technologies like WebSockets or polling may be used to enable real-time communication.</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constraints include reusing the existing Java-based domain model to control development cost and risk, supporting secure authentication and authorization over the public internet, and designing around variable network latency and bandwidth. These constraints shape our technology choices (e.g., Java-based backend, HTTPS, and efficient payloads) and how we test and deploy the system.</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sz w:val="24"/>
          <w:szCs w:val="24"/>
        </w:rPr>
      </w:pPr>
      <w:bookmarkStart w:colFirst="0" w:colLast="0" w:name="_1kxas077g33m" w:id="8"/>
      <w:bookmarkEnd w:id="8"/>
      <w:hyperlink w:anchor="_q3lya7p0o4zf">
        <w:r w:rsidDel="00000000" w:rsidR="00000000" w:rsidRPr="00000000">
          <w:rPr>
            <w:rFonts w:ascii="Times New Roman" w:cs="Times New Roman" w:eastAsia="Times New Roman" w:hAnsi="Times New Roman"/>
            <w:sz w:val="24"/>
            <w:szCs w:val="24"/>
            <w:u w:val="single"/>
            <w:rtl w:val="0"/>
          </w:rPr>
          <w:t xml:space="preserve">System Architecture View</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sz w:val="24"/>
          <w:szCs w:val="24"/>
        </w:rPr>
      </w:pPr>
      <w:bookmarkStart w:colFirst="0" w:colLast="0" w:name="_o754r47xijlz" w:id="9"/>
      <w:bookmarkEnd w:id="9"/>
      <w:hyperlink w:anchor="_wxxah0cefspe">
        <w:r w:rsidDel="00000000" w:rsidR="00000000" w:rsidRPr="00000000">
          <w:rPr>
            <w:rFonts w:ascii="Times New Roman" w:cs="Times New Roman" w:eastAsia="Times New Roman" w:hAnsi="Times New Roman"/>
            <w:sz w:val="24"/>
            <w:szCs w:val="24"/>
            <w:u w:val="single"/>
            <w:rtl w:val="0"/>
          </w:rPr>
          <w:t xml:space="preserve">Domain Model</w:t>
        </w:r>
      </w:hyperlink>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shd w:fill="cfe2f3" w:val="clear"/>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UML class diagram defines seven classes that illustrate how the components of the game interact, using inheritance, associations, and encapsulation to support software requirements efficiently.</w:t>
      </w:r>
    </w:p>
    <w:p w:rsidR="00000000" w:rsidDel="00000000" w:rsidP="00000000" w:rsidRDefault="00000000" w:rsidRPr="00000000" w14:paraId="00000041">
      <w:pPr>
        <w:pStyle w:val="Heading3"/>
        <w:spacing w:after="80" w:before="280" w:lineRule="auto"/>
        <w:rPr>
          <w:rFonts w:ascii="Times New Roman" w:cs="Times New Roman" w:eastAsia="Times New Roman" w:hAnsi="Times New Roman"/>
          <w:sz w:val="24"/>
          <w:szCs w:val="24"/>
        </w:rPr>
      </w:pPr>
      <w:bookmarkStart w:colFirst="0" w:colLast="0" w:name="_m7xr2f5l87f" w:id="10"/>
      <w:bookmarkEnd w:id="10"/>
      <w:r w:rsidDel="00000000" w:rsidR="00000000" w:rsidRPr="00000000">
        <w:rPr>
          <w:rFonts w:ascii="Times New Roman" w:cs="Times New Roman" w:eastAsia="Times New Roman" w:hAnsi="Times New Roman"/>
          <w:sz w:val="24"/>
          <w:szCs w:val="24"/>
          <w:rtl w:val="0"/>
        </w:rPr>
        <w:t xml:space="preserve">Key Classes and Relationships:</w:t>
      </w:r>
    </w:p>
    <w:p w:rsidR="00000000" w:rsidDel="00000000" w:rsidP="00000000" w:rsidRDefault="00000000" w:rsidRPr="00000000" w14:paraId="00000042">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Entity (Abstract Base Class)</w:t>
        <w:br w:type="textWrapping"/>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Entity</w:t>
      </w:r>
      <w:r w:rsidDel="00000000" w:rsidR="00000000" w:rsidRPr="00000000">
        <w:rPr>
          <w:rFonts w:ascii="Times New Roman" w:cs="Times New Roman" w:eastAsia="Times New Roman" w:hAnsi="Times New Roman"/>
          <w:sz w:val="24"/>
          <w:szCs w:val="24"/>
          <w:rtl w:val="0"/>
        </w:rPr>
        <w:t xml:space="preserve"> class provides common properties (</w:t>
      </w: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and methods (</w:t>
      </w:r>
      <w:r w:rsidDel="00000000" w:rsidR="00000000" w:rsidRPr="00000000">
        <w:rPr>
          <w:rFonts w:ascii="Times New Roman" w:cs="Times New Roman" w:eastAsia="Times New Roman" w:hAnsi="Times New Roman"/>
          <w:sz w:val="24"/>
          <w:szCs w:val="24"/>
          <w:rtl w:val="0"/>
        </w:rPr>
        <w:t xml:space="preserve">getId()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getName()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shared by the </w:t>
      </w:r>
      <w:r w:rsidDel="00000000" w:rsidR="00000000" w:rsidRPr="00000000">
        <w:rPr>
          <w:rFonts w:ascii="Times New Roman" w:cs="Times New Roman" w:eastAsia="Times New Roman" w:hAnsi="Times New Roman"/>
          <w:b w:val="1"/>
          <w:bCs w:val="1"/>
          <w:sz w:val="24"/>
          <w:szCs w:val="24"/>
          <w:rtl w:val="0"/>
        </w:rPr>
        <w:t xml:space="preserve">Game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classes. This structure demonstrates </w:t>
      </w:r>
      <w:r w:rsidDel="00000000" w:rsidR="00000000" w:rsidRPr="00000000">
        <w:rPr>
          <w:rFonts w:ascii="Times New Roman" w:cs="Times New Roman" w:eastAsia="Times New Roman" w:hAnsi="Times New Roman"/>
          <w:b w:val="1"/>
          <w:bCs w:val="1"/>
          <w:sz w:val="24"/>
          <w:szCs w:val="24"/>
          <w:rtl w:val="0"/>
        </w:rPr>
        <w:t xml:space="preserve">inheritance</w:t>
      </w:r>
      <w:r w:rsidDel="00000000" w:rsidR="00000000" w:rsidRPr="00000000">
        <w:rPr>
          <w:rFonts w:ascii="Times New Roman" w:cs="Times New Roman" w:eastAsia="Times New Roman" w:hAnsi="Times New Roman"/>
          <w:sz w:val="24"/>
          <w:szCs w:val="24"/>
          <w:rtl w:val="0"/>
        </w:rPr>
        <w:t xml:space="preserve">, helping to reduce code duplication and ensure consistency.</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GameService (Singleton Class)</w:t>
        <w:br w:type="textWrapping"/>
      </w:r>
    </w:p>
    <w:p w:rsidR="00000000" w:rsidDel="00000000" w:rsidP="00000000" w:rsidRDefault="00000000" w:rsidRPr="00000000" w14:paraId="00000044">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Manages all games using a singleton pattern (</w:t>
      </w:r>
      <w:r w:rsidDel="00000000" w:rsidR="00000000" w:rsidRPr="00000000">
        <w:rPr>
          <w:rFonts w:ascii="Times New Roman" w:cs="Times New Roman" w:eastAsia="Times New Roman" w:hAnsi="Times New Roman"/>
          <w:sz w:val="24"/>
          <w:szCs w:val="24"/>
          <w:rtl w:val="0"/>
        </w:rPr>
        <w:t xml:space="preserve">getInstance()</w:t>
      </w:r>
      <w:r w:rsidDel="00000000" w:rsidR="00000000" w:rsidRPr="00000000">
        <w:rPr>
          <w:rFonts w:ascii="Times New Roman" w:cs="Times New Roman" w:eastAsia="Times New Roman" w:hAnsi="Times New Roman"/>
          <w:sz w:val="24"/>
          <w:szCs w:val="24"/>
          <w:rtl w:val="0"/>
        </w:rPr>
        <w:t xml:space="preserve">), ensuring </w:t>
      </w:r>
      <w:r w:rsidDel="00000000" w:rsidR="00000000" w:rsidRPr="00000000">
        <w:rPr>
          <w:rFonts w:ascii="Times New Roman" w:cs="Times New Roman" w:eastAsia="Times New Roman" w:hAnsi="Times New Roman"/>
          <w:b w:val="1"/>
          <w:bCs w:val="1"/>
          <w:sz w:val="24"/>
          <w:szCs w:val="24"/>
          <w:rtl w:val="0"/>
        </w:rPr>
        <w:t xml:space="preserve">only one instance</w:t>
      </w:r>
      <w:r w:rsidDel="00000000" w:rsidR="00000000" w:rsidRPr="00000000">
        <w:rPr>
          <w:rFonts w:ascii="Times New Roman" w:cs="Times New Roman" w:eastAsia="Times New Roman" w:hAnsi="Times New Roman"/>
          <w:sz w:val="24"/>
          <w:szCs w:val="24"/>
          <w:rtl w:val="0"/>
        </w:rPr>
        <w:t xml:space="preserve"> of the game service exists in memory at a time—a key requirement from the client.</w:t>
        <w:br w:type="textWrapping"/>
      </w:r>
    </w:p>
    <w:p w:rsidR="00000000" w:rsidDel="00000000" w:rsidP="00000000" w:rsidRDefault="00000000" w:rsidRPr="00000000" w14:paraId="0000004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creating and retrieving </w:t>
      </w:r>
      <w:r w:rsidDel="00000000" w:rsidR="00000000" w:rsidRPr="00000000">
        <w:rPr>
          <w:rFonts w:ascii="Times New Roman" w:cs="Times New Roman" w:eastAsia="Times New Roman" w:hAnsi="Times New Roman"/>
          <w:sz w:val="24"/>
          <w:szCs w:val="24"/>
          <w:rtl w:val="0"/>
        </w:rPr>
        <w:t xml:space="preserve">Game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instances with unique IDs.</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w:t>
        <w:br w:type="textWrapping"/>
      </w:r>
    </w:p>
    <w:p w:rsidR="00000000" w:rsidDel="00000000" w:rsidP="00000000" w:rsidRDefault="00000000" w:rsidRPr="00000000" w14:paraId="00000047">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a list of </w:t>
      </w: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objects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relationship).</w:t>
        <w:br w:type="textWrapping"/>
      </w:r>
    </w:p>
    <w:p w:rsidR="00000000" w:rsidDel="00000000" w:rsidP="00000000" w:rsidRDefault="00000000" w:rsidRPr="00000000" w14:paraId="00000048">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methods to add teams and represents a single round of gameplay.</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w:t>
        <w:br w:type="textWrapping"/>
      </w:r>
    </w:p>
    <w:p w:rsidR="00000000" w:rsidDel="00000000" w:rsidP="00000000" w:rsidRDefault="00000000" w:rsidRPr="00000000" w14:paraId="0000004A">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Composed of multiple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objects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relationship).</w:t>
        <w:br w:type="textWrapping"/>
      </w:r>
    </w:p>
    <w:p w:rsidR="00000000" w:rsidDel="00000000" w:rsidP="00000000" w:rsidRDefault="00000000" w:rsidRPr="00000000" w14:paraId="0000004B">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is uniquely identified and can be named.</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Player</w:t>
        <w:br w:type="textWrapping"/>
      </w:r>
    </w:p>
    <w:p w:rsidR="00000000" w:rsidDel="00000000" w:rsidP="00000000" w:rsidRDefault="00000000" w:rsidRPr="00000000" w14:paraId="0000004D">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an individual participant with a unique ID and name.</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ProgramDriver and SingletonTester</w:t>
        <w:br w:type="textWrapping"/>
      </w:r>
    </w:p>
    <w:p w:rsidR="00000000" w:rsidDel="00000000" w:rsidP="00000000" w:rsidRDefault="00000000" w:rsidRPr="00000000" w14:paraId="0000004F">
      <w:pPr>
        <w:numPr>
          <w:ilvl w:val="1"/>
          <w:numId w:val="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ProgramDriver</w:t>
      </w:r>
      <w:r w:rsidDel="00000000" w:rsidR="00000000" w:rsidRPr="00000000">
        <w:rPr>
          <w:rFonts w:ascii="Times New Roman" w:cs="Times New Roman" w:eastAsia="Times New Roman" w:hAnsi="Times New Roman"/>
          <w:sz w:val="24"/>
          <w:szCs w:val="24"/>
          <w:rtl w:val="0"/>
        </w:rPr>
        <w:t xml:space="preserve"> calls </w:t>
      </w:r>
      <w:r w:rsidDel="00000000" w:rsidR="00000000" w:rsidRPr="00000000">
        <w:rPr>
          <w:rFonts w:ascii="Times New Roman" w:cs="Times New Roman" w:eastAsia="Times New Roman" w:hAnsi="Times New Roman"/>
          <w:sz w:val="24"/>
          <w:szCs w:val="24"/>
          <w:rtl w:val="0"/>
        </w:rPr>
        <w:t xml:space="preserve">SingletonTester</w:t>
      </w:r>
      <w:r w:rsidDel="00000000" w:rsidR="00000000" w:rsidRPr="00000000">
        <w:rPr>
          <w:rFonts w:ascii="Times New Roman" w:cs="Times New Roman" w:eastAsia="Times New Roman" w:hAnsi="Times New Roman"/>
          <w:sz w:val="24"/>
          <w:szCs w:val="24"/>
          <w:rtl w:val="0"/>
        </w:rPr>
        <w:t xml:space="preserve">, which is used to test that only one </w:t>
      </w: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instance is created, reinforcing the </w:t>
      </w:r>
      <w:r w:rsidDel="00000000" w:rsidR="00000000" w:rsidRPr="00000000">
        <w:rPr>
          <w:rFonts w:ascii="Times New Roman" w:cs="Times New Roman" w:eastAsia="Times New Roman" w:hAnsi="Times New Roman"/>
          <w:b w:val="1"/>
          <w:bCs w:val="1"/>
          <w:sz w:val="24"/>
          <w:szCs w:val="24"/>
          <w:rtl w:val="0"/>
        </w:rPr>
        <w:t xml:space="preserve">singleton pattern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50">
      <w:pPr>
        <w:pStyle w:val="Heading3"/>
        <w:spacing w:after="80" w:before="280" w:lineRule="auto"/>
        <w:rPr>
          <w:rFonts w:ascii="Times New Roman" w:cs="Times New Roman" w:eastAsia="Times New Roman" w:hAnsi="Times New Roman"/>
          <w:sz w:val="24"/>
          <w:szCs w:val="24"/>
        </w:rPr>
      </w:pPr>
      <w:bookmarkStart w:colFirst="0" w:colLast="0" w:name="_yjooe7l5wr1" w:id="11"/>
      <w:bookmarkEnd w:id="11"/>
      <w:r w:rsidDel="00000000" w:rsidR="00000000" w:rsidRPr="00000000">
        <w:rPr>
          <w:rFonts w:ascii="Times New Roman" w:cs="Times New Roman" w:eastAsia="Times New Roman" w:hAnsi="Times New Roman"/>
          <w:sz w:val="24"/>
          <w:szCs w:val="24"/>
          <w:rtl w:val="0"/>
        </w:rPr>
        <w:t xml:space="preserve">Object-Oriented Programming Principles:</w:t>
      </w:r>
    </w:p>
    <w:p w:rsidR="00000000" w:rsidDel="00000000" w:rsidP="00000000" w:rsidRDefault="00000000" w:rsidRPr="00000000" w14:paraId="00000051">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Inheritance:</w:t>
        <w:br w:type="textWrapping"/>
      </w:r>
      <w:r w:rsidDel="00000000" w:rsidR="00000000" w:rsidRPr="00000000">
        <w:rPr>
          <w:rFonts w:ascii="Times New Roman" w:cs="Times New Roman" w:eastAsia="Times New Roman" w:hAnsi="Times New Roman"/>
          <w:sz w:val="24"/>
          <w:szCs w:val="24"/>
          <w:rtl w:val="0"/>
        </w:rPr>
        <w:t xml:space="preserve">Game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inherit from </w:t>
      </w:r>
      <w:r w:rsidDel="00000000" w:rsidR="00000000" w:rsidRPr="00000000">
        <w:rPr>
          <w:rFonts w:ascii="Times New Roman" w:cs="Times New Roman" w:eastAsia="Times New Roman" w:hAnsi="Times New Roman"/>
          <w:sz w:val="24"/>
          <w:szCs w:val="24"/>
          <w:rtl w:val="0"/>
        </w:rPr>
        <w:t xml:space="preserve">Entity</w:t>
      </w:r>
      <w:r w:rsidDel="00000000" w:rsidR="00000000" w:rsidRPr="00000000">
        <w:rPr>
          <w:rFonts w:ascii="Times New Roman" w:cs="Times New Roman" w:eastAsia="Times New Roman" w:hAnsi="Times New Roman"/>
          <w:sz w:val="24"/>
          <w:szCs w:val="24"/>
          <w:rtl w:val="0"/>
        </w:rPr>
        <w:t xml:space="preserve">, showcasing abstraction and reusability of shared attributes and behaviors.</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Encapsulation:</w:t>
        <w:br w:type="textWrapping"/>
      </w:r>
      <w:r w:rsidDel="00000000" w:rsidR="00000000" w:rsidRPr="00000000">
        <w:rPr>
          <w:rFonts w:ascii="Times New Roman" w:cs="Times New Roman" w:eastAsia="Times New Roman" w:hAnsi="Times New Roman"/>
          <w:sz w:val="24"/>
          <w:szCs w:val="24"/>
          <w:rtl w:val="0"/>
        </w:rPr>
        <w:t xml:space="preserve">Class attributes are private, with public getter methods, protecting internal state.</w:t>
        <w:br w:type="textWrapping"/>
      </w:r>
    </w:p>
    <w:p w:rsidR="00000000" w:rsidDel="00000000" w:rsidP="00000000" w:rsidRDefault="00000000" w:rsidRPr="00000000" w14:paraId="00000053">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Association (Aggregation):</w:t>
        <w:br w:type="textWrapping"/>
      </w:r>
      <w:r w:rsidDel="00000000" w:rsidR="00000000" w:rsidRPr="00000000">
        <w:rPr>
          <w:rFonts w:ascii="Times New Roman" w:cs="Times New Roman" w:eastAsia="Times New Roman" w:hAnsi="Times New Roman"/>
          <w:sz w:val="24"/>
          <w:szCs w:val="24"/>
          <w:rtl w:val="0"/>
        </w:rPr>
        <w:t xml:space="preserve">Classes are connected with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multiplicity, reflecting a one-to-many relationship:</w:t>
        <w:br w:type="textWrapping"/>
      </w:r>
    </w:p>
    <w:p w:rsidR="00000000" w:rsidDel="00000000" w:rsidP="00000000" w:rsidRDefault="00000000" w:rsidRPr="00000000" w14:paraId="00000054">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Arial Unicode MS" w:cs="Arial Unicode MS" w:eastAsia="Arial Unicode MS" w:hAnsi="Arial Unicode MS"/>
          <w:sz w:val="24"/>
          <w:szCs w:val="24"/>
          <w:rtl w:val="0"/>
        </w:rPr>
        <w:t xml:space="preserve"> ➝ multiple </w:t>
      </w:r>
      <w:r w:rsidDel="00000000" w:rsidR="00000000" w:rsidRPr="00000000">
        <w:rPr>
          <w:rFonts w:ascii="Times New Roman" w:cs="Times New Roman" w:eastAsia="Times New Roman" w:hAnsi="Times New Roman"/>
          <w:sz w:val="24"/>
          <w:szCs w:val="24"/>
          <w:rtl w:val="0"/>
        </w:rPr>
        <w:t xml:space="preserve">Game</w:t>
      </w:r>
      <w:r w:rsidDel="00000000" w:rsidR="00000000" w:rsidRPr="00000000">
        <w:rPr>
          <w:rFonts w:ascii="Times New Roman" w:cs="Times New Roman" w:eastAsia="Times New Roman" w:hAnsi="Times New Roman"/>
          <w:sz w:val="24"/>
          <w:szCs w:val="24"/>
          <w:rtl w:val="0"/>
        </w:rPr>
        <w:t xml:space="preserve"> instances</w:t>
        <w:br w:type="textWrapping"/>
      </w:r>
    </w:p>
    <w:p w:rsidR="00000000" w:rsidDel="00000000" w:rsidP="00000000" w:rsidRDefault="00000000" w:rsidRPr="00000000" w14:paraId="00000055">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w:t>
      </w:r>
      <w:r w:rsidDel="00000000" w:rsidR="00000000" w:rsidRPr="00000000">
        <w:rPr>
          <w:rFonts w:ascii="Arial Unicode MS" w:cs="Arial Unicode MS" w:eastAsia="Arial Unicode MS" w:hAnsi="Arial Unicode MS"/>
          <w:sz w:val="24"/>
          <w:szCs w:val="24"/>
          <w:rtl w:val="0"/>
        </w:rPr>
        <w:t xml:space="preserve"> ➝ multiple </w:t>
      </w: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instances</w:t>
        <w:br w:type="textWrapping"/>
      </w:r>
    </w:p>
    <w:p w:rsidR="00000000" w:rsidDel="00000000" w:rsidP="00000000" w:rsidRDefault="00000000" w:rsidRPr="00000000" w14:paraId="00000056">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Fonts w:ascii="Arial Unicode MS" w:cs="Arial Unicode MS" w:eastAsia="Arial Unicode MS" w:hAnsi="Arial Unicode MS"/>
          <w:sz w:val="24"/>
          <w:szCs w:val="24"/>
          <w:rtl w:val="0"/>
        </w:rPr>
        <w:t xml:space="preserve"> ➝ multiple </w:t>
      </w:r>
      <w:r w:rsidDel="00000000" w:rsidR="00000000" w:rsidRPr="00000000">
        <w:rPr>
          <w:rFonts w:ascii="Times New Roman" w:cs="Times New Roman" w:eastAsia="Times New Roman" w:hAnsi="Times New Roman"/>
          <w:sz w:val="24"/>
          <w:szCs w:val="24"/>
          <w:rtl w:val="0"/>
        </w:rPr>
        <w:t xml:space="preserve">Player</w:t>
      </w:r>
      <w:r w:rsidDel="00000000" w:rsidR="00000000" w:rsidRPr="00000000">
        <w:rPr>
          <w:rFonts w:ascii="Times New Roman" w:cs="Times New Roman" w:eastAsia="Times New Roman" w:hAnsi="Times New Roman"/>
          <w:sz w:val="24"/>
          <w:szCs w:val="24"/>
          <w:rtl w:val="0"/>
        </w:rPr>
        <w:t xml:space="preserve"> instances</w:t>
        <w:br w:type="textWrapping"/>
      </w:r>
    </w:p>
    <w:p w:rsidR="00000000" w:rsidDel="00000000" w:rsidP="00000000" w:rsidRDefault="00000000" w:rsidRPr="00000000" w14:paraId="00000057">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Singleton Pattern:</w:t>
        <w:br w:type="textWrapping"/>
      </w:r>
      <w:r w:rsidDel="00000000" w:rsidR="00000000" w:rsidRPr="00000000">
        <w:rPr>
          <w:rFonts w:ascii="Times New Roman" w:cs="Times New Roman" w:eastAsia="Times New Roman" w:hAnsi="Times New Roman"/>
          <w:sz w:val="24"/>
          <w:szCs w:val="24"/>
          <w:rtl w:val="0"/>
        </w:rPr>
        <w:t xml:space="preserve">GameService</w:t>
      </w:r>
      <w:r w:rsidDel="00000000" w:rsidR="00000000" w:rsidRPr="00000000">
        <w:rPr>
          <w:rFonts w:ascii="Times New Roman" w:cs="Times New Roman" w:eastAsia="Times New Roman" w:hAnsi="Times New Roman"/>
          <w:sz w:val="24"/>
          <w:szCs w:val="24"/>
          <w:rtl w:val="0"/>
        </w:rPr>
        <w:t xml:space="preserve"> uses the singleton design to control instantiation, fulfilling the requirement that only one game instance should be active in memory.</w:t>
      </w:r>
    </w:p>
    <w:p w:rsidR="00000000" w:rsidDel="00000000" w:rsidP="00000000" w:rsidRDefault="00000000" w:rsidRPr="00000000" w14:paraId="00000058">
      <w:pPr>
        <w:pStyle w:val="Heading2"/>
        <w:rPr>
          <w:rFonts w:ascii="Times New Roman" w:cs="Times New Roman" w:eastAsia="Times New Roman" w:hAnsi="Times New Roman"/>
          <w:sz w:val="24"/>
          <w:szCs w:val="24"/>
        </w:rPr>
      </w:pPr>
      <w:bookmarkStart w:colFirst="0" w:colLast="0" w:name="_pe9adnq5dnj0" w:id="12"/>
      <w:bookmarkEnd w:id="12"/>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sz w:val="24"/>
          <w:szCs w:val="24"/>
        </w:rPr>
      </w:pPr>
      <w:bookmarkStart w:colFirst="0" w:colLast="0" w:name="_ba2x3ql1x9tb" w:id="13"/>
      <w:bookmarkEnd w:id="13"/>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sz w:val="24"/>
          <w:szCs w:val="24"/>
          <w:u w:val="single"/>
        </w:rPr>
      </w:pPr>
      <w:bookmarkStart w:colFirst="0" w:colLast="0" w:name="_ulaqqbnx8k0f" w:id="14"/>
      <w:bookmarkEnd w:id="14"/>
      <w:hyperlink w:anchor="_nb0hlewq1j37">
        <w:r w:rsidDel="00000000" w:rsidR="00000000" w:rsidRPr="00000000">
          <w:rPr>
            <w:rFonts w:ascii="Times New Roman" w:cs="Times New Roman" w:eastAsia="Times New Roman" w:hAnsi="Times New Roman"/>
            <w:sz w:val="24"/>
            <w:szCs w:val="24"/>
            <w:u w:val="single"/>
            <w:rtl w:val="0"/>
          </w:rPr>
          <w:t xml:space="preserve">Evaluation</w:t>
        </w:r>
      </w:hyperlink>
      <w:r w:rsidDel="00000000" w:rsidR="00000000" w:rsidRPr="00000000">
        <w:rPr>
          <w:rtl w:val="0"/>
        </w:rPr>
      </w:r>
    </w:p>
    <w:p w:rsidR="00000000" w:rsidDel="00000000" w:rsidP="00000000" w:rsidRDefault="00000000" w:rsidRPr="00000000" w14:paraId="0000005C">
      <w:pPr>
        <w:pStyle w:val="Heading3"/>
        <w:spacing w:after="80" w:before="280" w:lineRule="auto"/>
        <w:rPr>
          <w:rFonts w:ascii="Times New Roman" w:cs="Times New Roman" w:eastAsia="Times New Roman" w:hAnsi="Times New Roman"/>
          <w:sz w:val="24"/>
          <w:szCs w:val="24"/>
        </w:rPr>
      </w:pPr>
      <w:bookmarkStart w:colFirst="0" w:colLast="0" w:name="_8bg4r2uma0qf" w:id="15"/>
      <w:bookmarkEnd w:id="15"/>
      <w:r w:rsidDel="00000000" w:rsidR="00000000" w:rsidRPr="00000000">
        <w:rPr>
          <w:rFonts w:ascii="Times New Roman" w:cs="Times New Roman" w:eastAsia="Times New Roman" w:hAnsi="Times New Roman"/>
          <w:sz w:val="24"/>
          <w:szCs w:val="24"/>
          <w:rtl w:val="0"/>
        </w:rPr>
        <w:t xml:space="preserve">Development Requirements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5650426921145"/>
        <w:gridCol w:w="2331.7729784028124"/>
        <w:gridCol w:w="1739.427423405324"/>
        <w:gridCol w:w="2261.255650426921"/>
        <w:gridCol w:w="1541.9789050728277"/>
        <w:tblGridChange w:id="0">
          <w:tblGrid>
            <w:gridCol w:w="1485.5650426921145"/>
            <w:gridCol w:w="2331.7729784028124"/>
            <w:gridCol w:w="1739.427423405324"/>
            <w:gridCol w:w="2261.255650426921"/>
            <w:gridCol w:w="1541.97890507282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Devices</w:t>
            </w:r>
            <w:r w:rsidDel="00000000" w:rsidR="00000000" w:rsidRPr="00000000">
              <w:rPr>
                <w:rtl w:val="0"/>
              </w:rPr>
            </w:r>
          </w:p>
        </w:tc>
      </w:tr>
      <w:tr>
        <w:trPr>
          <w:cantSplit w:val="0"/>
          <w:trHeight w:val="52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macOS can host web servers via Apache, Nginx, or cloud-native tooling. Strong stability and Unix foundation, but rarely used in enterprise production due to licensing costs and limited server‑grade tooling. Not ideal for large‑scale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the industry standard for scalable web applications. Offers strong security, no licensing fees, wide server compatibility, and high performance for containerized and cloud deployments. Most cost‑effective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Server offers first‑class support for .NET applications and enterprise environments. Licensing costs are significantly higher, and maintenance overhead is larger, but offers good tools for enterprise clients familiar with Microsoft ecosystems.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 are not suitable for hosting web servers at scale. They are strictly clients. Limited compute, battery, and OS-level restrictions prevent server‑side hosting.</w:t>
            </w:r>
          </w:p>
        </w:tc>
      </w:tr>
      <w:tr>
        <w:trPr>
          <w:cantSplit w:val="0"/>
          <w:trHeight w:val="4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macOS users access via Safari/Chrome/Firefox. HTML5/JS/CSS must be fully responsive and tested across browsers. Minimal extra cost but requires cross-browser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desktop users rely on Chrome/Firefox. Requires ensuring web standards compliance but minimal extra development time. QA must confirm compatibility with distros.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users access via Chrome/Edge/Firefox. Edge compatibility adds a small additional testing surface. Broad user base requires focused UI/UX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responsive UI, touch‑friendly controls, and mobile optimization (viewport scaling, performance tuning). Must handle varying screen sizes and iOS/Android browser differences.</w:t>
            </w:r>
          </w:p>
        </w:tc>
      </w:tr>
      <w:tr>
        <w:trPr>
          <w:cantSplit w:val="0"/>
          <w:trHeight w:val="4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macOS supports Java, Node.js, Python, and standard web stack. Xcode required for iOS testing (mac‑exclusive). Licensing is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supports open‑source languages and tools: Java, Python, Node.js, Docker, Kubernetes. Zero licensing cost. Ideal for 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supports Visual Studio (licensed), .NET, Java, Node.js. Some IDEs require paid licenses. Great for enterprise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(free), Xcode (free but macOS-only), cross‑platform tools like Flutter/React Native for mobile testing. Multiple tools may require larger, multi-disciplinary teams.</w:t>
            </w:r>
          </w:p>
        </w:tc>
      </w:tr>
    </w:tbl>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sz w:val="24"/>
          <w:szCs w:val="24"/>
          <w:u w:val="single"/>
        </w:rPr>
      </w:pPr>
      <w:bookmarkStart w:colFirst="0" w:colLast="0" w:name="_xtzzyjinh3mx" w:id="16"/>
      <w:bookmarkEnd w:id="16"/>
      <w:r w:rsidDel="00000000" w:rsidR="00000000" w:rsidRPr="00000000">
        <w:rPr>
          <w:rFonts w:ascii="Times New Roman" w:cs="Times New Roman" w:eastAsia="Times New Roman" w:hAnsi="Times New Roman"/>
          <w:sz w:val="24"/>
          <w:szCs w:val="24"/>
          <w:u w:val="single"/>
          <w:rtl w:val="0"/>
        </w:rPr>
        <w:t xml:space="preserve">Recommendations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3"/>
        <w:spacing w:after="80" w:before="280" w:lineRule="auto"/>
        <w:rPr>
          <w:rFonts w:ascii="Times New Roman" w:cs="Times New Roman" w:eastAsia="Times New Roman" w:hAnsi="Times New Roman"/>
          <w:sz w:val="24"/>
          <w:szCs w:val="24"/>
        </w:rPr>
      </w:pPr>
      <w:bookmarkStart w:colFirst="0" w:colLast="0" w:name="_knw0ixen8ez7" w:id="17"/>
      <w:bookmarkEnd w:id="17"/>
      <w:r w:rsidDel="00000000" w:rsidR="00000000" w:rsidRPr="00000000">
        <w:rPr>
          <w:rFonts w:ascii="Times New Roman" w:cs="Times New Roman" w:eastAsia="Times New Roman" w:hAnsi="Times New Roman"/>
          <w:sz w:val="24"/>
          <w:szCs w:val="24"/>
          <w:rtl w:val="0"/>
        </w:rPr>
        <w:t xml:space="preserve">Operating Platform</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is to deploy </w:t>
      </w:r>
      <w:r w:rsidDel="00000000" w:rsidR="00000000" w:rsidRPr="00000000">
        <w:rPr>
          <w:rFonts w:ascii="Times New Roman" w:cs="Times New Roman" w:eastAsia="Times New Roman" w:hAnsi="Times New Roman"/>
          <w:b w:val="1"/>
          <w:bCs w:val="1"/>
          <w:i w:val="1"/>
          <w:iCs w:val="1"/>
          <w:sz w:val="24"/>
          <w:szCs w:val="24"/>
          <w:rtl w:val="0"/>
        </w:rPr>
        <w:t xml:space="preserve">Draw It or Lose It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a Linux-based server operating platform hosted in a cloud environment. Linux is the most appropriate operating platform for expanding the game to multiple computing environments due to its proven scalability, stability, and widespread support for modern web and cloud technologies. A Linux server allows the application to serve as a centralized game service while supporting client access from desktop and mobile platforms through standard web browsers. Cloud deployment further enables elastic scaling, geographic distribution, and high availability, ensuring the application can grow alongside its user base without significant architectural changes.</w:t>
      </w:r>
    </w:p>
    <w:p w:rsidR="00000000" w:rsidDel="00000000" w:rsidP="00000000" w:rsidRDefault="00000000" w:rsidRPr="00000000" w14:paraId="00000077">
      <w:pPr>
        <w:pStyle w:val="Heading3"/>
        <w:spacing w:after="80" w:before="280" w:lineRule="auto"/>
        <w:rPr>
          <w:rFonts w:ascii="Times New Roman" w:cs="Times New Roman" w:eastAsia="Times New Roman" w:hAnsi="Times New Roman"/>
          <w:sz w:val="24"/>
          <w:szCs w:val="24"/>
        </w:rPr>
      </w:pPr>
      <w:bookmarkStart w:colFirst="0" w:colLast="0" w:name="_2wwy5n7qxxcu" w:id="18"/>
      <w:bookmarkEnd w:id="18"/>
      <w:r w:rsidDel="00000000" w:rsidR="00000000" w:rsidRPr="00000000">
        <w:rPr>
          <w:rFonts w:ascii="Times New Roman" w:cs="Times New Roman" w:eastAsia="Times New Roman" w:hAnsi="Times New Roman"/>
          <w:sz w:val="24"/>
          <w:szCs w:val="24"/>
          <w:rtl w:val="0"/>
        </w:rPr>
        <w:t xml:space="preserve">Operating Systems Architectures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employs a monolithic kernel architecture, in which essential system services, such as process scheduling, memory management, file systems, and networking to operate within kernel space for optimal performance. Application processes, including the Java-based game server for </w:t>
      </w: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run in user space and interact with the kernel through controlled system calls.</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architectural model benefits the game application by:</w:t>
      </w:r>
    </w:p>
    <w:p w:rsidR="00000000" w:rsidDel="00000000" w:rsidP="00000000" w:rsidRDefault="00000000" w:rsidRPr="00000000" w14:paraId="0000007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Efficiently handling large numbers of simultaneous client connections</w:t>
        <w:br w:type="textWrapping"/>
      </w:r>
    </w:p>
    <w:p w:rsidR="00000000" w:rsidDel="00000000" w:rsidP="00000000" w:rsidRDefault="00000000" w:rsidRPr="00000000" w14:paraId="0000007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fast, low-latency networking for real-time gameplay</w:t>
        <w:br w:type="textWrapping"/>
      </w:r>
    </w:p>
    <w:p w:rsidR="00000000" w:rsidDel="00000000" w:rsidP="00000000" w:rsidRDefault="00000000" w:rsidRPr="00000000" w14:paraId="0000007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strong isolation between system components and user processes</w:t>
        <w:br w:type="textWrapping"/>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Linux provides mature support for containerized workloads, allowing </w:t>
      </w: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to be packaged, deployed, and scaled consistently across development, testing, and production environments.</w:t>
      </w:r>
    </w:p>
    <w:p w:rsidR="00000000" w:rsidDel="00000000" w:rsidP="00000000" w:rsidRDefault="00000000" w:rsidRPr="00000000" w14:paraId="0000007E">
      <w:pPr>
        <w:pStyle w:val="Heading3"/>
        <w:spacing w:after="80" w:before="280" w:lineRule="auto"/>
        <w:rPr>
          <w:rFonts w:ascii="Times New Roman" w:cs="Times New Roman" w:eastAsia="Times New Roman" w:hAnsi="Times New Roman"/>
          <w:sz w:val="24"/>
          <w:szCs w:val="24"/>
        </w:rPr>
      </w:pPr>
      <w:bookmarkStart w:colFirst="0" w:colLast="0" w:name="_s1dqui8yn17b" w:id="19"/>
      <w:bookmarkEnd w:id="19"/>
      <w:r w:rsidDel="00000000" w:rsidR="00000000" w:rsidRPr="00000000">
        <w:rPr>
          <w:rFonts w:ascii="Times New Roman" w:cs="Times New Roman" w:eastAsia="Times New Roman" w:hAnsi="Times New Roman"/>
          <w:sz w:val="24"/>
          <w:szCs w:val="24"/>
          <w:rtl w:val="0"/>
        </w:rPr>
        <w:t xml:space="preserve">Storage Management</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CTS recommends using a relational database management system (RDBMS), such as MySQL or PostgreSQL, in conjunction with the Linux file system for persistent data storage. Relational databases are well suited for storing structured game data, including users, teams, game instances, and historical results, while enforcing data integrity and uniqueness constraints required by the application.</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file systems such as EXT4 or XFS provide journaling capabilities, efficient disk I/O, and reliable recovery mechanisms. This approach ensures data durability while allowing the application to scale storage independently of compute resources as player counts increase.</w:t>
      </w:r>
    </w:p>
    <w:p w:rsidR="00000000" w:rsidDel="00000000" w:rsidP="00000000" w:rsidRDefault="00000000" w:rsidRPr="00000000" w14:paraId="00000081">
      <w:pPr>
        <w:pStyle w:val="Heading3"/>
        <w:spacing w:after="80" w:before="280" w:lineRule="auto"/>
        <w:rPr>
          <w:rFonts w:ascii="Times New Roman" w:cs="Times New Roman" w:eastAsia="Times New Roman" w:hAnsi="Times New Roman"/>
          <w:sz w:val="24"/>
          <w:szCs w:val="24"/>
        </w:rPr>
      </w:pPr>
      <w:bookmarkStart w:colFirst="0" w:colLast="0" w:name="_o0kzs4o7wwet" w:id="20"/>
      <w:bookmarkEnd w:id="20"/>
      <w:r w:rsidDel="00000000" w:rsidR="00000000" w:rsidRPr="00000000">
        <w:rPr>
          <w:rFonts w:ascii="Times New Roman" w:cs="Times New Roman" w:eastAsia="Times New Roman" w:hAnsi="Times New Roman"/>
          <w:sz w:val="24"/>
          <w:szCs w:val="24"/>
          <w:rtl w:val="0"/>
        </w:rPr>
        <w:t xml:space="preserve">Memory Management</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relies on virtual memory management, which abstracts physical memory through paging and address space isolation. Each server-side process operates in its own virtual address space, preventing memory conflicts and improving system stability. This is particularly important for </w:t>
      </w: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as it allows multiple client requests to be processed concurrently without interference.</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Java Virtual Machine (JVM) adds another layer of memory management through automated garbage collection, heap allocation, and stack management. Together, Linux virtual memory and JVM memory controls ensure efficient resource utilization, prevent memory leaks, and support the requirement that only a single authoritative game service instance is maintained in memory.</w:t>
      </w:r>
    </w:p>
    <w:p w:rsidR="00000000" w:rsidDel="00000000" w:rsidP="00000000" w:rsidRDefault="00000000" w:rsidRPr="00000000" w14:paraId="00000084">
      <w:pPr>
        <w:pStyle w:val="Heading3"/>
        <w:spacing w:after="80" w:before="280" w:lineRule="auto"/>
        <w:rPr>
          <w:rFonts w:ascii="Times New Roman" w:cs="Times New Roman" w:eastAsia="Times New Roman" w:hAnsi="Times New Roman"/>
          <w:sz w:val="24"/>
          <w:szCs w:val="24"/>
        </w:rPr>
      </w:pPr>
      <w:bookmarkStart w:colFirst="0" w:colLast="0" w:name="_iprr7q30yt0r" w:id="21"/>
      <w:bookmarkEnd w:id="21"/>
      <w:r w:rsidDel="00000000" w:rsidR="00000000" w:rsidRPr="00000000">
        <w:rPr>
          <w:rFonts w:ascii="Times New Roman" w:cs="Times New Roman" w:eastAsia="Times New Roman" w:hAnsi="Times New Roman"/>
          <w:sz w:val="24"/>
          <w:szCs w:val="24"/>
          <w:rtl w:val="0"/>
        </w:rPr>
        <w:t xml:space="preserve">Distributed Systems and Networks</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is designed as a distributed system, with a centralized game server communicating with multiple clients across different operating platforms. Communication can be achieved using a </w:t>
      </w:r>
      <w:r w:rsidDel="00000000" w:rsidR="00000000" w:rsidRPr="00000000">
        <w:rPr>
          <w:rFonts w:ascii="Times New Roman" w:cs="Times New Roman" w:eastAsia="Times New Roman" w:hAnsi="Times New Roman"/>
          <w:b w:val="1"/>
          <w:bCs w:val="1"/>
          <w:sz w:val="24"/>
          <w:szCs w:val="24"/>
          <w:rtl w:val="0"/>
        </w:rPr>
        <w:t xml:space="preserve">RESTful architecture over HTTPS</w:t>
      </w:r>
      <w:r w:rsidDel="00000000" w:rsidR="00000000" w:rsidRPr="00000000">
        <w:rPr>
          <w:rFonts w:ascii="Times New Roman" w:cs="Times New Roman" w:eastAsia="Times New Roman" w:hAnsi="Times New Roman"/>
          <w:sz w:val="24"/>
          <w:szCs w:val="24"/>
          <w:rtl w:val="0"/>
        </w:rPr>
        <w:t xml:space="preserve">, enabling standardized, platform-independent interactions.</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connect to the server via standard networking protocols (TCP/IP), allowing web browsers on Windows, macOS, Linux, and mobile devices to participate seamlessly. The distributed system must account for dependencies such as network latency, intermittent connectivity, and partial outages. By using stateless communication and centralized game-state management, the system remains resilient even when individual client connections are disrupted.</w:t>
      </w:r>
    </w:p>
    <w:p w:rsidR="00000000" w:rsidDel="00000000" w:rsidP="00000000" w:rsidRDefault="00000000" w:rsidRPr="00000000" w14:paraId="00000087">
      <w:pPr>
        <w:pStyle w:val="Heading3"/>
        <w:spacing w:after="80" w:before="280" w:lineRule="auto"/>
        <w:rPr>
          <w:rFonts w:ascii="Times New Roman" w:cs="Times New Roman" w:eastAsia="Times New Roman" w:hAnsi="Times New Roman"/>
          <w:sz w:val="24"/>
          <w:szCs w:val="24"/>
        </w:rPr>
      </w:pPr>
      <w:bookmarkStart w:colFirst="0" w:colLast="0" w:name="_hlyh9qwrgpn4" w:id="22"/>
      <w:bookmarkEnd w:id="22"/>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critical requirement for The Gaming Room. Linux provides strong built-in protections, including file permissions, user and role-based access control, secure process isolation, and configurable firewalls. These operating system features help protect the server environment from unauthorized access.</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application level, CTS recommends securing all communications using HTTPS with TLS encryption to protect data in transit. Sensitive user information stored in the database should be protected through access controls and encryption where appropriate. Authentication and authorization mechanisms further ensure that only valid users can access game functionality across platforms, safeguarding user privacy and maintaining trust in the system.</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sectPr>
      <w:footerReference r:id="rId7" w:type="default"/>
      <w:footerReference r:id="rId8"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