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安装pytorch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一，</w:t>
      </w:r>
      <w:r>
        <w:rPr>
          <w:rFonts w:hint="eastAsia"/>
          <w:sz w:val="28"/>
          <w:szCs w:val="36"/>
        </w:rPr>
        <w:t>安装Anaconda</w:t>
      </w:r>
      <w:bookmarkStart w:id="0" w:name="_GoBack"/>
      <w:bookmarkEnd w:id="0"/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Anaconda 是一个用于科学计算的 Python 发行版，支持 Linux, Mac,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Windows, 包含了众多流行的科学计算、数据分析的 Python 包。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1) 下载安装包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Anaconda下载Windows版：https://www.anaconda.com/</w:t>
      </w:r>
    </w:p>
    <w:p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然后安装anaconda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 xml:space="preserve">二，安装pytorch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 xml:space="preserve">创建虚拟环境，环境名字可自己确定，这里使用mypytorch作为环境 </w:t>
      </w:r>
    </w:p>
    <w:p>
      <w:pPr>
        <w:numPr>
          <w:ilvl w:val="0"/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 xml:space="preserve">名: conda create -n mypytorch python=3.9 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 xml:space="preserve">安装成功后激活mypytorch环境： conda activate mypytorch 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在所创建的mypytorch环境下安装pytorch, 执行命令： </w:t>
      </w:r>
    </w:p>
    <w:p>
      <w:pPr>
        <w:numPr>
          <w:ilvl w:val="0"/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conda install pytorch torchvision torchaudio pytorch</w:t>
      </w:r>
    </w:p>
    <w:p>
      <w:pPr>
        <w:numPr>
          <w:ilvl w:val="0"/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cuda=11.8 -c pytorch -c nvidia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注意：11.8处应为自己电脑上的cuda版本号 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离线安装：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下载网址: https://mirrors.tuna.tsinghua.edu.cn/anaconda/cloud/pytorc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h/win-64/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安装pytorch2.0版本: pytorch-2.0.0-py3.9_cuda11.8_cudnn8_0.tar.bz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3366D1"/>
    <w:multiLevelType w:val="singleLevel"/>
    <w:tmpl w:val="F53366D1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2MTIwYzFlNjRmOGNmNTUwODE3MzljM2RlMmFkZDUifQ=="/>
  </w:docVars>
  <w:rsids>
    <w:rsidRoot w:val="44CB0A3E"/>
    <w:rsid w:val="44CB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2024-01-26T08:29:00Z</dcterms:created>
  <dc:creator>岚止</dc:creator>
  <cp:lastModifiedBy>岚止</cp:lastModifiedBy>
  <dcterms:modified xsi:type="dcterms:W3CDTF">2024-01-26T08:35:41Z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2F4083C5BE45479B8D260AB04C4B8489_11</vt:lpwstr>
  </property>
</Properties>
</file>