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C449" w14:textId="3F53A98E" w:rsidR="005959DA" w:rsidRPr="0072649C" w:rsidRDefault="006120FC" w:rsidP="005959DA">
      <w:pPr>
        <w:pStyle w:val="PARAGRAPHnoindent"/>
        <w:rPr>
          <w:rFonts w:ascii="Arial" w:hAnsi="Arial" w:cs="Arial"/>
          <w:b/>
          <w:color w:val="000000"/>
          <w:lang w:val="es-ES"/>
        </w:rPr>
      </w:pPr>
      <w:bookmarkStart w:id="0" w:name="_Hlk153962085"/>
      <w:r w:rsidRPr="0072649C">
        <w:rPr>
          <w:rFonts w:ascii="Arial" w:hAnsi="Arial" w:cs="Arial"/>
          <w:b/>
          <w:sz w:val="32"/>
          <w:szCs w:val="32"/>
          <w:lang w:val="es-ES"/>
        </w:rPr>
        <w:t xml:space="preserve">Análisis y Predicción del Puntaje de Críticos en la Industria de </w:t>
      </w:r>
      <w:r w:rsidR="00F64DF5">
        <w:rPr>
          <w:rFonts w:ascii="Arial" w:hAnsi="Arial" w:cs="Arial"/>
          <w:b/>
          <w:sz w:val="32"/>
          <w:szCs w:val="32"/>
          <w:lang w:val="es-ES"/>
        </w:rPr>
        <w:t xml:space="preserve">los </w:t>
      </w:r>
      <w:r w:rsidRPr="0072649C">
        <w:rPr>
          <w:rFonts w:ascii="Arial" w:hAnsi="Arial" w:cs="Arial"/>
          <w:b/>
          <w:sz w:val="32"/>
          <w:szCs w:val="32"/>
          <w:lang w:val="es-ES"/>
        </w:rPr>
        <w:t>Videojuegos</w:t>
      </w:r>
    </w:p>
    <w:bookmarkEnd w:id="0"/>
    <w:p w14:paraId="0EC9EC14" w14:textId="77777777" w:rsidR="005959DA" w:rsidRPr="0072649C" w:rsidRDefault="005959DA" w:rsidP="005959DA">
      <w:pPr>
        <w:pStyle w:val="PARAGRAPHnoindent"/>
        <w:rPr>
          <w:rFonts w:ascii="Arial" w:hAnsi="Arial" w:cs="Arial"/>
          <w:lang w:val="es-ES"/>
        </w:rPr>
      </w:pPr>
    </w:p>
    <w:p w14:paraId="5FDDC550" w14:textId="18B59BAC" w:rsidR="00461810" w:rsidRPr="0072649C" w:rsidRDefault="006120FC" w:rsidP="006120FC">
      <w:pPr>
        <w:pStyle w:val="PARAGRAPHnoindent"/>
        <w:jc w:val="center"/>
        <w:rPr>
          <w:rFonts w:ascii="Arial" w:hAnsi="Arial"/>
          <w:iCs/>
          <w:color w:val="000000" w:themeColor="text1"/>
          <w:sz w:val="18"/>
          <w:lang w:val="es-ES"/>
        </w:rPr>
      </w:pPr>
      <w:r w:rsidRPr="0072649C">
        <w:rPr>
          <w:rStyle w:val="nfasissutil"/>
          <w:lang w:val="es-ES"/>
        </w:rPr>
        <w:t>Raúl Quirós Morales</w:t>
      </w:r>
    </w:p>
    <w:p w14:paraId="6A60EE4B" w14:textId="77777777" w:rsidR="00C46BBF" w:rsidRPr="0072649C" w:rsidRDefault="00C46BBF" w:rsidP="00C46BBF">
      <w:pPr>
        <w:pStyle w:val="PARAGRAPH"/>
        <w:rPr>
          <w:lang w:val="es-ES"/>
        </w:rPr>
      </w:pPr>
    </w:p>
    <w:p w14:paraId="40C995A5" w14:textId="0087579F" w:rsidR="00BA37EB" w:rsidRPr="0072649C" w:rsidRDefault="00340DE5" w:rsidP="008641C2">
      <w:pPr>
        <w:rPr>
          <w:rStyle w:val="nfasissutil"/>
          <w:sz w:val="17"/>
          <w:szCs w:val="17"/>
          <w:lang w:val="es-ES"/>
        </w:rPr>
      </w:pPr>
      <w:proofErr w:type="spellStart"/>
      <w:r w:rsidRPr="0072649C">
        <w:rPr>
          <w:rStyle w:val="nfasissutil"/>
          <w:b/>
          <w:sz w:val="17"/>
          <w:szCs w:val="17"/>
          <w:lang w:val="es-ES"/>
        </w:rPr>
        <w:t>Abstract</w:t>
      </w:r>
      <w:proofErr w:type="spellEnd"/>
      <w:r w:rsidRPr="0072649C">
        <w:rPr>
          <w:rStyle w:val="nfasissutil"/>
          <w:b/>
          <w:sz w:val="17"/>
          <w:szCs w:val="17"/>
          <w:lang w:val="es-ES"/>
        </w:rPr>
        <w:t>—</w:t>
      </w:r>
      <w:r w:rsidR="008641C2" w:rsidRPr="008641C2">
        <w:rPr>
          <w:rFonts w:ascii="Arial" w:hAnsi="Arial"/>
          <w:iCs/>
          <w:color w:val="000000" w:themeColor="text1"/>
          <w:sz w:val="17"/>
          <w:szCs w:val="17"/>
          <w:lang w:val="es-ES"/>
        </w:rPr>
        <w:t xml:space="preserve">Este proyecto aborda la predicción de puntajes de críticos en la industria de videojuegos a través de un enfoque metódico de análisis de datos y modelado predictivo. Se abordan desafíos como la gestión de valores nulos, la selección de modelos y la optimización de </w:t>
      </w:r>
      <w:proofErr w:type="spellStart"/>
      <w:r w:rsidR="008641C2" w:rsidRPr="008641C2">
        <w:rPr>
          <w:rFonts w:ascii="Arial" w:hAnsi="Arial"/>
          <w:iCs/>
          <w:color w:val="000000" w:themeColor="text1"/>
          <w:sz w:val="17"/>
          <w:szCs w:val="17"/>
          <w:lang w:val="es-ES"/>
        </w:rPr>
        <w:t>hiperparámetros</w:t>
      </w:r>
      <w:proofErr w:type="spellEnd"/>
      <w:r w:rsidR="008641C2" w:rsidRPr="008641C2">
        <w:rPr>
          <w:rFonts w:ascii="Arial" w:hAnsi="Arial"/>
          <w:iCs/>
          <w:color w:val="000000" w:themeColor="text1"/>
          <w:sz w:val="17"/>
          <w:szCs w:val="17"/>
          <w:lang w:val="es-ES"/>
        </w:rPr>
        <w:t xml:space="preserve">. El </w:t>
      </w:r>
      <w:proofErr w:type="spellStart"/>
      <w:r w:rsidR="008641C2" w:rsidRPr="008641C2">
        <w:rPr>
          <w:rFonts w:ascii="Arial" w:hAnsi="Arial"/>
          <w:iCs/>
          <w:color w:val="000000" w:themeColor="text1"/>
          <w:sz w:val="17"/>
          <w:szCs w:val="17"/>
          <w:lang w:val="es-ES"/>
        </w:rPr>
        <w:t>GradientBoostingRegressor</w:t>
      </w:r>
      <w:proofErr w:type="spellEnd"/>
      <w:r w:rsidR="008641C2" w:rsidRPr="008641C2">
        <w:rPr>
          <w:rFonts w:ascii="Arial" w:hAnsi="Arial"/>
          <w:iCs/>
          <w:color w:val="000000" w:themeColor="text1"/>
          <w:sz w:val="17"/>
          <w:szCs w:val="17"/>
          <w:lang w:val="es-ES"/>
        </w:rPr>
        <w:t xml:space="preserve"> emerge como el modelo más prometedor, con resultados sólidos en validación cruzada y conjunto de prueba. Se destacan factores clave, como ventas regionales y recuentos de usuarios, en la predicción de puntajes. Se advierte sobre los límites inherentes a la precisión predictiva exacta. Las conclusiones ofrecen perspectivas valiosas para la toma de decisiones en la industria de los videojuegos.</w:t>
      </w:r>
      <w:r w:rsidR="00BA37EB" w:rsidRPr="0072649C">
        <w:rPr>
          <w:rStyle w:val="nfasissutil"/>
          <w:sz w:val="17"/>
          <w:szCs w:val="17"/>
          <w:lang w:val="es-ES"/>
        </w:rPr>
        <w:t xml:space="preserve"> </w:t>
      </w:r>
    </w:p>
    <w:p w14:paraId="0CAE81B9" w14:textId="77777777" w:rsidR="00C46BBF" w:rsidRPr="0072649C" w:rsidRDefault="00C46BBF" w:rsidP="00C46BBF">
      <w:pPr>
        <w:rPr>
          <w:rStyle w:val="nfasissutil"/>
          <w:sz w:val="17"/>
          <w:szCs w:val="17"/>
          <w:lang w:val="es-ES"/>
        </w:rPr>
      </w:pPr>
    </w:p>
    <w:p w14:paraId="107EA4E6" w14:textId="08718D98" w:rsidR="005959DA" w:rsidRPr="0072649C" w:rsidRDefault="00292163" w:rsidP="00C46BBF">
      <w:pPr>
        <w:rPr>
          <w:rStyle w:val="nfasissutil"/>
          <w:sz w:val="17"/>
          <w:szCs w:val="17"/>
          <w:lang w:val="es-ES"/>
        </w:rPr>
      </w:pPr>
      <w:proofErr w:type="spellStart"/>
      <w:r w:rsidRPr="0072649C">
        <w:rPr>
          <w:rStyle w:val="nfasissutil"/>
          <w:b/>
          <w:sz w:val="17"/>
          <w:szCs w:val="17"/>
          <w:lang w:val="es-ES"/>
        </w:rPr>
        <w:t>Keywords</w:t>
      </w:r>
      <w:proofErr w:type="spellEnd"/>
      <w:r w:rsidRPr="0072649C">
        <w:rPr>
          <w:rStyle w:val="nfasissutil"/>
          <w:b/>
          <w:sz w:val="17"/>
          <w:szCs w:val="17"/>
          <w:lang w:val="es-ES"/>
        </w:rPr>
        <w:t>—</w:t>
      </w:r>
      <w:r w:rsidR="006120FC" w:rsidRPr="0072649C">
        <w:rPr>
          <w:rFonts w:ascii="Arial" w:hAnsi="Arial"/>
          <w:iCs/>
          <w:color w:val="000000" w:themeColor="text1"/>
          <w:sz w:val="17"/>
          <w:szCs w:val="17"/>
          <w:lang w:val="es-ES"/>
        </w:rPr>
        <w:t>Videojuegos, Aprendizaje Automático, Predicción de Puntajes, Evaluación Crítica, Industria del Entretenimiento.</w:t>
      </w:r>
    </w:p>
    <w:p w14:paraId="0446776B" w14:textId="77777777" w:rsidR="00C46BBF" w:rsidRPr="0072649C" w:rsidRDefault="00C46BBF" w:rsidP="00C46BBF">
      <w:pPr>
        <w:rPr>
          <w:rStyle w:val="nfasissutil"/>
          <w:sz w:val="17"/>
          <w:szCs w:val="17"/>
          <w:lang w:val="es-ES"/>
        </w:rPr>
      </w:pPr>
    </w:p>
    <w:p w14:paraId="6588C9BE" w14:textId="1E600549" w:rsidR="005959DA" w:rsidRPr="0072649C" w:rsidRDefault="005959DA" w:rsidP="005959DA">
      <w:pPr>
        <w:jc w:val="center"/>
        <w:rPr>
          <w:rFonts w:ascii="Courier New" w:hAnsi="Courier New" w:cs="Courier New"/>
          <w:sz w:val="29"/>
          <w:szCs w:val="29"/>
          <w:lang w:val="es-ES"/>
        </w:rPr>
      </w:pPr>
      <w:r w:rsidRPr="0072649C">
        <w:rPr>
          <w:rFonts w:ascii="Courier New" w:hAnsi="Courier New" w:cs="Courier New"/>
          <w:sz w:val="29"/>
          <w:szCs w:val="29"/>
          <w:lang w:val="es-ES"/>
        </w:rPr>
        <w:t>─────── ♦ ───────</w:t>
      </w:r>
    </w:p>
    <w:p w14:paraId="64B78AF3" w14:textId="77777777" w:rsidR="00C46BBF" w:rsidRPr="0072649C" w:rsidRDefault="00C46BBF" w:rsidP="005959DA">
      <w:pPr>
        <w:jc w:val="center"/>
        <w:rPr>
          <w:rStyle w:val="SubttuloCar"/>
          <w:rFonts w:ascii="Arial" w:hAnsi="Arial" w:cs="Arial"/>
          <w:lang w:val="es-ES"/>
        </w:rPr>
      </w:pPr>
    </w:p>
    <w:p w14:paraId="4BB07516" w14:textId="6D5109B2" w:rsidR="00340DE5" w:rsidRPr="0072649C" w:rsidRDefault="00340DE5" w:rsidP="00340DE5">
      <w:pPr>
        <w:pStyle w:val="Ttulo1"/>
        <w:spacing w:before="200" w:line="240" w:lineRule="auto"/>
        <w:rPr>
          <w:rFonts w:cs="Arial"/>
          <w:color w:val="000000"/>
          <w:lang w:val="es-ES"/>
        </w:rPr>
      </w:pPr>
      <w:r w:rsidRPr="0072649C">
        <w:rPr>
          <w:rFonts w:cs="Arial"/>
          <w:color w:val="000000"/>
          <w:lang w:val="es-ES"/>
        </w:rPr>
        <w:t>1</w:t>
      </w:r>
      <w:r w:rsidRPr="0072649C">
        <w:rPr>
          <w:rFonts w:cs="Arial"/>
          <w:color w:val="000000"/>
          <w:lang w:val="es-ES"/>
        </w:rPr>
        <w:tab/>
        <w:t>Introducció</w:t>
      </w:r>
      <w:r w:rsidR="006120FC" w:rsidRPr="0072649C">
        <w:rPr>
          <w:rFonts w:cs="Arial"/>
          <w:color w:val="000000"/>
          <w:lang w:val="es-ES"/>
        </w:rPr>
        <w:t>n</w:t>
      </w:r>
      <w:r w:rsidRPr="0072649C">
        <w:rPr>
          <w:rFonts w:cs="Arial"/>
          <w:color w:val="000000"/>
          <w:lang w:val="es-ES"/>
        </w:rPr>
        <w:t xml:space="preserve"> </w:t>
      </w:r>
    </w:p>
    <w:p w14:paraId="4A1A5800" w14:textId="77777777" w:rsidR="00FE4216" w:rsidRPr="00FE4216" w:rsidRDefault="00FE4216" w:rsidP="00FE4216">
      <w:pPr>
        <w:rPr>
          <w:lang w:val="es-ES"/>
        </w:rPr>
      </w:pPr>
      <w:r w:rsidRPr="00FE4216">
        <w:rPr>
          <w:lang w:val="es-ES"/>
        </w:rPr>
        <w:t>La industria de los videojuegos ha experimentado un crecimiento significativo en las últimas décadas, convirtiéndose en un sector clave del entretenimiento global. Con el continuo surgimiento de nuevas plataformas, géneros y títulos, entender los factores que influyen en la recepción de los videojuegos se vuelve esencial. En este contexto, el presente proyecto se enfoca en la Predicción del Puntaje de Críticos y Usuarios como una herramienta analítica para comprender y anticipar la aceptación de los videojuegos en el mercado.</w:t>
      </w:r>
    </w:p>
    <w:p w14:paraId="0FD6973D" w14:textId="577624F1" w:rsidR="00E54C60" w:rsidRDefault="00FE4216" w:rsidP="008641C2">
      <w:pPr>
        <w:rPr>
          <w:lang w:val="es-ES"/>
        </w:rPr>
      </w:pPr>
      <w:r w:rsidRPr="00FE4216">
        <w:rPr>
          <w:lang w:val="es-ES"/>
        </w:rPr>
        <w:t xml:space="preserve">La evaluación de videojuegos por parte de críticos y usuarios desempeña un papel crucial en la determinación de su éxito y en la toma de decisiones por parte de los consumidores. Este análisis </w:t>
      </w:r>
      <w:r w:rsidR="00991902">
        <w:rPr>
          <w:lang w:val="es-ES"/>
        </w:rPr>
        <w:t xml:space="preserve">busca </w:t>
      </w:r>
      <w:r w:rsidRPr="00FE4216">
        <w:rPr>
          <w:lang w:val="es-ES"/>
        </w:rPr>
        <w:t>profundizando en patrones, correlaciones y características clave que contribuyan a la recepción positiva o negativa de los videojuegos. La aplicación de modelos predictivos permitirá a desarrolladores, editores y entusiastas del sector anticipar el desempeño potencial de un videojuego antes de su lanzamiento, mejorando así la toma de decisiones estratégicas en el competitivo mercado de los videojuegos.</w:t>
      </w:r>
    </w:p>
    <w:p w14:paraId="6DC8703C" w14:textId="2F577DE6" w:rsidR="00FE4216" w:rsidRPr="00FE4216" w:rsidRDefault="00FE4216" w:rsidP="00FE4216">
      <w:pPr>
        <w:pStyle w:val="Ttulo1"/>
        <w:rPr>
          <w:u w:val="single"/>
          <w:lang w:val="es-ES"/>
        </w:rPr>
      </w:pPr>
      <w:r w:rsidRPr="0072649C">
        <w:rPr>
          <w:lang w:val="es-ES"/>
        </w:rPr>
        <w:t>2</w:t>
      </w:r>
      <w:r w:rsidRPr="0072649C">
        <w:rPr>
          <w:lang w:val="es-ES"/>
        </w:rPr>
        <w:tab/>
      </w:r>
      <w:r>
        <w:rPr>
          <w:lang w:val="es-ES"/>
        </w:rPr>
        <w:t>Propuesta</w:t>
      </w:r>
    </w:p>
    <w:p w14:paraId="55BC2892" w14:textId="24C0EBF8" w:rsidR="00FE4216" w:rsidRPr="00FE4216" w:rsidRDefault="00FE4216" w:rsidP="006120FC">
      <w:pPr>
        <w:rPr>
          <w:lang w:val="es-ES"/>
        </w:rPr>
      </w:pPr>
      <w:r w:rsidRPr="00FE4216">
        <w:rPr>
          <w:lang w:val="es-ES"/>
        </w:rPr>
        <w:t xml:space="preserve">El propósito central es desarrollar un modelo predictivo de puntajes de críticos y usuarios. Se empleará el conjunto de datos proporcionado, que contiene información </w:t>
      </w:r>
      <w:r w:rsidR="00991902">
        <w:rPr>
          <w:lang w:val="es-ES"/>
        </w:rPr>
        <w:t>sobre</w:t>
      </w:r>
      <w:r w:rsidRPr="00FE4216">
        <w:rPr>
          <w:lang w:val="es-ES"/>
        </w:rPr>
        <w:t xml:space="preserve"> videojuegos, como</w:t>
      </w:r>
      <w:r w:rsidR="00991902">
        <w:rPr>
          <w:lang w:val="es-ES"/>
        </w:rPr>
        <w:t xml:space="preserve"> ventas globales, distribuidor, diseñador</w:t>
      </w:r>
      <w:r w:rsidR="00991902">
        <w:rPr>
          <w:lang w:val="es-ES" w:eastAsia="es-ES"/>
        </w:rPr>
        <w:t>, etc</w:t>
      </w:r>
      <w:r w:rsidRPr="00FE4216">
        <w:rPr>
          <w:lang w:val="es-ES"/>
        </w:rPr>
        <w:t>. La propuesta busca entender cómo estas variables influyen en las puntuaciones asignadas. Se pretende lograr una comprensión profunda de los factores que contribuyen a la percepción positiva o negativa de un videojuego, permitiendo la construcción de un modelo eficaz de predicción.</w:t>
      </w:r>
    </w:p>
    <w:p w14:paraId="6AE1B134" w14:textId="0E625FF8" w:rsidR="00BA37EB" w:rsidRPr="0072649C" w:rsidRDefault="00E54C60" w:rsidP="002876F4">
      <w:pPr>
        <w:pStyle w:val="Ttulo1"/>
        <w:rPr>
          <w:u w:val="single"/>
          <w:lang w:val="es-ES"/>
        </w:rPr>
      </w:pPr>
      <w:r w:rsidRPr="0072649C">
        <w:rPr>
          <w:lang w:val="es-ES"/>
        </w:rPr>
        <w:t>2</w:t>
      </w:r>
      <w:r w:rsidR="00BA37EB" w:rsidRPr="0072649C">
        <w:rPr>
          <w:lang w:val="es-ES"/>
        </w:rPr>
        <w:tab/>
      </w:r>
      <w:r w:rsidR="00766C04">
        <w:rPr>
          <w:lang w:val="es-ES"/>
        </w:rPr>
        <w:t>Metodología</w:t>
      </w:r>
    </w:p>
    <w:p w14:paraId="5B092092" w14:textId="0CD23D60" w:rsidR="00005703" w:rsidRDefault="00005703" w:rsidP="00005703">
      <w:pPr>
        <w:rPr>
          <w:lang w:val="es-ES" w:eastAsia="es-ES"/>
        </w:rPr>
      </w:pPr>
      <w:r w:rsidRPr="00005703">
        <w:rPr>
          <w:lang w:val="es-ES" w:eastAsia="es-ES"/>
        </w:rPr>
        <w:t>Para alcanzar los objetivos propuestos, se ha seguido una metodología estructurada que abarca diferentes etapas clave en la construcción del modelo predictivo de puntajes de críticos y usuarios. Iniciando con el Análisis Exploratorio de Datos (EDA), se llevó a cabo una evaluación del conjunto de datos, seguida de un análisis para identificar posibles relaciones entre las diversas variables y los puntajes objetivo.</w:t>
      </w:r>
    </w:p>
    <w:p w14:paraId="34EF77C3" w14:textId="77777777" w:rsidR="00005703" w:rsidRPr="00005703" w:rsidRDefault="00005703" w:rsidP="00005703">
      <w:pPr>
        <w:rPr>
          <w:lang w:val="es-ES" w:eastAsia="es-ES"/>
        </w:rPr>
      </w:pPr>
    </w:p>
    <w:p w14:paraId="0833575C" w14:textId="77777777" w:rsidR="00005703" w:rsidRPr="00005703" w:rsidRDefault="00005703" w:rsidP="00005703">
      <w:pPr>
        <w:rPr>
          <w:lang w:val="es-ES" w:eastAsia="es-ES"/>
        </w:rPr>
      </w:pPr>
      <w:r w:rsidRPr="00005703">
        <w:rPr>
          <w:lang w:val="es-ES" w:eastAsia="es-ES"/>
        </w:rPr>
        <w:t xml:space="preserve">En la etapa de Preprocesamiento, se aseguró la integridad de los datos mediante la identificación y eliminación de valores nulos en el conjunto de datos. Además, las variables categóricas se transformaron utilizando técnicas de </w:t>
      </w:r>
      <w:proofErr w:type="spellStart"/>
      <w:r w:rsidRPr="00005703">
        <w:rPr>
          <w:lang w:val="es-ES" w:eastAsia="es-ES"/>
        </w:rPr>
        <w:t>encoding</w:t>
      </w:r>
      <w:proofErr w:type="spellEnd"/>
      <w:r w:rsidRPr="00005703">
        <w:rPr>
          <w:lang w:val="es-ES" w:eastAsia="es-ES"/>
        </w:rPr>
        <w:t xml:space="preserve"> para facilitar su inclusión en los modelos de aprendizaje automático.</w:t>
      </w:r>
    </w:p>
    <w:p w14:paraId="34AB217D" w14:textId="77777777" w:rsidR="00005703" w:rsidRDefault="00005703" w:rsidP="00005703">
      <w:pPr>
        <w:rPr>
          <w:lang w:val="es-ES" w:eastAsia="es-ES"/>
        </w:rPr>
      </w:pPr>
      <w:r w:rsidRPr="00005703">
        <w:rPr>
          <w:lang w:val="es-ES" w:eastAsia="es-ES"/>
        </w:rPr>
        <w:t>La Selección de Métricas (2.3) involucró un análisis detallado para identificar las métricas más apropiadas que reflejaran de manera efectiva el rendimiento del modelo en la tarea de predicción. La evaluación se realizó mediante la eliminación de columnas con baja correlación en el conjunto de datos de entrenamiento. Se aplicó un criterio de selección basado en la correlación entre las métricas y los atributos objetivo (puntajes de críticos y usuarios). Se eliminaron aquellas métricas que mostraron una correlación inferior al 10% con los atributos target, resultando en la eliminación de las columnas '</w:t>
      </w:r>
      <w:proofErr w:type="spellStart"/>
      <w:r w:rsidRPr="00005703">
        <w:rPr>
          <w:lang w:val="es-ES" w:eastAsia="es-ES"/>
        </w:rPr>
        <w:t>Platform</w:t>
      </w:r>
      <w:proofErr w:type="spellEnd"/>
      <w:r w:rsidRPr="00005703">
        <w:rPr>
          <w:lang w:val="es-ES" w:eastAsia="es-ES"/>
        </w:rPr>
        <w:t>', '</w:t>
      </w:r>
      <w:proofErr w:type="spellStart"/>
      <w:r w:rsidRPr="00005703">
        <w:rPr>
          <w:lang w:val="es-ES" w:eastAsia="es-ES"/>
        </w:rPr>
        <w:t>Year_of_Release</w:t>
      </w:r>
      <w:proofErr w:type="spellEnd"/>
      <w:r w:rsidRPr="00005703">
        <w:rPr>
          <w:lang w:val="es-ES" w:eastAsia="es-ES"/>
        </w:rPr>
        <w:t>', '</w:t>
      </w:r>
      <w:proofErr w:type="spellStart"/>
      <w:r w:rsidRPr="00005703">
        <w:rPr>
          <w:lang w:val="es-ES" w:eastAsia="es-ES"/>
        </w:rPr>
        <w:t>Genre</w:t>
      </w:r>
      <w:proofErr w:type="spellEnd"/>
      <w:r w:rsidRPr="00005703">
        <w:rPr>
          <w:lang w:val="es-ES" w:eastAsia="es-ES"/>
        </w:rPr>
        <w:t>', y 'Rating'.</w:t>
      </w:r>
    </w:p>
    <w:p w14:paraId="442DB2EB" w14:textId="77777777" w:rsidR="00005703" w:rsidRPr="00005703" w:rsidRDefault="00005703" w:rsidP="00005703">
      <w:pPr>
        <w:rPr>
          <w:lang w:val="es-ES" w:eastAsia="es-ES"/>
        </w:rPr>
      </w:pPr>
    </w:p>
    <w:p w14:paraId="243093AD" w14:textId="3ACF9086" w:rsidR="00005703" w:rsidRDefault="00005703" w:rsidP="00005703">
      <w:pPr>
        <w:rPr>
          <w:lang w:val="es-ES" w:eastAsia="es-ES"/>
        </w:rPr>
      </w:pPr>
      <w:r w:rsidRPr="00005703">
        <w:rPr>
          <w:lang w:val="es-ES" w:eastAsia="es-ES"/>
        </w:rPr>
        <w:t xml:space="preserve">En la fase de Selección del Modelo con </w:t>
      </w:r>
      <w:proofErr w:type="spellStart"/>
      <w:r w:rsidRPr="00005703">
        <w:rPr>
          <w:lang w:val="es-ES" w:eastAsia="es-ES"/>
        </w:rPr>
        <w:t>Crossvalidation</w:t>
      </w:r>
      <w:proofErr w:type="spellEnd"/>
      <w:r w:rsidRPr="00005703">
        <w:rPr>
          <w:lang w:val="es-ES" w:eastAsia="es-ES"/>
        </w:rPr>
        <w:t xml:space="preserve">, se llevó a cabo un análisis exhaustivo de diferentes modelos de regresión. Se evaluaron modelos como la regresión lineal, </w:t>
      </w:r>
      <w:proofErr w:type="spellStart"/>
      <w:r w:rsidRPr="00005703">
        <w:rPr>
          <w:lang w:val="es-ES" w:eastAsia="es-ES"/>
        </w:rPr>
        <w:t>DecisionTreeRegressor</w:t>
      </w:r>
      <w:proofErr w:type="spellEnd"/>
      <w:r w:rsidRPr="00005703">
        <w:rPr>
          <w:lang w:val="es-ES" w:eastAsia="es-ES"/>
        </w:rPr>
        <w:t xml:space="preserve">, </w:t>
      </w:r>
      <w:proofErr w:type="spellStart"/>
      <w:r w:rsidRPr="00005703">
        <w:rPr>
          <w:lang w:val="es-ES" w:eastAsia="es-ES"/>
        </w:rPr>
        <w:t>RandomForestRegressor</w:t>
      </w:r>
      <w:proofErr w:type="spellEnd"/>
      <w:r w:rsidRPr="00005703">
        <w:rPr>
          <w:lang w:val="es-ES" w:eastAsia="es-ES"/>
        </w:rPr>
        <w:t xml:space="preserve">, </w:t>
      </w:r>
      <w:proofErr w:type="spellStart"/>
      <w:r w:rsidRPr="00005703">
        <w:rPr>
          <w:lang w:val="es-ES" w:eastAsia="es-ES"/>
        </w:rPr>
        <w:t>XGBRegressor</w:t>
      </w:r>
      <w:proofErr w:type="spellEnd"/>
      <w:r w:rsidRPr="00005703">
        <w:rPr>
          <w:lang w:val="es-ES" w:eastAsia="es-ES"/>
        </w:rPr>
        <w:t xml:space="preserve">, </w:t>
      </w:r>
      <w:proofErr w:type="spellStart"/>
      <w:r w:rsidRPr="00005703">
        <w:rPr>
          <w:lang w:val="es-ES" w:eastAsia="es-ES"/>
        </w:rPr>
        <w:t>GradientBoostingRegressor</w:t>
      </w:r>
      <w:proofErr w:type="spellEnd"/>
      <w:r w:rsidRPr="00005703">
        <w:rPr>
          <w:lang w:val="es-ES" w:eastAsia="es-ES"/>
        </w:rPr>
        <w:t xml:space="preserve">, y </w:t>
      </w:r>
      <w:proofErr w:type="spellStart"/>
      <w:r w:rsidRPr="00005703">
        <w:rPr>
          <w:lang w:val="es-ES" w:eastAsia="es-ES"/>
        </w:rPr>
        <w:t>AdaBoostRegressor</w:t>
      </w:r>
      <w:proofErr w:type="spellEnd"/>
      <w:r w:rsidRPr="00005703">
        <w:rPr>
          <w:lang w:val="es-ES" w:eastAsia="es-ES"/>
        </w:rPr>
        <w:t xml:space="preserve">. Tras observar las puntuaciones de validación cruzada y las métricas de rendimiento, se seleccionó </w:t>
      </w:r>
      <w:proofErr w:type="spellStart"/>
      <w:r w:rsidRPr="00005703">
        <w:rPr>
          <w:lang w:val="es-ES" w:eastAsia="es-ES"/>
        </w:rPr>
        <w:t>GradientBoostingRegressor</w:t>
      </w:r>
      <w:proofErr w:type="spellEnd"/>
      <w:r w:rsidRPr="00005703">
        <w:rPr>
          <w:lang w:val="es-ES" w:eastAsia="es-ES"/>
        </w:rPr>
        <w:t xml:space="preserve"> (GBR) debido a su desempeño superior, con un R-</w:t>
      </w:r>
      <w:proofErr w:type="spellStart"/>
      <w:r w:rsidRPr="00005703">
        <w:rPr>
          <w:lang w:val="es-ES" w:eastAsia="es-ES"/>
        </w:rPr>
        <w:t>squared</w:t>
      </w:r>
      <w:proofErr w:type="spellEnd"/>
      <w:r w:rsidRPr="00005703">
        <w:rPr>
          <w:lang w:val="es-ES" w:eastAsia="es-ES"/>
        </w:rPr>
        <w:t xml:space="preserve"> de 0.302 en la validación cruzada.</w:t>
      </w:r>
    </w:p>
    <w:p w14:paraId="5CF7D280" w14:textId="77777777" w:rsidR="00005703" w:rsidRPr="00005703" w:rsidRDefault="00005703" w:rsidP="00005703">
      <w:pPr>
        <w:rPr>
          <w:lang w:val="es-ES" w:eastAsia="es-ES"/>
        </w:rPr>
      </w:pPr>
    </w:p>
    <w:p w14:paraId="769E1076" w14:textId="77777777" w:rsidR="00005703" w:rsidRDefault="00005703" w:rsidP="00005703">
      <w:pPr>
        <w:rPr>
          <w:lang w:val="es-ES" w:eastAsia="es-ES"/>
        </w:rPr>
      </w:pPr>
      <w:r w:rsidRPr="00005703">
        <w:rPr>
          <w:lang w:val="es-ES" w:eastAsia="es-ES"/>
        </w:rPr>
        <w:t xml:space="preserve">Posteriormente, se ajustaron los </w:t>
      </w:r>
      <w:proofErr w:type="spellStart"/>
      <w:r w:rsidRPr="00005703">
        <w:rPr>
          <w:lang w:val="es-ES" w:eastAsia="es-ES"/>
        </w:rPr>
        <w:t>hiperparámetros</w:t>
      </w:r>
      <w:proofErr w:type="spellEnd"/>
      <w:r w:rsidRPr="00005703">
        <w:rPr>
          <w:lang w:val="es-ES" w:eastAsia="es-ES"/>
        </w:rPr>
        <w:t xml:space="preserve"> del modelo GBR utilizando </w:t>
      </w:r>
      <w:proofErr w:type="spellStart"/>
      <w:r w:rsidRPr="00005703">
        <w:rPr>
          <w:lang w:val="es-ES" w:eastAsia="es-ES"/>
        </w:rPr>
        <w:t>GridSearchCV</w:t>
      </w:r>
      <w:proofErr w:type="spellEnd"/>
      <w:r w:rsidRPr="00005703">
        <w:rPr>
          <w:lang w:val="es-ES" w:eastAsia="es-ES"/>
        </w:rPr>
        <w:t xml:space="preserve">, identificando los mejores </w:t>
      </w:r>
      <w:proofErr w:type="spellStart"/>
      <w:r w:rsidRPr="00005703">
        <w:rPr>
          <w:lang w:val="es-ES" w:eastAsia="es-ES"/>
        </w:rPr>
        <w:t>hiperparámetros</w:t>
      </w:r>
      <w:proofErr w:type="spellEnd"/>
      <w:r w:rsidRPr="00005703">
        <w:rPr>
          <w:lang w:val="es-ES" w:eastAsia="es-ES"/>
        </w:rPr>
        <w:t xml:space="preserve">. Con estos </w:t>
      </w:r>
      <w:proofErr w:type="spellStart"/>
      <w:r w:rsidRPr="00005703">
        <w:rPr>
          <w:lang w:val="es-ES" w:eastAsia="es-ES"/>
        </w:rPr>
        <w:t>hiperparámetros</w:t>
      </w:r>
      <w:proofErr w:type="spellEnd"/>
      <w:r w:rsidRPr="00005703">
        <w:rPr>
          <w:lang w:val="es-ES" w:eastAsia="es-ES"/>
        </w:rPr>
        <w:t xml:space="preserve"> optimizados, el modelo GBR fue evaluado en el conjunto de prueba, mostrando un buen rendimiento con un Mean </w:t>
      </w:r>
      <w:proofErr w:type="spellStart"/>
      <w:r w:rsidRPr="00005703">
        <w:rPr>
          <w:lang w:val="es-ES" w:eastAsia="es-ES"/>
        </w:rPr>
        <w:t>Squared</w:t>
      </w:r>
      <w:proofErr w:type="spellEnd"/>
      <w:r w:rsidRPr="00005703">
        <w:rPr>
          <w:lang w:val="es-ES" w:eastAsia="es-ES"/>
        </w:rPr>
        <w:t xml:space="preserve"> Error y un R-</w:t>
      </w:r>
      <w:proofErr w:type="spellStart"/>
      <w:r w:rsidRPr="00005703">
        <w:rPr>
          <w:lang w:val="es-ES" w:eastAsia="es-ES"/>
        </w:rPr>
        <w:t>squared</w:t>
      </w:r>
      <w:proofErr w:type="spellEnd"/>
      <w:r w:rsidRPr="00005703">
        <w:rPr>
          <w:lang w:val="es-ES" w:eastAsia="es-ES"/>
        </w:rPr>
        <w:t xml:space="preserve"> que reflejan la calidad de las predicciones.</w:t>
      </w:r>
    </w:p>
    <w:p w14:paraId="5C9E41D7" w14:textId="77777777" w:rsidR="00005703" w:rsidRPr="00005703" w:rsidRDefault="00005703" w:rsidP="00005703">
      <w:pPr>
        <w:rPr>
          <w:lang w:val="es-ES" w:eastAsia="es-ES"/>
        </w:rPr>
      </w:pPr>
    </w:p>
    <w:p w14:paraId="3B84A6DC" w14:textId="49AA76E6" w:rsidR="00005703" w:rsidRPr="00005703" w:rsidRDefault="00005703" w:rsidP="00005703">
      <w:pPr>
        <w:rPr>
          <w:lang w:val="es-ES" w:eastAsia="es-ES"/>
        </w:rPr>
      </w:pPr>
      <w:r w:rsidRPr="00005703">
        <w:rPr>
          <w:lang w:val="es-ES" w:eastAsia="es-ES"/>
        </w:rPr>
        <w:t xml:space="preserve">En el Análisis Final, se evaluaron los resultados del modelo GBR en el conjunto de prueba, calculando métricas de rendimiento como el Mean </w:t>
      </w:r>
      <w:proofErr w:type="spellStart"/>
      <w:r w:rsidRPr="00005703">
        <w:rPr>
          <w:lang w:val="es-ES" w:eastAsia="es-ES"/>
        </w:rPr>
        <w:t>Squared</w:t>
      </w:r>
      <w:proofErr w:type="spellEnd"/>
      <w:r w:rsidRPr="00005703">
        <w:rPr>
          <w:lang w:val="es-ES" w:eastAsia="es-ES"/>
        </w:rPr>
        <w:t xml:space="preserve"> Error (MSE) y el R-</w:t>
      </w:r>
      <w:proofErr w:type="spellStart"/>
      <w:r w:rsidRPr="00005703">
        <w:rPr>
          <w:lang w:val="es-ES" w:eastAsia="es-ES"/>
        </w:rPr>
        <w:t>squared</w:t>
      </w:r>
      <w:proofErr w:type="spellEnd"/>
      <w:r w:rsidRPr="00005703">
        <w:rPr>
          <w:lang w:val="es-ES" w:eastAsia="es-ES"/>
        </w:rPr>
        <w:t xml:space="preserve"> (R2). Estas métricas proporcionaron información valiosa para la toma de decisiones informada en el desarrollo y lanzamiento de nuevos videojuegos en el contexto de la industria. </w:t>
      </w:r>
    </w:p>
    <w:p w14:paraId="2781F197" w14:textId="46CC0AB4" w:rsidR="00BA37EB" w:rsidRPr="0072649C" w:rsidRDefault="00E54C60" w:rsidP="00005703">
      <w:pPr>
        <w:pStyle w:val="Ttulo1"/>
        <w:rPr>
          <w:lang w:val="es-ES"/>
        </w:rPr>
      </w:pPr>
      <w:r w:rsidRPr="0072649C">
        <w:rPr>
          <w:lang w:val="es-ES"/>
        </w:rPr>
        <w:t>3</w:t>
      </w:r>
      <w:r w:rsidR="00BA37EB" w:rsidRPr="0072649C">
        <w:rPr>
          <w:lang w:val="es-ES"/>
        </w:rPr>
        <w:tab/>
        <w:t>Experiment</w:t>
      </w:r>
      <w:r w:rsidR="0072649C" w:rsidRPr="0072649C">
        <w:rPr>
          <w:lang w:val="es-ES"/>
        </w:rPr>
        <w:t>o</w:t>
      </w:r>
      <w:r w:rsidR="00BA37EB" w:rsidRPr="0072649C">
        <w:rPr>
          <w:lang w:val="es-ES"/>
        </w:rPr>
        <w:t>s</w:t>
      </w:r>
      <w:r w:rsidR="002876F4" w:rsidRPr="0072649C">
        <w:rPr>
          <w:lang w:val="es-ES"/>
        </w:rPr>
        <w:t>, resulta</w:t>
      </w:r>
      <w:r w:rsidR="0072649C" w:rsidRPr="0072649C">
        <w:rPr>
          <w:lang w:val="es-ES"/>
        </w:rPr>
        <w:t>dos</w:t>
      </w:r>
      <w:r w:rsidR="00BA37EB" w:rsidRPr="0072649C">
        <w:rPr>
          <w:lang w:val="es-ES"/>
        </w:rPr>
        <w:t xml:space="preserve"> i </w:t>
      </w:r>
      <w:proofErr w:type="spellStart"/>
      <w:r w:rsidR="00BA37EB" w:rsidRPr="0072649C">
        <w:rPr>
          <w:lang w:val="es-ES"/>
        </w:rPr>
        <w:t>an</w:t>
      </w:r>
      <w:r w:rsidR="0072649C" w:rsidRPr="0072649C">
        <w:rPr>
          <w:lang w:val="es-ES"/>
        </w:rPr>
        <w:t>alisis</w:t>
      </w:r>
      <w:proofErr w:type="spellEnd"/>
    </w:p>
    <w:p w14:paraId="1EF8147D" w14:textId="2568D29E" w:rsidR="00005703" w:rsidRPr="00005703" w:rsidRDefault="00005703" w:rsidP="00005703">
      <w:pPr>
        <w:pStyle w:val="Ttulo2"/>
        <w:rPr>
          <w:lang w:val="es-ES" w:eastAsia="es-ES"/>
        </w:rPr>
      </w:pPr>
      <w:r w:rsidRPr="00005703">
        <w:rPr>
          <w:lang w:val="es-ES" w:eastAsia="es-ES"/>
        </w:rPr>
        <w:t>3.1 Preprocesamiento</w:t>
      </w:r>
      <w:r w:rsidR="00387877">
        <w:rPr>
          <w:lang w:val="es-ES" w:eastAsia="es-ES"/>
        </w:rPr>
        <w:t xml:space="preserve"> y selección de métricas</w:t>
      </w:r>
    </w:p>
    <w:p w14:paraId="18C2F46D" w14:textId="77777777" w:rsidR="00E64652" w:rsidRDefault="00E64652" w:rsidP="00005703">
      <w:pPr>
        <w:rPr>
          <w:lang w:val="es-ES" w:eastAsia="es-ES"/>
        </w:rPr>
      </w:pPr>
      <w:r w:rsidRPr="00E64652">
        <w:rPr>
          <w:lang w:val="es-ES" w:eastAsia="es-ES"/>
        </w:rPr>
        <w:t>En la fase inicial, se llevó a cabo un análisis del conjunto de datos para comprender su estructura y desafíos potenciales. Se identificó la presencia de valores nulos en columnas clave como '</w:t>
      </w:r>
      <w:proofErr w:type="spellStart"/>
      <w:r w:rsidRPr="00E64652">
        <w:rPr>
          <w:lang w:val="es-ES" w:eastAsia="es-ES"/>
        </w:rPr>
        <w:t>Critic_Score</w:t>
      </w:r>
      <w:proofErr w:type="spellEnd"/>
      <w:r w:rsidRPr="00E64652">
        <w:rPr>
          <w:lang w:val="es-ES" w:eastAsia="es-ES"/>
        </w:rPr>
        <w:t>', '</w:t>
      </w:r>
      <w:proofErr w:type="spellStart"/>
      <w:r w:rsidRPr="00E64652">
        <w:rPr>
          <w:lang w:val="es-ES" w:eastAsia="es-ES"/>
        </w:rPr>
        <w:t>Critic_Count</w:t>
      </w:r>
      <w:proofErr w:type="spellEnd"/>
      <w:r w:rsidRPr="00E64652">
        <w:rPr>
          <w:lang w:val="es-ES" w:eastAsia="es-ES"/>
        </w:rPr>
        <w:t>', '</w:t>
      </w:r>
      <w:proofErr w:type="spellStart"/>
      <w:r w:rsidRPr="00E64652">
        <w:rPr>
          <w:lang w:val="es-ES" w:eastAsia="es-ES"/>
        </w:rPr>
        <w:t>User_Score</w:t>
      </w:r>
      <w:proofErr w:type="spellEnd"/>
      <w:r w:rsidRPr="00E64652">
        <w:rPr>
          <w:lang w:val="es-ES" w:eastAsia="es-ES"/>
        </w:rPr>
        <w:t>', '</w:t>
      </w:r>
      <w:proofErr w:type="spellStart"/>
      <w:r w:rsidRPr="00E64652">
        <w:rPr>
          <w:lang w:val="es-ES" w:eastAsia="es-ES"/>
        </w:rPr>
        <w:t>User_Count</w:t>
      </w:r>
      <w:proofErr w:type="spellEnd"/>
      <w:r w:rsidRPr="00E64652">
        <w:rPr>
          <w:lang w:val="es-ES" w:eastAsia="es-ES"/>
        </w:rPr>
        <w:t>', '</w:t>
      </w:r>
      <w:proofErr w:type="spellStart"/>
      <w:r w:rsidRPr="00E64652">
        <w:rPr>
          <w:lang w:val="es-ES" w:eastAsia="es-ES"/>
        </w:rPr>
        <w:t>Developer</w:t>
      </w:r>
      <w:proofErr w:type="spellEnd"/>
      <w:r w:rsidRPr="00E64652">
        <w:rPr>
          <w:lang w:val="es-ES" w:eastAsia="es-ES"/>
        </w:rPr>
        <w:t xml:space="preserve">' y 'Rating', lo que resultó en 7905 filas con valores nulos. </w:t>
      </w:r>
      <w:r>
        <w:rPr>
          <w:lang w:val="es-ES" w:eastAsia="es-ES"/>
        </w:rPr>
        <w:t>En este momento</w:t>
      </w:r>
      <w:r w:rsidRPr="00E64652">
        <w:rPr>
          <w:lang w:val="es-ES" w:eastAsia="es-ES"/>
        </w:rPr>
        <w:t xml:space="preserve"> se reconoció la importancia de</w:t>
      </w:r>
      <w:r>
        <w:rPr>
          <w:lang w:val="es-ES" w:eastAsia="es-ES"/>
        </w:rPr>
        <w:t xml:space="preserve"> este </w:t>
      </w:r>
      <w:r>
        <w:rPr>
          <w:lang w:val="es-ES" w:eastAsia="es-ES"/>
        </w:rPr>
        <w:lastRenderedPageBreak/>
        <w:t>problema</w:t>
      </w:r>
      <w:r w:rsidRPr="00E64652">
        <w:rPr>
          <w:lang w:val="es-ES" w:eastAsia="es-ES"/>
        </w:rPr>
        <w:t xml:space="preserve">. </w:t>
      </w:r>
    </w:p>
    <w:p w14:paraId="2E36D01C" w14:textId="0E316A2D" w:rsidR="00005703" w:rsidRDefault="00E64652" w:rsidP="00005703">
      <w:pPr>
        <w:rPr>
          <w:lang w:val="es-ES" w:eastAsia="es-ES"/>
        </w:rPr>
      </w:pPr>
      <w:r w:rsidRPr="00E64652">
        <w:rPr>
          <w:lang w:val="es-ES" w:eastAsia="es-ES"/>
        </w:rPr>
        <w:t>En la fase de preprocesamiento, se implementaron acciones como la eliminación de la columna '</w:t>
      </w:r>
      <w:proofErr w:type="spellStart"/>
      <w:r w:rsidRPr="00E64652">
        <w:rPr>
          <w:lang w:val="es-ES" w:eastAsia="es-ES"/>
        </w:rPr>
        <w:t>Name</w:t>
      </w:r>
      <w:proofErr w:type="spellEnd"/>
      <w:r w:rsidRPr="00E64652">
        <w:rPr>
          <w:lang w:val="es-ES" w:eastAsia="es-ES"/>
        </w:rPr>
        <w:t>', la conversión de '</w:t>
      </w:r>
      <w:proofErr w:type="spellStart"/>
      <w:r w:rsidRPr="00E64652">
        <w:rPr>
          <w:lang w:val="es-ES" w:eastAsia="es-ES"/>
        </w:rPr>
        <w:t>tbd</w:t>
      </w:r>
      <w:proofErr w:type="spellEnd"/>
      <w:r w:rsidRPr="00E64652">
        <w:rPr>
          <w:lang w:val="es-ES" w:eastAsia="es-ES"/>
        </w:rPr>
        <w:t xml:space="preserve">' a </w:t>
      </w:r>
      <w:proofErr w:type="spellStart"/>
      <w:r w:rsidRPr="00E64652">
        <w:rPr>
          <w:lang w:val="es-ES" w:eastAsia="es-ES"/>
        </w:rPr>
        <w:t>NaN</w:t>
      </w:r>
      <w:proofErr w:type="spellEnd"/>
      <w:r w:rsidRPr="00E64652">
        <w:rPr>
          <w:lang w:val="es-ES" w:eastAsia="es-ES"/>
        </w:rPr>
        <w:t xml:space="preserve"> en '</w:t>
      </w:r>
      <w:proofErr w:type="spellStart"/>
      <w:r w:rsidRPr="00E64652">
        <w:rPr>
          <w:lang w:val="es-ES" w:eastAsia="es-ES"/>
        </w:rPr>
        <w:t>User_Score</w:t>
      </w:r>
      <w:proofErr w:type="spellEnd"/>
      <w:r w:rsidRPr="00E64652">
        <w:rPr>
          <w:lang w:val="es-ES" w:eastAsia="es-ES"/>
        </w:rPr>
        <w:t xml:space="preserve">' y la eliminación de filas con valores nulos. Este proceso resultó en 5470 filas restantes en el conjunto de entrenamiento, estableciendo una base más </w:t>
      </w:r>
      <w:r>
        <w:rPr>
          <w:lang w:val="es-ES" w:eastAsia="es-ES"/>
        </w:rPr>
        <w:t>reducida pero segura</w:t>
      </w:r>
      <w:r w:rsidRPr="00E64652">
        <w:rPr>
          <w:lang w:val="es-ES" w:eastAsia="es-ES"/>
        </w:rPr>
        <w:t xml:space="preserve"> para </w:t>
      </w:r>
      <w:r>
        <w:rPr>
          <w:lang w:val="es-ES" w:eastAsia="es-ES"/>
        </w:rPr>
        <w:t xml:space="preserve">el </w:t>
      </w:r>
      <w:r w:rsidRPr="00E64652">
        <w:rPr>
          <w:lang w:val="es-ES" w:eastAsia="es-ES"/>
        </w:rPr>
        <w:t>análisis y modelizaci</w:t>
      </w:r>
      <w:r>
        <w:rPr>
          <w:lang w:val="es-ES" w:eastAsia="es-ES"/>
        </w:rPr>
        <w:t>o</w:t>
      </w:r>
      <w:r w:rsidRPr="00E64652">
        <w:rPr>
          <w:lang w:val="es-ES" w:eastAsia="es-ES"/>
        </w:rPr>
        <w:t>n</w:t>
      </w:r>
      <w:r>
        <w:rPr>
          <w:lang w:val="es-ES" w:eastAsia="es-ES"/>
        </w:rPr>
        <w:t>es</w:t>
      </w:r>
      <w:r w:rsidRPr="00E64652">
        <w:rPr>
          <w:lang w:val="es-ES" w:eastAsia="es-ES"/>
        </w:rPr>
        <w:t xml:space="preserve"> futur</w:t>
      </w:r>
      <w:r>
        <w:rPr>
          <w:lang w:val="es-ES" w:eastAsia="es-ES"/>
        </w:rPr>
        <w:t>a</w:t>
      </w:r>
      <w:r w:rsidRPr="00E64652">
        <w:rPr>
          <w:lang w:val="es-ES" w:eastAsia="es-ES"/>
        </w:rPr>
        <w:t>s.</w:t>
      </w:r>
    </w:p>
    <w:p w14:paraId="481702CB" w14:textId="4D26F627" w:rsidR="00B978EB" w:rsidRDefault="00E64652" w:rsidP="002876F4">
      <w:pPr>
        <w:rPr>
          <w:lang w:val="es-ES" w:eastAsia="es-ES"/>
        </w:rPr>
      </w:pPr>
      <w:r>
        <w:rPr>
          <w:lang w:val="es-ES" w:eastAsia="es-ES"/>
        </w:rPr>
        <w:t>También</w:t>
      </w:r>
      <w:r w:rsidR="00387877">
        <w:rPr>
          <w:lang w:val="es-ES" w:eastAsia="es-ES"/>
        </w:rPr>
        <w:t xml:space="preserve"> se llevó a cabo la</w:t>
      </w:r>
      <w:r>
        <w:rPr>
          <w:lang w:val="es-ES" w:eastAsia="es-ES"/>
        </w:rPr>
        <w:t xml:space="preserve"> </w:t>
      </w:r>
      <w:r w:rsidR="00387877" w:rsidRPr="00387877">
        <w:rPr>
          <w:lang w:val="es-ES" w:eastAsia="es-ES"/>
        </w:rPr>
        <w:t>eliminación de columnas con baja correlación en el conjunto de entrenamiento. Las columnas '</w:t>
      </w:r>
      <w:proofErr w:type="spellStart"/>
      <w:r w:rsidR="00387877" w:rsidRPr="00387877">
        <w:rPr>
          <w:lang w:val="es-ES" w:eastAsia="es-ES"/>
        </w:rPr>
        <w:t>Platform</w:t>
      </w:r>
      <w:proofErr w:type="spellEnd"/>
      <w:r w:rsidR="00387877" w:rsidRPr="00387877">
        <w:rPr>
          <w:lang w:val="es-ES" w:eastAsia="es-ES"/>
        </w:rPr>
        <w:t>', '</w:t>
      </w:r>
      <w:proofErr w:type="spellStart"/>
      <w:r w:rsidR="00387877" w:rsidRPr="00387877">
        <w:rPr>
          <w:lang w:val="es-ES" w:eastAsia="es-ES"/>
        </w:rPr>
        <w:t>Year_of_Release</w:t>
      </w:r>
      <w:proofErr w:type="spellEnd"/>
      <w:r w:rsidR="00387877" w:rsidRPr="00387877">
        <w:rPr>
          <w:lang w:val="es-ES" w:eastAsia="es-ES"/>
        </w:rPr>
        <w:t>', '</w:t>
      </w:r>
      <w:proofErr w:type="spellStart"/>
      <w:r w:rsidR="00387877" w:rsidRPr="00387877">
        <w:rPr>
          <w:lang w:val="es-ES" w:eastAsia="es-ES"/>
        </w:rPr>
        <w:t>Genre</w:t>
      </w:r>
      <w:proofErr w:type="spellEnd"/>
      <w:r w:rsidR="00387877" w:rsidRPr="00387877">
        <w:rPr>
          <w:lang w:val="es-ES" w:eastAsia="es-ES"/>
        </w:rPr>
        <w:t xml:space="preserve">', y 'Rating' se identificaron y eliminaron debido a su baja correlación con las críticas. Este enfoque se basó en el análisis de la matriz de correlación, que proporcionó información valiosa sobre las relaciones entre las variables. A continuación, se presenta el gráfico de correlaciones </w:t>
      </w:r>
      <w:r w:rsidR="00387877">
        <w:rPr>
          <w:lang w:val="es-ES" w:eastAsia="es-ES"/>
        </w:rPr>
        <w:t xml:space="preserve">recortado, </w:t>
      </w:r>
      <w:r w:rsidR="00387877" w:rsidRPr="00387877">
        <w:rPr>
          <w:lang w:val="es-ES" w:eastAsia="es-ES"/>
        </w:rPr>
        <w:t>que respalda la decisión de eliminar estas columnas, contribuyendo así a la mejora de la calidad del conjunto de datos para su posterior modelización.</w:t>
      </w:r>
    </w:p>
    <w:p w14:paraId="539FE92B" w14:textId="77777777" w:rsidR="00387877" w:rsidRPr="0072649C" w:rsidRDefault="00387877" w:rsidP="002876F4">
      <w:pPr>
        <w:rPr>
          <w:lang w:val="es-ES" w:eastAsia="es-ES"/>
        </w:rPr>
      </w:pPr>
    </w:p>
    <w:p w14:paraId="010A6060" w14:textId="1E7FEFD9" w:rsidR="00BC74DC" w:rsidRPr="0072649C" w:rsidRDefault="00387877" w:rsidP="00C53044">
      <w:pPr>
        <w:ind w:firstLine="0"/>
        <w:jc w:val="center"/>
        <w:rPr>
          <w:lang w:val="es-ES" w:eastAsia="es-ES"/>
        </w:rPr>
      </w:pPr>
      <w:r>
        <w:rPr>
          <w:noProof/>
        </w:rPr>
        <w:drawing>
          <wp:inline distT="0" distB="0" distL="0" distR="0" wp14:anchorId="2E97A997" wp14:editId="713550CF">
            <wp:extent cx="3131623" cy="1139588"/>
            <wp:effectExtent l="0" t="0" r="0" b="0"/>
            <wp:docPr id="772463364"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63364" name="Imagen 2" descr="Tabl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0982" cy="1150272"/>
                    </a:xfrm>
                    <a:prstGeom prst="rect">
                      <a:avLst/>
                    </a:prstGeom>
                    <a:noFill/>
                    <a:ln>
                      <a:noFill/>
                    </a:ln>
                  </pic:spPr>
                </pic:pic>
              </a:graphicData>
            </a:graphic>
          </wp:inline>
        </w:drawing>
      </w:r>
    </w:p>
    <w:p w14:paraId="061FE785" w14:textId="29BBCF7D" w:rsidR="00BC74DC" w:rsidRDefault="00BC74DC" w:rsidP="007A311E">
      <w:pPr>
        <w:ind w:firstLine="0"/>
        <w:jc w:val="center"/>
        <w:rPr>
          <w:rFonts w:ascii="Arial" w:hAnsi="Arial" w:cs="Arial"/>
          <w:sz w:val="17"/>
          <w:szCs w:val="17"/>
          <w:lang w:val="es-ES" w:eastAsia="es-ES"/>
        </w:rPr>
      </w:pPr>
      <w:r w:rsidRPr="0072649C">
        <w:rPr>
          <w:rFonts w:ascii="Arial" w:hAnsi="Arial" w:cs="Arial"/>
          <w:sz w:val="17"/>
          <w:szCs w:val="17"/>
          <w:lang w:val="es-ES" w:eastAsia="es-ES"/>
        </w:rPr>
        <w:t xml:space="preserve">Fig. </w:t>
      </w:r>
      <w:r w:rsidR="00387877">
        <w:rPr>
          <w:rFonts w:ascii="Arial" w:hAnsi="Arial" w:cs="Arial"/>
          <w:sz w:val="17"/>
          <w:szCs w:val="17"/>
          <w:lang w:val="es-ES" w:eastAsia="es-ES"/>
        </w:rPr>
        <w:t>1</w:t>
      </w:r>
      <w:r w:rsidRPr="0072649C">
        <w:rPr>
          <w:rFonts w:ascii="Arial" w:hAnsi="Arial" w:cs="Arial"/>
          <w:sz w:val="17"/>
          <w:szCs w:val="17"/>
          <w:lang w:val="es-ES" w:eastAsia="es-ES"/>
        </w:rPr>
        <w:t xml:space="preserve">. </w:t>
      </w:r>
      <w:r w:rsidR="00387877">
        <w:rPr>
          <w:rFonts w:ascii="Arial" w:hAnsi="Arial" w:cs="Arial"/>
          <w:sz w:val="17"/>
          <w:szCs w:val="17"/>
          <w:lang w:val="es-ES" w:eastAsia="es-ES"/>
        </w:rPr>
        <w:t>Matriz de correlación (recortada)</w:t>
      </w:r>
      <w:r w:rsidRPr="0072649C">
        <w:rPr>
          <w:rFonts w:ascii="Arial" w:hAnsi="Arial" w:cs="Arial"/>
          <w:sz w:val="17"/>
          <w:szCs w:val="17"/>
          <w:lang w:val="es-ES" w:eastAsia="es-ES"/>
        </w:rPr>
        <w:t>.</w:t>
      </w:r>
    </w:p>
    <w:p w14:paraId="6B5F7E1D" w14:textId="77777777" w:rsidR="00387877" w:rsidRDefault="00387877" w:rsidP="00387877">
      <w:pPr>
        <w:rPr>
          <w:lang w:val="es-ES" w:eastAsia="es-ES"/>
        </w:rPr>
      </w:pPr>
    </w:p>
    <w:p w14:paraId="78D68BE1" w14:textId="2964013A" w:rsidR="00AA046C" w:rsidRPr="00AA046C" w:rsidRDefault="00AA046C" w:rsidP="00AA046C">
      <w:pPr>
        <w:pStyle w:val="Ttulo2"/>
        <w:rPr>
          <w:lang w:val="es-ES" w:eastAsia="es-ES"/>
        </w:rPr>
      </w:pPr>
      <w:r w:rsidRPr="00AA046C">
        <w:rPr>
          <w:lang w:val="es-ES" w:eastAsia="es-ES"/>
        </w:rPr>
        <w:t>3.2 Selección, Validación y Ajuste de Modelo de Predicciones</w:t>
      </w:r>
    </w:p>
    <w:p w14:paraId="59C123AF" w14:textId="77777777" w:rsidR="00AA046C" w:rsidRPr="00AA046C" w:rsidRDefault="00AA046C" w:rsidP="00AA046C">
      <w:pPr>
        <w:pStyle w:val="Ttulo3"/>
        <w:rPr>
          <w:lang w:val="es-ES" w:eastAsia="es-ES"/>
        </w:rPr>
      </w:pPr>
      <w:r w:rsidRPr="00AA046C">
        <w:rPr>
          <w:lang w:val="es-ES" w:eastAsia="es-ES"/>
        </w:rPr>
        <w:t>3.2.1 Regresión Lineal Inicial</w:t>
      </w:r>
    </w:p>
    <w:p w14:paraId="6182CE9C" w14:textId="77777777" w:rsidR="00AA046C" w:rsidRPr="00AA046C" w:rsidRDefault="00AA046C" w:rsidP="00AA046C">
      <w:pPr>
        <w:rPr>
          <w:lang w:val="es-ES" w:eastAsia="es-ES"/>
        </w:rPr>
      </w:pPr>
      <w:r w:rsidRPr="00AA046C">
        <w:rPr>
          <w:lang w:val="es-ES" w:eastAsia="es-ES"/>
        </w:rPr>
        <w:t xml:space="preserve">Se inició el análisis con una regresión lineal para establecer un punto de referencia. Los resultados revelaron un Mean </w:t>
      </w:r>
      <w:proofErr w:type="spellStart"/>
      <w:r w:rsidRPr="00AA046C">
        <w:rPr>
          <w:lang w:val="es-ES" w:eastAsia="es-ES"/>
        </w:rPr>
        <w:t>Squared</w:t>
      </w:r>
      <w:proofErr w:type="spellEnd"/>
      <w:r w:rsidRPr="00AA046C">
        <w:rPr>
          <w:lang w:val="es-ES" w:eastAsia="es-ES"/>
        </w:rPr>
        <w:t xml:space="preserve"> Error (MSE) de 1.728 y un R-</w:t>
      </w:r>
      <w:proofErr w:type="spellStart"/>
      <w:r w:rsidRPr="00AA046C">
        <w:rPr>
          <w:lang w:val="es-ES" w:eastAsia="es-ES"/>
        </w:rPr>
        <w:t>squared</w:t>
      </w:r>
      <w:proofErr w:type="spellEnd"/>
      <w:r w:rsidRPr="00AA046C">
        <w:rPr>
          <w:lang w:val="es-ES" w:eastAsia="es-ES"/>
        </w:rPr>
        <w:t xml:space="preserve"> de 0.129, indicando una capacidad predictiva modesta.</w:t>
      </w:r>
    </w:p>
    <w:p w14:paraId="723D0EEF" w14:textId="77777777" w:rsidR="00AA046C" w:rsidRPr="00AA046C" w:rsidRDefault="00AA046C" w:rsidP="00AA046C">
      <w:pPr>
        <w:pStyle w:val="Ttulo3"/>
        <w:rPr>
          <w:lang w:val="es-ES" w:eastAsia="es-ES"/>
        </w:rPr>
      </w:pPr>
      <w:r w:rsidRPr="00AA046C">
        <w:rPr>
          <w:lang w:val="es-ES" w:eastAsia="es-ES"/>
        </w:rPr>
        <w:t>3.2.2 Evaluación de Modelos Avanzados</w:t>
      </w:r>
    </w:p>
    <w:p w14:paraId="2B72E5FB" w14:textId="77777777" w:rsidR="00AA046C" w:rsidRDefault="00AA046C" w:rsidP="00AA046C">
      <w:pPr>
        <w:rPr>
          <w:lang w:val="es-ES" w:eastAsia="es-ES"/>
        </w:rPr>
      </w:pPr>
      <w:r w:rsidRPr="00AA046C">
        <w:rPr>
          <w:lang w:val="es-ES" w:eastAsia="es-ES"/>
        </w:rPr>
        <w:t xml:space="preserve">Se exploraron varios modelos avanzados, incluyendo </w:t>
      </w:r>
      <w:proofErr w:type="spellStart"/>
      <w:r w:rsidRPr="00AA046C">
        <w:rPr>
          <w:lang w:val="es-ES" w:eastAsia="es-ES"/>
        </w:rPr>
        <w:t>DecisionTreeRegressor</w:t>
      </w:r>
      <w:proofErr w:type="spellEnd"/>
      <w:r w:rsidRPr="00AA046C">
        <w:rPr>
          <w:lang w:val="es-ES" w:eastAsia="es-ES"/>
        </w:rPr>
        <w:t xml:space="preserve">, </w:t>
      </w:r>
      <w:proofErr w:type="spellStart"/>
      <w:r w:rsidRPr="00AA046C">
        <w:rPr>
          <w:lang w:val="es-ES" w:eastAsia="es-ES"/>
        </w:rPr>
        <w:t>RandomForestRegressor</w:t>
      </w:r>
      <w:proofErr w:type="spellEnd"/>
      <w:r w:rsidRPr="00AA046C">
        <w:rPr>
          <w:lang w:val="es-ES" w:eastAsia="es-ES"/>
        </w:rPr>
        <w:t xml:space="preserve">, </w:t>
      </w:r>
      <w:proofErr w:type="spellStart"/>
      <w:r w:rsidRPr="00AA046C">
        <w:rPr>
          <w:lang w:val="es-ES" w:eastAsia="es-ES"/>
        </w:rPr>
        <w:t>XGBRegressor</w:t>
      </w:r>
      <w:proofErr w:type="spellEnd"/>
      <w:r w:rsidRPr="00AA046C">
        <w:rPr>
          <w:lang w:val="es-ES" w:eastAsia="es-ES"/>
        </w:rPr>
        <w:t xml:space="preserve">, </w:t>
      </w:r>
      <w:proofErr w:type="spellStart"/>
      <w:r w:rsidRPr="00AA046C">
        <w:rPr>
          <w:lang w:val="es-ES" w:eastAsia="es-ES"/>
        </w:rPr>
        <w:t>GradientBoostingRegressor</w:t>
      </w:r>
      <w:proofErr w:type="spellEnd"/>
      <w:r w:rsidRPr="00AA046C">
        <w:rPr>
          <w:lang w:val="es-ES" w:eastAsia="es-ES"/>
        </w:rPr>
        <w:t xml:space="preserve"> (GBR), y </w:t>
      </w:r>
      <w:proofErr w:type="spellStart"/>
      <w:r w:rsidRPr="00AA046C">
        <w:rPr>
          <w:lang w:val="es-ES" w:eastAsia="es-ES"/>
        </w:rPr>
        <w:t>AdaBoostRegressor</w:t>
      </w:r>
      <w:proofErr w:type="spellEnd"/>
      <w:r w:rsidRPr="00AA046C">
        <w:rPr>
          <w:lang w:val="es-ES" w:eastAsia="es-ES"/>
        </w:rPr>
        <w:t>. La validación cruzada proporcionó una visión general del rendimiento de cada modelo.</w:t>
      </w:r>
    </w:p>
    <w:p w14:paraId="238F9C91" w14:textId="77777777" w:rsidR="008641C2" w:rsidRPr="00AA046C" w:rsidRDefault="008641C2" w:rsidP="00AA046C">
      <w:pPr>
        <w:rPr>
          <w:lang w:val="es-ES" w:eastAsia="es-ES"/>
        </w:rPr>
      </w:pPr>
    </w:p>
    <w:p w14:paraId="71ED8B19" w14:textId="77777777" w:rsidR="00AA046C" w:rsidRPr="00AA046C" w:rsidRDefault="00AA046C" w:rsidP="00AA046C">
      <w:pPr>
        <w:pStyle w:val="Ttulo4"/>
        <w:ind w:left="0" w:firstLine="0"/>
        <w:rPr>
          <w:lang w:val="es-ES" w:eastAsia="es-ES"/>
        </w:rPr>
      </w:pPr>
      <w:r w:rsidRPr="00AA046C">
        <w:rPr>
          <w:lang w:val="es-ES" w:eastAsia="es-ES"/>
        </w:rPr>
        <w:t>Regresión Lineal (LR):</w:t>
      </w:r>
    </w:p>
    <w:p w14:paraId="40FE31C6" w14:textId="77777777" w:rsidR="00AA046C" w:rsidRPr="00AA046C" w:rsidRDefault="00AA046C" w:rsidP="00AA046C">
      <w:pPr>
        <w:rPr>
          <w:lang w:val="es-ES" w:eastAsia="es-ES"/>
        </w:rPr>
      </w:pPr>
      <w:r w:rsidRPr="00AA046C">
        <w:rPr>
          <w:lang w:val="es-ES" w:eastAsia="es-ES"/>
        </w:rPr>
        <w:t>Cross-</w:t>
      </w:r>
      <w:proofErr w:type="spellStart"/>
      <w:r w:rsidRPr="00AA046C">
        <w:rPr>
          <w:lang w:val="es-ES" w:eastAsia="es-ES"/>
        </w:rPr>
        <w:t>Validation</w:t>
      </w:r>
      <w:proofErr w:type="spellEnd"/>
      <w:r w:rsidRPr="00AA046C">
        <w:rPr>
          <w:lang w:val="es-ES" w:eastAsia="es-ES"/>
        </w:rPr>
        <w:t xml:space="preserve"> Scores: [0.1217, 0.0976, 0.1024, 0.1469, 0.1431]</w:t>
      </w:r>
    </w:p>
    <w:p w14:paraId="72C83DC9" w14:textId="77777777" w:rsidR="00AA046C" w:rsidRPr="00AA046C" w:rsidRDefault="00AA046C" w:rsidP="00AA046C">
      <w:pPr>
        <w:rPr>
          <w:lang w:val="es-ES" w:eastAsia="es-ES"/>
        </w:rPr>
      </w:pPr>
      <w:proofErr w:type="spellStart"/>
      <w:r w:rsidRPr="00AA046C">
        <w:rPr>
          <w:lang w:val="es-ES" w:eastAsia="es-ES"/>
        </w:rPr>
        <w:t>Average</w:t>
      </w:r>
      <w:proofErr w:type="spellEnd"/>
      <w:r w:rsidRPr="00AA046C">
        <w:rPr>
          <w:lang w:val="es-ES" w:eastAsia="es-ES"/>
        </w:rPr>
        <w:t xml:space="preserve"> R-</w:t>
      </w:r>
      <w:proofErr w:type="spellStart"/>
      <w:r w:rsidRPr="00AA046C">
        <w:rPr>
          <w:lang w:val="es-ES" w:eastAsia="es-ES"/>
        </w:rPr>
        <w:t>squared</w:t>
      </w:r>
      <w:proofErr w:type="spellEnd"/>
      <w:r w:rsidRPr="00AA046C">
        <w:rPr>
          <w:lang w:val="es-ES" w:eastAsia="es-ES"/>
        </w:rPr>
        <w:t>: 0.1223</w:t>
      </w:r>
    </w:p>
    <w:p w14:paraId="06F74574" w14:textId="77777777" w:rsidR="00AA046C" w:rsidRPr="00AA046C" w:rsidRDefault="00AA046C" w:rsidP="00AA046C">
      <w:pPr>
        <w:rPr>
          <w:lang w:val="es-ES" w:eastAsia="es-ES"/>
        </w:rPr>
      </w:pPr>
      <w:r w:rsidRPr="00AA046C">
        <w:rPr>
          <w:lang w:val="es-ES" w:eastAsia="es-ES"/>
        </w:rPr>
        <w:t>MSE (</w:t>
      </w:r>
      <w:proofErr w:type="spellStart"/>
      <w:r w:rsidRPr="00AA046C">
        <w:rPr>
          <w:lang w:val="es-ES" w:eastAsia="es-ES"/>
        </w:rPr>
        <w:t>Critic_Score</w:t>
      </w:r>
      <w:proofErr w:type="spellEnd"/>
      <w:r w:rsidRPr="00AA046C">
        <w:rPr>
          <w:lang w:val="es-ES" w:eastAsia="es-ES"/>
        </w:rPr>
        <w:t>): 1.6982</w:t>
      </w:r>
    </w:p>
    <w:p w14:paraId="57302950" w14:textId="77777777" w:rsidR="00AA046C" w:rsidRDefault="00AA046C" w:rsidP="00AA046C">
      <w:pPr>
        <w:rPr>
          <w:lang w:val="es-ES" w:eastAsia="es-ES"/>
        </w:rPr>
      </w:pPr>
      <w:r w:rsidRPr="00AA046C">
        <w:rPr>
          <w:lang w:val="es-ES" w:eastAsia="es-ES"/>
        </w:rPr>
        <w:t>R-</w:t>
      </w:r>
      <w:proofErr w:type="spellStart"/>
      <w:r w:rsidRPr="00AA046C">
        <w:rPr>
          <w:lang w:val="es-ES" w:eastAsia="es-ES"/>
        </w:rPr>
        <w:t>squared</w:t>
      </w:r>
      <w:proofErr w:type="spellEnd"/>
      <w:r w:rsidRPr="00AA046C">
        <w:rPr>
          <w:lang w:val="es-ES" w:eastAsia="es-ES"/>
        </w:rPr>
        <w:t xml:space="preserve"> (</w:t>
      </w:r>
      <w:proofErr w:type="spellStart"/>
      <w:r w:rsidRPr="00AA046C">
        <w:rPr>
          <w:lang w:val="es-ES" w:eastAsia="es-ES"/>
        </w:rPr>
        <w:t>Critic_Score</w:t>
      </w:r>
      <w:proofErr w:type="spellEnd"/>
      <w:r w:rsidRPr="00AA046C">
        <w:rPr>
          <w:lang w:val="es-ES" w:eastAsia="es-ES"/>
        </w:rPr>
        <w:t>): 0.1446</w:t>
      </w:r>
    </w:p>
    <w:p w14:paraId="5E441B7D" w14:textId="1B62F120" w:rsidR="00AA046C" w:rsidRDefault="00AA046C" w:rsidP="00AA046C">
      <w:pPr>
        <w:ind w:firstLine="0"/>
        <w:jc w:val="center"/>
        <w:rPr>
          <w:lang w:val="es-ES" w:eastAsia="es-ES"/>
        </w:rPr>
      </w:pPr>
      <w:r>
        <w:rPr>
          <w:noProof/>
        </w:rPr>
        <w:drawing>
          <wp:inline distT="0" distB="0" distL="0" distR="0" wp14:anchorId="07D096C0" wp14:editId="1359A5AB">
            <wp:extent cx="2599898" cy="1948592"/>
            <wp:effectExtent l="0" t="0" r="0" b="0"/>
            <wp:docPr id="88129961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99613" name="Imagen 3" descr="Gráfico, Gráfico de dispersión&#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5877" cy="1968063"/>
                    </a:xfrm>
                    <a:prstGeom prst="rect">
                      <a:avLst/>
                    </a:prstGeom>
                    <a:noFill/>
                    <a:ln>
                      <a:noFill/>
                    </a:ln>
                  </pic:spPr>
                </pic:pic>
              </a:graphicData>
            </a:graphic>
          </wp:inline>
        </w:drawing>
      </w:r>
    </w:p>
    <w:p w14:paraId="69FEA098" w14:textId="134A6842" w:rsidR="00AA046C" w:rsidRPr="00C53044" w:rsidRDefault="00AA046C" w:rsidP="00AA046C">
      <w:pPr>
        <w:ind w:firstLine="0"/>
        <w:jc w:val="center"/>
        <w:rPr>
          <w:rFonts w:ascii="Arial" w:hAnsi="Arial" w:cs="Arial"/>
          <w:sz w:val="17"/>
          <w:szCs w:val="17"/>
          <w:lang w:eastAsia="es-ES"/>
        </w:rPr>
      </w:pPr>
      <w:r w:rsidRPr="00C53044">
        <w:rPr>
          <w:rFonts w:ascii="Arial" w:hAnsi="Arial" w:cs="Arial"/>
          <w:sz w:val="17"/>
          <w:szCs w:val="17"/>
          <w:lang w:eastAsia="es-ES"/>
        </w:rPr>
        <w:t xml:space="preserve">Fig. </w:t>
      </w:r>
      <w:r w:rsidRPr="00C53044">
        <w:rPr>
          <w:rFonts w:ascii="Arial" w:hAnsi="Arial" w:cs="Arial"/>
          <w:sz w:val="17"/>
          <w:szCs w:val="17"/>
          <w:lang w:eastAsia="es-ES"/>
        </w:rPr>
        <w:t>2</w:t>
      </w:r>
      <w:r w:rsidRPr="00C53044">
        <w:rPr>
          <w:rFonts w:ascii="Arial" w:hAnsi="Arial" w:cs="Arial"/>
          <w:sz w:val="17"/>
          <w:szCs w:val="17"/>
          <w:lang w:eastAsia="es-ES"/>
        </w:rPr>
        <w:t>.</w:t>
      </w:r>
      <w:r w:rsidR="00C53044" w:rsidRPr="00C53044">
        <w:t xml:space="preserve"> </w:t>
      </w:r>
      <w:proofErr w:type="spellStart"/>
      <w:r w:rsidR="00C53044" w:rsidRPr="00C53044">
        <w:rPr>
          <w:rFonts w:ascii="Arial" w:hAnsi="Arial" w:cs="Arial"/>
          <w:sz w:val="17"/>
          <w:szCs w:val="17"/>
          <w:lang w:eastAsia="es-ES"/>
        </w:rPr>
        <w:t>Resultados</w:t>
      </w:r>
      <w:proofErr w:type="spellEnd"/>
      <w:r w:rsidR="00C53044" w:rsidRPr="00C53044">
        <w:rPr>
          <w:rFonts w:ascii="Arial" w:hAnsi="Arial" w:cs="Arial"/>
          <w:sz w:val="17"/>
          <w:szCs w:val="17"/>
          <w:lang w:eastAsia="es-ES"/>
        </w:rPr>
        <w:t xml:space="preserve"> de la </w:t>
      </w:r>
      <w:proofErr w:type="spellStart"/>
      <w:r w:rsidR="00C53044" w:rsidRPr="00C53044">
        <w:rPr>
          <w:rFonts w:ascii="Arial" w:hAnsi="Arial" w:cs="Arial"/>
          <w:sz w:val="17"/>
          <w:szCs w:val="17"/>
          <w:lang w:eastAsia="es-ES"/>
        </w:rPr>
        <w:t>Regresión</w:t>
      </w:r>
      <w:proofErr w:type="spellEnd"/>
      <w:r w:rsidR="00C53044" w:rsidRPr="00C53044">
        <w:rPr>
          <w:rFonts w:ascii="Arial" w:hAnsi="Arial" w:cs="Arial"/>
          <w:sz w:val="17"/>
          <w:szCs w:val="17"/>
          <w:lang w:eastAsia="es-ES"/>
        </w:rPr>
        <w:t xml:space="preserve"> Lineal</w:t>
      </w:r>
      <w:r w:rsidRPr="00C53044">
        <w:rPr>
          <w:rFonts w:ascii="Arial" w:hAnsi="Arial" w:cs="Arial"/>
          <w:sz w:val="17"/>
          <w:szCs w:val="17"/>
          <w:lang w:eastAsia="es-ES"/>
        </w:rPr>
        <w:t>.</w:t>
      </w:r>
    </w:p>
    <w:p w14:paraId="589868F0" w14:textId="77777777" w:rsidR="00AA046C" w:rsidRPr="00AA046C" w:rsidRDefault="00AA046C" w:rsidP="00AA046C">
      <w:pPr>
        <w:ind w:firstLine="0"/>
        <w:jc w:val="center"/>
        <w:rPr>
          <w:lang w:eastAsia="es-ES"/>
        </w:rPr>
      </w:pPr>
    </w:p>
    <w:p w14:paraId="6DADC869" w14:textId="77777777" w:rsidR="00AA046C" w:rsidRPr="00C53044" w:rsidRDefault="00AA046C" w:rsidP="00AA046C">
      <w:pPr>
        <w:pStyle w:val="Ttulo4"/>
        <w:ind w:left="0" w:firstLine="0"/>
        <w:rPr>
          <w:lang w:eastAsia="es-ES"/>
        </w:rPr>
      </w:pPr>
      <w:proofErr w:type="spellStart"/>
      <w:r w:rsidRPr="00C53044">
        <w:rPr>
          <w:lang w:eastAsia="es-ES"/>
        </w:rPr>
        <w:t>DecisionTreeRegressor</w:t>
      </w:r>
      <w:proofErr w:type="spellEnd"/>
      <w:r w:rsidRPr="00C53044">
        <w:rPr>
          <w:lang w:eastAsia="es-ES"/>
        </w:rPr>
        <w:t xml:space="preserve"> (DTR):</w:t>
      </w:r>
    </w:p>
    <w:p w14:paraId="3EEE68FE" w14:textId="77777777" w:rsidR="00AA046C" w:rsidRPr="00C53044" w:rsidRDefault="00AA046C" w:rsidP="00AA046C">
      <w:pPr>
        <w:rPr>
          <w:lang w:eastAsia="es-ES"/>
        </w:rPr>
      </w:pPr>
      <w:r w:rsidRPr="00C53044">
        <w:rPr>
          <w:lang w:eastAsia="es-ES"/>
        </w:rPr>
        <w:t>Cross-Validation Scores: [-0.4190, -0.2959, -0.5467, -0.3417, -0.2953]</w:t>
      </w:r>
    </w:p>
    <w:p w14:paraId="5B3EB40F" w14:textId="77777777" w:rsidR="00AA046C" w:rsidRPr="00C53044" w:rsidRDefault="00AA046C" w:rsidP="00AA046C">
      <w:pPr>
        <w:rPr>
          <w:lang w:eastAsia="es-ES"/>
        </w:rPr>
      </w:pPr>
      <w:r w:rsidRPr="00C53044">
        <w:rPr>
          <w:lang w:eastAsia="es-ES"/>
        </w:rPr>
        <w:t>Average R-squared: -0.3797</w:t>
      </w:r>
    </w:p>
    <w:p w14:paraId="0F8E90D9" w14:textId="77777777" w:rsidR="00AA046C" w:rsidRPr="00C53044" w:rsidRDefault="00AA046C" w:rsidP="00AA046C">
      <w:pPr>
        <w:rPr>
          <w:lang w:eastAsia="es-ES"/>
        </w:rPr>
      </w:pPr>
      <w:r w:rsidRPr="00C53044">
        <w:rPr>
          <w:lang w:eastAsia="es-ES"/>
        </w:rPr>
        <w:t>MSE (</w:t>
      </w:r>
      <w:proofErr w:type="spellStart"/>
      <w:r w:rsidRPr="00C53044">
        <w:rPr>
          <w:lang w:eastAsia="es-ES"/>
        </w:rPr>
        <w:t>Critic_Score</w:t>
      </w:r>
      <w:proofErr w:type="spellEnd"/>
      <w:r w:rsidRPr="00C53044">
        <w:rPr>
          <w:lang w:eastAsia="es-ES"/>
        </w:rPr>
        <w:t>): 2.6456</w:t>
      </w:r>
    </w:p>
    <w:p w14:paraId="6B578FCC" w14:textId="77777777" w:rsidR="00AA046C" w:rsidRPr="00C53044" w:rsidRDefault="00AA046C" w:rsidP="00AA046C">
      <w:pPr>
        <w:rPr>
          <w:lang w:eastAsia="es-ES"/>
        </w:rPr>
      </w:pPr>
      <w:r w:rsidRPr="00C53044">
        <w:rPr>
          <w:lang w:eastAsia="es-ES"/>
        </w:rPr>
        <w:t>R-squared (</w:t>
      </w:r>
      <w:proofErr w:type="spellStart"/>
      <w:r w:rsidRPr="00C53044">
        <w:rPr>
          <w:lang w:eastAsia="es-ES"/>
        </w:rPr>
        <w:t>Critic_Score</w:t>
      </w:r>
      <w:proofErr w:type="spellEnd"/>
      <w:r w:rsidRPr="00C53044">
        <w:rPr>
          <w:lang w:eastAsia="es-ES"/>
        </w:rPr>
        <w:t>): -0.3327</w:t>
      </w:r>
    </w:p>
    <w:p w14:paraId="6628188B" w14:textId="4C727A8C" w:rsidR="00AA046C" w:rsidRDefault="00AA046C" w:rsidP="00AA046C">
      <w:pPr>
        <w:ind w:firstLine="0"/>
        <w:jc w:val="center"/>
        <w:rPr>
          <w:lang w:val="es-ES" w:eastAsia="es-ES"/>
        </w:rPr>
      </w:pPr>
      <w:r>
        <w:rPr>
          <w:noProof/>
        </w:rPr>
        <w:drawing>
          <wp:inline distT="0" distB="0" distL="0" distR="0" wp14:anchorId="106AB2C5" wp14:editId="577735D9">
            <wp:extent cx="2603949" cy="1951630"/>
            <wp:effectExtent l="0" t="0" r="0" b="0"/>
            <wp:docPr id="1245227303"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27303" name="Imagen 4" descr="Gráfico, Gráfico de dispersión&#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7548" cy="1969317"/>
                    </a:xfrm>
                    <a:prstGeom prst="rect">
                      <a:avLst/>
                    </a:prstGeom>
                    <a:noFill/>
                    <a:ln>
                      <a:noFill/>
                    </a:ln>
                  </pic:spPr>
                </pic:pic>
              </a:graphicData>
            </a:graphic>
          </wp:inline>
        </w:drawing>
      </w:r>
    </w:p>
    <w:p w14:paraId="4BB73DB6" w14:textId="2134FF7E" w:rsidR="00AA046C" w:rsidRPr="00C53044" w:rsidRDefault="00AA046C" w:rsidP="00AA046C">
      <w:pPr>
        <w:ind w:firstLine="0"/>
        <w:jc w:val="center"/>
        <w:rPr>
          <w:rFonts w:ascii="Arial" w:hAnsi="Arial" w:cs="Arial"/>
          <w:sz w:val="17"/>
          <w:szCs w:val="17"/>
          <w:lang w:eastAsia="es-ES"/>
        </w:rPr>
      </w:pPr>
      <w:r w:rsidRPr="00C53044">
        <w:rPr>
          <w:rFonts w:ascii="Arial" w:hAnsi="Arial" w:cs="Arial"/>
          <w:sz w:val="17"/>
          <w:szCs w:val="17"/>
          <w:lang w:eastAsia="es-ES"/>
        </w:rPr>
        <w:t xml:space="preserve">Fig. </w:t>
      </w:r>
      <w:r w:rsidR="00C53044" w:rsidRPr="00C53044">
        <w:rPr>
          <w:rFonts w:ascii="Arial" w:hAnsi="Arial" w:cs="Arial"/>
          <w:sz w:val="17"/>
          <w:szCs w:val="17"/>
          <w:lang w:eastAsia="es-ES"/>
        </w:rPr>
        <w:t>3</w:t>
      </w:r>
      <w:r w:rsidRPr="00C53044">
        <w:rPr>
          <w:rFonts w:ascii="Arial" w:hAnsi="Arial" w:cs="Arial"/>
          <w:sz w:val="17"/>
          <w:szCs w:val="17"/>
          <w:lang w:eastAsia="es-ES"/>
        </w:rPr>
        <w:t xml:space="preserve">. </w:t>
      </w:r>
      <w:proofErr w:type="spellStart"/>
      <w:r w:rsidR="00C53044" w:rsidRPr="00C53044">
        <w:rPr>
          <w:rFonts w:ascii="Arial" w:hAnsi="Arial" w:cs="Arial"/>
          <w:sz w:val="17"/>
          <w:szCs w:val="17"/>
          <w:lang w:eastAsia="es-ES"/>
        </w:rPr>
        <w:t>Resultados</w:t>
      </w:r>
      <w:proofErr w:type="spellEnd"/>
      <w:r w:rsidR="00C53044" w:rsidRPr="00C53044">
        <w:rPr>
          <w:rFonts w:ascii="Arial" w:hAnsi="Arial" w:cs="Arial"/>
          <w:sz w:val="17"/>
          <w:szCs w:val="17"/>
          <w:lang w:eastAsia="es-ES"/>
        </w:rPr>
        <w:t xml:space="preserve"> </w:t>
      </w:r>
      <w:r w:rsidR="00C53044">
        <w:rPr>
          <w:rFonts w:ascii="Arial" w:hAnsi="Arial" w:cs="Arial"/>
          <w:sz w:val="17"/>
          <w:szCs w:val="17"/>
          <w:lang w:eastAsia="es-ES"/>
        </w:rPr>
        <w:t>al</w:t>
      </w:r>
      <w:r w:rsidR="00C53044">
        <w:rPr>
          <w:rFonts w:ascii="Arial" w:hAnsi="Arial" w:cs="Arial"/>
          <w:sz w:val="17"/>
          <w:szCs w:val="17"/>
          <w:lang w:eastAsia="es-ES"/>
        </w:rPr>
        <w:t xml:space="preserve"> </w:t>
      </w:r>
      <w:proofErr w:type="spellStart"/>
      <w:r w:rsidR="00C53044">
        <w:rPr>
          <w:rFonts w:ascii="Arial" w:hAnsi="Arial" w:cs="Arial"/>
          <w:sz w:val="17"/>
          <w:szCs w:val="17"/>
          <w:lang w:eastAsia="es-ES"/>
        </w:rPr>
        <w:t>aplicar</w:t>
      </w:r>
      <w:proofErr w:type="spellEnd"/>
      <w:r w:rsidR="00C53044" w:rsidRPr="00C53044">
        <w:rPr>
          <w:rFonts w:ascii="Arial" w:hAnsi="Arial" w:cs="Arial"/>
          <w:sz w:val="17"/>
          <w:szCs w:val="17"/>
          <w:lang w:eastAsia="es-ES"/>
        </w:rPr>
        <w:t xml:space="preserve"> DTR</w:t>
      </w:r>
      <w:r w:rsidRPr="00C53044">
        <w:rPr>
          <w:rFonts w:ascii="Arial" w:hAnsi="Arial" w:cs="Arial"/>
          <w:sz w:val="17"/>
          <w:szCs w:val="17"/>
          <w:lang w:eastAsia="es-ES"/>
        </w:rPr>
        <w:t>.</w:t>
      </w:r>
    </w:p>
    <w:p w14:paraId="7A092401" w14:textId="77777777" w:rsidR="00AA046C" w:rsidRPr="00AA046C" w:rsidRDefault="00AA046C" w:rsidP="00AA046C">
      <w:pPr>
        <w:ind w:firstLine="0"/>
        <w:jc w:val="center"/>
        <w:rPr>
          <w:lang w:eastAsia="es-ES"/>
        </w:rPr>
      </w:pPr>
    </w:p>
    <w:p w14:paraId="19348371" w14:textId="77777777" w:rsidR="00AA046C" w:rsidRPr="00C53044" w:rsidRDefault="00AA046C" w:rsidP="00AA046C">
      <w:pPr>
        <w:pStyle w:val="Ttulo4"/>
        <w:ind w:left="0" w:firstLine="0"/>
        <w:rPr>
          <w:lang w:eastAsia="es-ES"/>
        </w:rPr>
      </w:pPr>
      <w:proofErr w:type="spellStart"/>
      <w:r w:rsidRPr="00C53044">
        <w:rPr>
          <w:lang w:eastAsia="es-ES"/>
        </w:rPr>
        <w:t>RandomForestRegressor</w:t>
      </w:r>
      <w:proofErr w:type="spellEnd"/>
      <w:r w:rsidRPr="00C53044">
        <w:rPr>
          <w:lang w:eastAsia="es-ES"/>
        </w:rPr>
        <w:t xml:space="preserve"> (RFR):</w:t>
      </w:r>
    </w:p>
    <w:p w14:paraId="0EA3431F" w14:textId="77777777" w:rsidR="00AA046C" w:rsidRPr="00C53044" w:rsidRDefault="00AA046C" w:rsidP="00AA046C">
      <w:pPr>
        <w:rPr>
          <w:lang w:eastAsia="es-ES"/>
        </w:rPr>
      </w:pPr>
      <w:r w:rsidRPr="00C53044">
        <w:rPr>
          <w:lang w:eastAsia="es-ES"/>
        </w:rPr>
        <w:t>Cross-Validation Scores: [0.2376, 0.2432, 0.2444, 0.2953, 0.2949]</w:t>
      </w:r>
    </w:p>
    <w:p w14:paraId="2852B12A" w14:textId="77777777" w:rsidR="00AA046C" w:rsidRPr="00C53044" w:rsidRDefault="00AA046C" w:rsidP="00AA046C">
      <w:pPr>
        <w:rPr>
          <w:lang w:eastAsia="es-ES"/>
        </w:rPr>
      </w:pPr>
      <w:r w:rsidRPr="00C53044">
        <w:rPr>
          <w:lang w:eastAsia="es-ES"/>
        </w:rPr>
        <w:t>Average R-squared: 0.2631</w:t>
      </w:r>
    </w:p>
    <w:p w14:paraId="076354E1" w14:textId="77777777" w:rsidR="00AA046C" w:rsidRPr="00C53044" w:rsidRDefault="00AA046C" w:rsidP="00AA046C">
      <w:pPr>
        <w:rPr>
          <w:lang w:eastAsia="es-ES"/>
        </w:rPr>
      </w:pPr>
      <w:r w:rsidRPr="00C53044">
        <w:rPr>
          <w:lang w:eastAsia="es-ES"/>
        </w:rPr>
        <w:t>MSE (</w:t>
      </w:r>
      <w:proofErr w:type="spellStart"/>
      <w:r w:rsidRPr="00C53044">
        <w:rPr>
          <w:lang w:eastAsia="es-ES"/>
        </w:rPr>
        <w:t>Critic_Score</w:t>
      </w:r>
      <w:proofErr w:type="spellEnd"/>
      <w:r w:rsidRPr="00C53044">
        <w:rPr>
          <w:lang w:eastAsia="es-ES"/>
        </w:rPr>
        <w:t>): 1.3519</w:t>
      </w:r>
    </w:p>
    <w:p w14:paraId="08BBED32" w14:textId="77777777" w:rsidR="00AA046C" w:rsidRPr="00C53044" w:rsidRDefault="00AA046C" w:rsidP="00AA046C">
      <w:pPr>
        <w:rPr>
          <w:lang w:eastAsia="es-ES"/>
        </w:rPr>
      </w:pPr>
      <w:r w:rsidRPr="00C53044">
        <w:rPr>
          <w:lang w:eastAsia="es-ES"/>
        </w:rPr>
        <w:t>R-squared (</w:t>
      </w:r>
      <w:proofErr w:type="spellStart"/>
      <w:r w:rsidRPr="00C53044">
        <w:rPr>
          <w:lang w:eastAsia="es-ES"/>
        </w:rPr>
        <w:t>Critic_Score</w:t>
      </w:r>
      <w:proofErr w:type="spellEnd"/>
      <w:r w:rsidRPr="00C53044">
        <w:rPr>
          <w:lang w:eastAsia="es-ES"/>
        </w:rPr>
        <w:t>): 0.3190</w:t>
      </w:r>
    </w:p>
    <w:p w14:paraId="71AD5ADF" w14:textId="2284168C" w:rsidR="00C53044" w:rsidRDefault="00AA046C" w:rsidP="00C53044">
      <w:pPr>
        <w:ind w:firstLine="0"/>
        <w:jc w:val="center"/>
        <w:rPr>
          <w:lang w:val="es-ES" w:eastAsia="es-ES"/>
        </w:rPr>
      </w:pPr>
      <w:r>
        <w:rPr>
          <w:noProof/>
        </w:rPr>
        <w:drawing>
          <wp:inline distT="0" distB="0" distL="0" distR="0" wp14:anchorId="3714C034" wp14:editId="79C6B769">
            <wp:extent cx="2478159" cy="1857352"/>
            <wp:effectExtent l="0" t="0" r="0" b="0"/>
            <wp:docPr id="1913059001" name="Imagen 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59001" name="Imagen 5" descr="Gráfico, Gráfico de dispersión&#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2627" cy="1868196"/>
                    </a:xfrm>
                    <a:prstGeom prst="rect">
                      <a:avLst/>
                    </a:prstGeom>
                    <a:noFill/>
                    <a:ln>
                      <a:noFill/>
                    </a:ln>
                  </pic:spPr>
                </pic:pic>
              </a:graphicData>
            </a:graphic>
          </wp:inline>
        </w:drawing>
      </w:r>
    </w:p>
    <w:p w14:paraId="14EB911A" w14:textId="7F33D01A" w:rsidR="00AA046C" w:rsidRPr="00C53044" w:rsidRDefault="00AA046C" w:rsidP="00AA046C">
      <w:pPr>
        <w:ind w:firstLine="0"/>
        <w:jc w:val="center"/>
        <w:rPr>
          <w:rFonts w:ascii="Arial" w:hAnsi="Arial" w:cs="Arial"/>
          <w:sz w:val="17"/>
          <w:szCs w:val="17"/>
          <w:lang w:val="es-ES" w:eastAsia="es-ES"/>
        </w:rPr>
      </w:pPr>
      <w:r w:rsidRPr="0072649C">
        <w:rPr>
          <w:rFonts w:ascii="Arial" w:hAnsi="Arial" w:cs="Arial"/>
          <w:sz w:val="17"/>
          <w:szCs w:val="17"/>
          <w:lang w:val="es-ES" w:eastAsia="es-ES"/>
        </w:rPr>
        <w:t xml:space="preserve">Fig. </w:t>
      </w:r>
      <w:r w:rsidR="00C53044">
        <w:rPr>
          <w:rFonts w:ascii="Arial" w:hAnsi="Arial" w:cs="Arial"/>
          <w:sz w:val="17"/>
          <w:szCs w:val="17"/>
          <w:lang w:val="es-ES" w:eastAsia="es-ES"/>
        </w:rPr>
        <w:t>4</w:t>
      </w:r>
      <w:r w:rsidRPr="0072649C">
        <w:rPr>
          <w:rFonts w:ascii="Arial" w:hAnsi="Arial" w:cs="Arial"/>
          <w:sz w:val="17"/>
          <w:szCs w:val="17"/>
          <w:lang w:val="es-ES" w:eastAsia="es-ES"/>
        </w:rPr>
        <w:t xml:space="preserve">. </w:t>
      </w:r>
      <w:r w:rsidR="00C53044" w:rsidRPr="00C53044">
        <w:rPr>
          <w:rFonts w:ascii="Arial" w:hAnsi="Arial" w:cs="Arial"/>
          <w:sz w:val="17"/>
          <w:szCs w:val="17"/>
          <w:lang w:val="es-ES" w:eastAsia="es-ES"/>
        </w:rPr>
        <w:t xml:space="preserve">Resultados al </w:t>
      </w:r>
      <w:r w:rsidR="00C53044" w:rsidRPr="00C53044">
        <w:rPr>
          <w:rFonts w:ascii="Arial" w:hAnsi="Arial" w:cs="Arial"/>
          <w:sz w:val="17"/>
          <w:szCs w:val="17"/>
          <w:lang w:val="es-ES" w:eastAsia="es-ES"/>
        </w:rPr>
        <w:t>aplicar RFR.</w:t>
      </w:r>
    </w:p>
    <w:p w14:paraId="55E153B6" w14:textId="77777777" w:rsidR="008641C2" w:rsidRDefault="008641C2">
      <w:pPr>
        <w:widowControl/>
        <w:ind w:firstLine="0"/>
        <w:jc w:val="left"/>
        <w:rPr>
          <w:sz w:val="24"/>
          <w:u w:val="single"/>
          <w:lang w:val="es-ES" w:eastAsia="es-ES"/>
        </w:rPr>
      </w:pPr>
      <w:r>
        <w:rPr>
          <w:lang w:val="es-ES" w:eastAsia="es-ES"/>
        </w:rPr>
        <w:br w:type="page"/>
      </w:r>
    </w:p>
    <w:p w14:paraId="2C874625" w14:textId="4CF45EB0" w:rsidR="00AA046C" w:rsidRPr="00C53044" w:rsidRDefault="00AA046C" w:rsidP="00AA046C">
      <w:pPr>
        <w:pStyle w:val="Ttulo4"/>
        <w:ind w:left="0" w:firstLine="0"/>
        <w:rPr>
          <w:lang w:val="es-ES" w:eastAsia="es-ES"/>
        </w:rPr>
      </w:pPr>
      <w:proofErr w:type="spellStart"/>
      <w:r w:rsidRPr="00C53044">
        <w:rPr>
          <w:lang w:val="es-ES" w:eastAsia="es-ES"/>
        </w:rPr>
        <w:lastRenderedPageBreak/>
        <w:t>XGBRegressor</w:t>
      </w:r>
      <w:proofErr w:type="spellEnd"/>
      <w:r w:rsidRPr="00C53044">
        <w:rPr>
          <w:lang w:val="es-ES" w:eastAsia="es-ES"/>
        </w:rPr>
        <w:t xml:space="preserve"> (XGBR):</w:t>
      </w:r>
    </w:p>
    <w:p w14:paraId="5C9ACF02" w14:textId="77777777" w:rsidR="00AA046C" w:rsidRPr="00C53044" w:rsidRDefault="00AA046C" w:rsidP="00AA046C">
      <w:pPr>
        <w:rPr>
          <w:lang w:eastAsia="es-ES"/>
        </w:rPr>
      </w:pPr>
      <w:r w:rsidRPr="00C53044">
        <w:rPr>
          <w:lang w:eastAsia="es-ES"/>
        </w:rPr>
        <w:t>Cross-Validation Scores: [0.1549, 0.1908, 0.2095, 0.2262, 0.2537]</w:t>
      </w:r>
    </w:p>
    <w:p w14:paraId="3A046A33" w14:textId="77777777" w:rsidR="00AA046C" w:rsidRPr="00C53044" w:rsidRDefault="00AA046C" w:rsidP="00AA046C">
      <w:pPr>
        <w:rPr>
          <w:lang w:eastAsia="es-ES"/>
        </w:rPr>
      </w:pPr>
      <w:r w:rsidRPr="00C53044">
        <w:rPr>
          <w:lang w:eastAsia="es-ES"/>
        </w:rPr>
        <w:t>Average R-squared: 0.2070</w:t>
      </w:r>
    </w:p>
    <w:p w14:paraId="566B04A3" w14:textId="77777777" w:rsidR="00AA046C" w:rsidRPr="00C53044" w:rsidRDefault="00AA046C" w:rsidP="00AA046C">
      <w:pPr>
        <w:rPr>
          <w:lang w:eastAsia="es-ES"/>
        </w:rPr>
      </w:pPr>
      <w:r w:rsidRPr="00C53044">
        <w:rPr>
          <w:lang w:eastAsia="es-ES"/>
        </w:rPr>
        <w:t>MSE (</w:t>
      </w:r>
      <w:proofErr w:type="spellStart"/>
      <w:r w:rsidRPr="00C53044">
        <w:rPr>
          <w:lang w:eastAsia="es-ES"/>
        </w:rPr>
        <w:t>Critic_Score</w:t>
      </w:r>
      <w:proofErr w:type="spellEnd"/>
      <w:r w:rsidRPr="00C53044">
        <w:rPr>
          <w:lang w:eastAsia="es-ES"/>
        </w:rPr>
        <w:t>): 1.4211</w:t>
      </w:r>
    </w:p>
    <w:p w14:paraId="629DC072" w14:textId="77777777" w:rsidR="00AA046C" w:rsidRPr="00C53044" w:rsidRDefault="00AA046C" w:rsidP="00AA046C">
      <w:pPr>
        <w:rPr>
          <w:lang w:eastAsia="es-ES"/>
        </w:rPr>
      </w:pPr>
      <w:r w:rsidRPr="00C53044">
        <w:rPr>
          <w:lang w:eastAsia="es-ES"/>
        </w:rPr>
        <w:t>R-squared (</w:t>
      </w:r>
      <w:proofErr w:type="spellStart"/>
      <w:r w:rsidRPr="00C53044">
        <w:rPr>
          <w:lang w:eastAsia="es-ES"/>
        </w:rPr>
        <w:t>Critic_Score</w:t>
      </w:r>
      <w:proofErr w:type="spellEnd"/>
      <w:r w:rsidRPr="00C53044">
        <w:rPr>
          <w:lang w:eastAsia="es-ES"/>
        </w:rPr>
        <w:t>): 0.2842</w:t>
      </w:r>
    </w:p>
    <w:p w14:paraId="01C52BEF" w14:textId="5464A1D3" w:rsidR="00AA046C" w:rsidRDefault="00C53044" w:rsidP="00C53044">
      <w:pPr>
        <w:ind w:firstLine="0"/>
        <w:jc w:val="center"/>
        <w:rPr>
          <w:lang w:eastAsia="es-ES"/>
        </w:rPr>
      </w:pPr>
      <w:r>
        <w:rPr>
          <w:noProof/>
        </w:rPr>
        <w:drawing>
          <wp:inline distT="0" distB="0" distL="0" distR="0" wp14:anchorId="0E050342" wp14:editId="35680E79">
            <wp:extent cx="2156347" cy="1616157"/>
            <wp:effectExtent l="0" t="0" r="0" b="0"/>
            <wp:docPr id="1006131875"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31875" name="Imagen 6" descr="Gráfico, Gráfico de dispersión&#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5131" cy="1622741"/>
                    </a:xfrm>
                    <a:prstGeom prst="rect">
                      <a:avLst/>
                    </a:prstGeom>
                    <a:noFill/>
                    <a:ln>
                      <a:noFill/>
                    </a:ln>
                  </pic:spPr>
                </pic:pic>
              </a:graphicData>
            </a:graphic>
          </wp:inline>
        </w:drawing>
      </w:r>
    </w:p>
    <w:p w14:paraId="525C18E4" w14:textId="4023CE78" w:rsidR="00C53044" w:rsidRPr="00C53044" w:rsidRDefault="00C53044" w:rsidP="00C53044">
      <w:pPr>
        <w:ind w:firstLine="0"/>
        <w:jc w:val="center"/>
        <w:rPr>
          <w:rFonts w:ascii="Arial" w:hAnsi="Arial" w:cs="Arial"/>
          <w:sz w:val="17"/>
          <w:szCs w:val="17"/>
          <w:lang w:eastAsia="es-ES"/>
        </w:rPr>
      </w:pPr>
      <w:r w:rsidRPr="00C53044">
        <w:rPr>
          <w:rFonts w:ascii="Arial" w:hAnsi="Arial" w:cs="Arial"/>
          <w:sz w:val="17"/>
          <w:szCs w:val="17"/>
          <w:lang w:eastAsia="es-ES"/>
        </w:rPr>
        <w:t xml:space="preserve">Fig. </w:t>
      </w:r>
      <w:r>
        <w:rPr>
          <w:rFonts w:ascii="Arial" w:hAnsi="Arial" w:cs="Arial"/>
          <w:sz w:val="17"/>
          <w:szCs w:val="17"/>
          <w:lang w:eastAsia="es-ES"/>
        </w:rPr>
        <w:t>5</w:t>
      </w:r>
      <w:r w:rsidRPr="00C53044">
        <w:rPr>
          <w:rFonts w:ascii="Arial" w:hAnsi="Arial" w:cs="Arial"/>
          <w:sz w:val="17"/>
          <w:szCs w:val="17"/>
          <w:lang w:eastAsia="es-ES"/>
        </w:rPr>
        <w:t xml:space="preserve">. </w:t>
      </w:r>
      <w:proofErr w:type="spellStart"/>
      <w:r w:rsidRPr="00C53044">
        <w:rPr>
          <w:rFonts w:ascii="Arial" w:hAnsi="Arial" w:cs="Arial"/>
          <w:sz w:val="17"/>
          <w:szCs w:val="17"/>
          <w:lang w:eastAsia="es-ES"/>
        </w:rPr>
        <w:t>Resultados</w:t>
      </w:r>
      <w:proofErr w:type="spellEnd"/>
      <w:r w:rsidRPr="00C53044">
        <w:rPr>
          <w:rFonts w:ascii="Arial" w:hAnsi="Arial" w:cs="Arial"/>
          <w:sz w:val="17"/>
          <w:szCs w:val="17"/>
          <w:lang w:eastAsia="es-ES"/>
        </w:rPr>
        <w:t xml:space="preserve"> </w:t>
      </w:r>
      <w:r>
        <w:rPr>
          <w:rFonts w:ascii="Arial" w:hAnsi="Arial" w:cs="Arial"/>
          <w:sz w:val="17"/>
          <w:szCs w:val="17"/>
          <w:lang w:eastAsia="es-ES"/>
        </w:rPr>
        <w:t xml:space="preserve">al </w:t>
      </w:r>
      <w:proofErr w:type="spellStart"/>
      <w:r>
        <w:rPr>
          <w:rFonts w:ascii="Arial" w:hAnsi="Arial" w:cs="Arial"/>
          <w:sz w:val="17"/>
          <w:szCs w:val="17"/>
          <w:lang w:eastAsia="es-ES"/>
        </w:rPr>
        <w:t>aplicar</w:t>
      </w:r>
      <w:proofErr w:type="spellEnd"/>
      <w:r>
        <w:rPr>
          <w:rFonts w:ascii="Arial" w:hAnsi="Arial" w:cs="Arial"/>
          <w:sz w:val="17"/>
          <w:szCs w:val="17"/>
          <w:lang w:eastAsia="es-ES"/>
        </w:rPr>
        <w:t xml:space="preserve"> XGBR</w:t>
      </w:r>
      <w:r w:rsidRPr="00C53044">
        <w:rPr>
          <w:rFonts w:ascii="Arial" w:hAnsi="Arial" w:cs="Arial"/>
          <w:sz w:val="17"/>
          <w:szCs w:val="17"/>
          <w:lang w:eastAsia="es-ES"/>
        </w:rPr>
        <w:t>.</w:t>
      </w:r>
    </w:p>
    <w:p w14:paraId="689C61AD" w14:textId="77777777" w:rsidR="00C53044" w:rsidRPr="00AA046C" w:rsidRDefault="00C53044" w:rsidP="00C53044">
      <w:pPr>
        <w:ind w:firstLine="0"/>
        <w:jc w:val="center"/>
        <w:rPr>
          <w:lang w:eastAsia="es-ES"/>
        </w:rPr>
      </w:pPr>
    </w:p>
    <w:p w14:paraId="58ECD072" w14:textId="77777777" w:rsidR="00AA046C" w:rsidRPr="00C53044" w:rsidRDefault="00AA046C" w:rsidP="00AA046C">
      <w:pPr>
        <w:pStyle w:val="Ttulo4"/>
        <w:ind w:left="0" w:firstLine="0"/>
        <w:rPr>
          <w:lang w:eastAsia="es-ES"/>
        </w:rPr>
      </w:pPr>
      <w:proofErr w:type="spellStart"/>
      <w:r w:rsidRPr="00C53044">
        <w:rPr>
          <w:lang w:eastAsia="es-ES"/>
        </w:rPr>
        <w:t>GradientBoostingRegressor</w:t>
      </w:r>
      <w:proofErr w:type="spellEnd"/>
      <w:r w:rsidRPr="00C53044">
        <w:rPr>
          <w:lang w:eastAsia="es-ES"/>
        </w:rPr>
        <w:t xml:space="preserve"> (GBR):</w:t>
      </w:r>
    </w:p>
    <w:p w14:paraId="100588FF" w14:textId="77777777" w:rsidR="00AA046C" w:rsidRPr="00C53044" w:rsidRDefault="00AA046C" w:rsidP="00AA046C">
      <w:pPr>
        <w:rPr>
          <w:lang w:eastAsia="es-ES"/>
        </w:rPr>
      </w:pPr>
      <w:r w:rsidRPr="00C53044">
        <w:rPr>
          <w:lang w:eastAsia="es-ES"/>
        </w:rPr>
        <w:t>Cross-Validation Scores: [0.2824, 0.2888, 0.2787, 0.3373, 0.3248]</w:t>
      </w:r>
    </w:p>
    <w:p w14:paraId="3F656179" w14:textId="77777777" w:rsidR="00AA046C" w:rsidRPr="00C53044" w:rsidRDefault="00AA046C" w:rsidP="00AA046C">
      <w:pPr>
        <w:rPr>
          <w:lang w:eastAsia="es-ES"/>
        </w:rPr>
      </w:pPr>
      <w:r w:rsidRPr="00C53044">
        <w:rPr>
          <w:lang w:eastAsia="es-ES"/>
        </w:rPr>
        <w:t>Average R-squared: 0.3024</w:t>
      </w:r>
    </w:p>
    <w:p w14:paraId="2F5939B2" w14:textId="77777777" w:rsidR="00AA046C" w:rsidRPr="00C53044" w:rsidRDefault="00AA046C" w:rsidP="00AA046C">
      <w:pPr>
        <w:rPr>
          <w:lang w:eastAsia="es-ES"/>
        </w:rPr>
      </w:pPr>
      <w:r w:rsidRPr="00C53044">
        <w:rPr>
          <w:lang w:eastAsia="es-ES"/>
        </w:rPr>
        <w:t>MSE (</w:t>
      </w:r>
      <w:proofErr w:type="spellStart"/>
      <w:r w:rsidRPr="00C53044">
        <w:rPr>
          <w:lang w:eastAsia="es-ES"/>
        </w:rPr>
        <w:t>Critic_Score</w:t>
      </w:r>
      <w:proofErr w:type="spellEnd"/>
      <w:r w:rsidRPr="00C53044">
        <w:rPr>
          <w:lang w:eastAsia="es-ES"/>
        </w:rPr>
        <w:t>): 1.3297</w:t>
      </w:r>
    </w:p>
    <w:p w14:paraId="0D073A3C" w14:textId="77777777" w:rsidR="00AA046C" w:rsidRPr="00C53044" w:rsidRDefault="00AA046C" w:rsidP="00AA046C">
      <w:pPr>
        <w:rPr>
          <w:lang w:eastAsia="es-ES"/>
        </w:rPr>
      </w:pPr>
      <w:r w:rsidRPr="00C53044">
        <w:rPr>
          <w:lang w:eastAsia="es-ES"/>
        </w:rPr>
        <w:t>R-squared (</w:t>
      </w:r>
      <w:proofErr w:type="spellStart"/>
      <w:r w:rsidRPr="00C53044">
        <w:rPr>
          <w:lang w:eastAsia="es-ES"/>
        </w:rPr>
        <w:t>Critic_Score</w:t>
      </w:r>
      <w:proofErr w:type="spellEnd"/>
      <w:r w:rsidRPr="00C53044">
        <w:rPr>
          <w:lang w:eastAsia="es-ES"/>
        </w:rPr>
        <w:t>): 0.3302</w:t>
      </w:r>
    </w:p>
    <w:p w14:paraId="4D80343D" w14:textId="250B830B" w:rsidR="00AA046C" w:rsidRDefault="00C53044" w:rsidP="00C53044">
      <w:pPr>
        <w:ind w:firstLine="0"/>
        <w:jc w:val="center"/>
        <w:rPr>
          <w:lang w:val="es-ES" w:eastAsia="es-ES"/>
        </w:rPr>
      </w:pPr>
      <w:r>
        <w:rPr>
          <w:noProof/>
        </w:rPr>
        <w:drawing>
          <wp:inline distT="0" distB="0" distL="0" distR="0" wp14:anchorId="7205345D" wp14:editId="77F60D45">
            <wp:extent cx="2224585" cy="1667300"/>
            <wp:effectExtent l="0" t="0" r="0" b="0"/>
            <wp:docPr id="42748353"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8353" name="Imagen 7" descr="Gráfico, Gráfico de dispersión&#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36822" cy="1676471"/>
                    </a:xfrm>
                    <a:prstGeom prst="rect">
                      <a:avLst/>
                    </a:prstGeom>
                    <a:noFill/>
                    <a:ln>
                      <a:noFill/>
                    </a:ln>
                  </pic:spPr>
                </pic:pic>
              </a:graphicData>
            </a:graphic>
          </wp:inline>
        </w:drawing>
      </w:r>
    </w:p>
    <w:p w14:paraId="4EC05148" w14:textId="2D2B6DC8" w:rsidR="00C53044" w:rsidRPr="00C53044" w:rsidRDefault="00C53044" w:rsidP="00C53044">
      <w:pPr>
        <w:ind w:firstLine="0"/>
        <w:jc w:val="center"/>
        <w:rPr>
          <w:rFonts w:ascii="Arial" w:hAnsi="Arial" w:cs="Arial"/>
          <w:sz w:val="17"/>
          <w:szCs w:val="17"/>
          <w:lang w:eastAsia="es-ES"/>
        </w:rPr>
      </w:pPr>
      <w:r w:rsidRPr="00C53044">
        <w:rPr>
          <w:rFonts w:ascii="Arial" w:hAnsi="Arial" w:cs="Arial"/>
          <w:sz w:val="17"/>
          <w:szCs w:val="17"/>
          <w:lang w:eastAsia="es-ES"/>
        </w:rPr>
        <w:t xml:space="preserve">Fig. </w:t>
      </w:r>
      <w:r w:rsidR="00A40F3E">
        <w:rPr>
          <w:rFonts w:ascii="Arial" w:hAnsi="Arial" w:cs="Arial"/>
          <w:sz w:val="17"/>
          <w:szCs w:val="17"/>
          <w:lang w:eastAsia="es-ES"/>
        </w:rPr>
        <w:t>6</w:t>
      </w:r>
      <w:r w:rsidRPr="00C53044">
        <w:rPr>
          <w:rFonts w:ascii="Arial" w:hAnsi="Arial" w:cs="Arial"/>
          <w:sz w:val="17"/>
          <w:szCs w:val="17"/>
          <w:lang w:eastAsia="es-ES"/>
        </w:rPr>
        <w:t xml:space="preserve">. </w:t>
      </w:r>
      <w:proofErr w:type="spellStart"/>
      <w:r w:rsidRPr="00C53044">
        <w:rPr>
          <w:rFonts w:ascii="Arial" w:hAnsi="Arial" w:cs="Arial"/>
          <w:sz w:val="17"/>
          <w:szCs w:val="17"/>
          <w:lang w:eastAsia="es-ES"/>
        </w:rPr>
        <w:t>Resultados</w:t>
      </w:r>
      <w:proofErr w:type="spellEnd"/>
      <w:r w:rsidRPr="00C53044">
        <w:rPr>
          <w:rFonts w:ascii="Arial" w:hAnsi="Arial" w:cs="Arial"/>
          <w:sz w:val="17"/>
          <w:szCs w:val="17"/>
          <w:lang w:eastAsia="es-ES"/>
        </w:rPr>
        <w:t xml:space="preserve"> </w:t>
      </w:r>
      <w:r>
        <w:rPr>
          <w:rFonts w:ascii="Arial" w:hAnsi="Arial" w:cs="Arial"/>
          <w:sz w:val="17"/>
          <w:szCs w:val="17"/>
          <w:lang w:eastAsia="es-ES"/>
        </w:rPr>
        <w:t xml:space="preserve">al </w:t>
      </w:r>
      <w:proofErr w:type="spellStart"/>
      <w:r>
        <w:rPr>
          <w:rFonts w:ascii="Arial" w:hAnsi="Arial" w:cs="Arial"/>
          <w:sz w:val="17"/>
          <w:szCs w:val="17"/>
          <w:lang w:eastAsia="es-ES"/>
        </w:rPr>
        <w:t>aplicar</w:t>
      </w:r>
      <w:proofErr w:type="spellEnd"/>
      <w:r w:rsidRPr="00C53044">
        <w:rPr>
          <w:rFonts w:ascii="Arial" w:hAnsi="Arial" w:cs="Arial"/>
          <w:sz w:val="17"/>
          <w:szCs w:val="17"/>
          <w:lang w:eastAsia="es-ES"/>
        </w:rPr>
        <w:t xml:space="preserve"> </w:t>
      </w:r>
      <w:r>
        <w:rPr>
          <w:rFonts w:ascii="Arial" w:hAnsi="Arial" w:cs="Arial"/>
          <w:sz w:val="17"/>
          <w:szCs w:val="17"/>
          <w:lang w:eastAsia="es-ES"/>
        </w:rPr>
        <w:t>GBR</w:t>
      </w:r>
      <w:r w:rsidRPr="00C53044">
        <w:rPr>
          <w:rFonts w:ascii="Arial" w:hAnsi="Arial" w:cs="Arial"/>
          <w:sz w:val="17"/>
          <w:szCs w:val="17"/>
          <w:lang w:eastAsia="es-ES"/>
        </w:rPr>
        <w:t>.</w:t>
      </w:r>
    </w:p>
    <w:p w14:paraId="6E51AF55" w14:textId="77777777" w:rsidR="00C53044" w:rsidRPr="00AA046C" w:rsidRDefault="00C53044" w:rsidP="00C53044">
      <w:pPr>
        <w:ind w:firstLine="0"/>
        <w:jc w:val="center"/>
        <w:rPr>
          <w:lang w:eastAsia="es-ES"/>
        </w:rPr>
      </w:pPr>
    </w:p>
    <w:p w14:paraId="6951B7BB" w14:textId="77777777" w:rsidR="00AA046C" w:rsidRPr="00C53044" w:rsidRDefault="00AA046C" w:rsidP="00AA046C">
      <w:pPr>
        <w:pStyle w:val="Ttulo4"/>
        <w:ind w:left="0" w:firstLine="0"/>
        <w:rPr>
          <w:lang w:eastAsia="es-ES"/>
        </w:rPr>
      </w:pPr>
      <w:proofErr w:type="spellStart"/>
      <w:r w:rsidRPr="00C53044">
        <w:rPr>
          <w:lang w:eastAsia="es-ES"/>
        </w:rPr>
        <w:t>AdaBoostRegressor</w:t>
      </w:r>
      <w:proofErr w:type="spellEnd"/>
      <w:r w:rsidRPr="00C53044">
        <w:rPr>
          <w:lang w:eastAsia="es-ES"/>
        </w:rPr>
        <w:t xml:space="preserve"> (ABR):</w:t>
      </w:r>
    </w:p>
    <w:p w14:paraId="7F027A04" w14:textId="77777777" w:rsidR="00AA046C" w:rsidRPr="00C53044" w:rsidRDefault="00AA046C" w:rsidP="00AA046C">
      <w:pPr>
        <w:rPr>
          <w:lang w:eastAsia="es-ES"/>
        </w:rPr>
      </w:pPr>
      <w:r w:rsidRPr="00C53044">
        <w:rPr>
          <w:lang w:eastAsia="es-ES"/>
        </w:rPr>
        <w:t>Cross-Validation Scores: [0.1769, 0.1511, 0.1036, 0.0770, 0.1213]</w:t>
      </w:r>
    </w:p>
    <w:p w14:paraId="1D0FD9AD" w14:textId="77777777" w:rsidR="00AA046C" w:rsidRPr="00C53044" w:rsidRDefault="00AA046C" w:rsidP="00AA046C">
      <w:pPr>
        <w:rPr>
          <w:lang w:eastAsia="es-ES"/>
        </w:rPr>
      </w:pPr>
      <w:r w:rsidRPr="00C53044">
        <w:rPr>
          <w:lang w:eastAsia="es-ES"/>
        </w:rPr>
        <w:t>Average R-squared: 0.1260</w:t>
      </w:r>
    </w:p>
    <w:p w14:paraId="041E7CD2" w14:textId="77777777" w:rsidR="00AA046C" w:rsidRPr="00C53044" w:rsidRDefault="00AA046C" w:rsidP="00AA046C">
      <w:pPr>
        <w:rPr>
          <w:lang w:eastAsia="es-ES"/>
        </w:rPr>
      </w:pPr>
      <w:r w:rsidRPr="00C53044">
        <w:rPr>
          <w:lang w:eastAsia="es-ES"/>
        </w:rPr>
        <w:t>MSE (</w:t>
      </w:r>
      <w:proofErr w:type="spellStart"/>
      <w:r w:rsidRPr="00C53044">
        <w:rPr>
          <w:lang w:eastAsia="es-ES"/>
        </w:rPr>
        <w:t>Critic_Score</w:t>
      </w:r>
      <w:proofErr w:type="spellEnd"/>
      <w:r w:rsidRPr="00C53044">
        <w:rPr>
          <w:lang w:eastAsia="es-ES"/>
        </w:rPr>
        <w:t>): 1.5972</w:t>
      </w:r>
    </w:p>
    <w:p w14:paraId="20A735E5" w14:textId="77777777" w:rsidR="00AA046C" w:rsidRPr="00C53044" w:rsidRDefault="00AA046C" w:rsidP="00AA046C">
      <w:pPr>
        <w:rPr>
          <w:lang w:eastAsia="es-ES"/>
        </w:rPr>
      </w:pPr>
      <w:r w:rsidRPr="00C53044">
        <w:rPr>
          <w:lang w:eastAsia="es-ES"/>
        </w:rPr>
        <w:t>R-squared (</w:t>
      </w:r>
      <w:proofErr w:type="spellStart"/>
      <w:r w:rsidRPr="00C53044">
        <w:rPr>
          <w:lang w:eastAsia="es-ES"/>
        </w:rPr>
        <w:t>Critic_Score</w:t>
      </w:r>
      <w:proofErr w:type="spellEnd"/>
      <w:r w:rsidRPr="00C53044">
        <w:rPr>
          <w:lang w:eastAsia="es-ES"/>
        </w:rPr>
        <w:t>): 0.1955</w:t>
      </w:r>
    </w:p>
    <w:p w14:paraId="0A61032D" w14:textId="641CFBC5" w:rsidR="00C53044" w:rsidRDefault="00C53044" w:rsidP="00C53044">
      <w:pPr>
        <w:ind w:firstLine="0"/>
        <w:jc w:val="center"/>
        <w:rPr>
          <w:lang w:val="es-ES" w:eastAsia="es-ES"/>
        </w:rPr>
      </w:pPr>
      <w:r>
        <w:rPr>
          <w:noProof/>
        </w:rPr>
        <w:drawing>
          <wp:inline distT="0" distB="0" distL="0" distR="0" wp14:anchorId="4D4EEDBD" wp14:editId="77E71AA4">
            <wp:extent cx="2394542" cy="1794681"/>
            <wp:effectExtent l="0" t="0" r="0" b="0"/>
            <wp:docPr id="982234607"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34607" name="Imagen 8" descr="Gráfico, Gráfico de dispersión&#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6396" cy="1803565"/>
                    </a:xfrm>
                    <a:prstGeom prst="rect">
                      <a:avLst/>
                    </a:prstGeom>
                    <a:noFill/>
                    <a:ln>
                      <a:noFill/>
                    </a:ln>
                  </pic:spPr>
                </pic:pic>
              </a:graphicData>
            </a:graphic>
          </wp:inline>
        </w:drawing>
      </w:r>
    </w:p>
    <w:p w14:paraId="1AC5B869" w14:textId="2EADD5D6" w:rsidR="00C53044" w:rsidRPr="00C53044" w:rsidRDefault="00C53044" w:rsidP="00C53044">
      <w:pPr>
        <w:ind w:firstLine="0"/>
        <w:jc w:val="center"/>
        <w:rPr>
          <w:rFonts w:ascii="Arial" w:hAnsi="Arial" w:cs="Arial"/>
          <w:sz w:val="17"/>
          <w:szCs w:val="17"/>
          <w:lang w:val="es-ES" w:eastAsia="es-ES"/>
        </w:rPr>
      </w:pPr>
      <w:r w:rsidRPr="00C53044">
        <w:rPr>
          <w:rFonts w:ascii="Arial" w:hAnsi="Arial" w:cs="Arial"/>
          <w:sz w:val="17"/>
          <w:szCs w:val="17"/>
          <w:lang w:val="es-ES" w:eastAsia="es-ES"/>
        </w:rPr>
        <w:t xml:space="preserve">Fig. </w:t>
      </w:r>
      <w:r w:rsidR="00A40F3E">
        <w:rPr>
          <w:rFonts w:ascii="Arial" w:hAnsi="Arial" w:cs="Arial"/>
          <w:sz w:val="17"/>
          <w:szCs w:val="17"/>
          <w:lang w:val="es-ES" w:eastAsia="es-ES"/>
        </w:rPr>
        <w:t>7</w:t>
      </w:r>
      <w:r w:rsidRPr="00C53044">
        <w:rPr>
          <w:rFonts w:ascii="Arial" w:hAnsi="Arial" w:cs="Arial"/>
          <w:sz w:val="17"/>
          <w:szCs w:val="17"/>
          <w:lang w:val="es-ES" w:eastAsia="es-ES"/>
        </w:rPr>
        <w:t xml:space="preserve">. Resultados al aplicar </w:t>
      </w:r>
      <w:r>
        <w:rPr>
          <w:rFonts w:ascii="Arial" w:hAnsi="Arial" w:cs="Arial"/>
          <w:sz w:val="17"/>
          <w:szCs w:val="17"/>
          <w:lang w:val="es-ES" w:eastAsia="es-ES"/>
        </w:rPr>
        <w:t>ABR</w:t>
      </w:r>
      <w:r w:rsidRPr="00C53044">
        <w:rPr>
          <w:rFonts w:ascii="Arial" w:hAnsi="Arial" w:cs="Arial"/>
          <w:sz w:val="17"/>
          <w:szCs w:val="17"/>
          <w:lang w:val="es-ES" w:eastAsia="es-ES"/>
        </w:rPr>
        <w:t>.</w:t>
      </w:r>
    </w:p>
    <w:p w14:paraId="49CB4F1C" w14:textId="77777777" w:rsidR="00AA046C" w:rsidRPr="00AA046C" w:rsidRDefault="00AA046C" w:rsidP="00AA046C">
      <w:pPr>
        <w:pStyle w:val="Ttulo3"/>
        <w:rPr>
          <w:lang w:val="es-ES" w:eastAsia="es-ES"/>
        </w:rPr>
      </w:pPr>
      <w:r w:rsidRPr="00AA046C">
        <w:rPr>
          <w:lang w:val="es-ES" w:eastAsia="es-ES"/>
        </w:rPr>
        <w:t>3.2.3 Selección del Modelo</w:t>
      </w:r>
    </w:p>
    <w:p w14:paraId="17A6B280" w14:textId="287162B7" w:rsidR="00AA046C" w:rsidRPr="00AA046C" w:rsidRDefault="00C53044" w:rsidP="00AA046C">
      <w:pPr>
        <w:rPr>
          <w:lang w:val="es-ES" w:eastAsia="es-ES"/>
        </w:rPr>
      </w:pPr>
      <w:r>
        <w:rPr>
          <w:lang w:val="es-ES" w:eastAsia="es-ES"/>
        </w:rPr>
        <w:t>En</w:t>
      </w:r>
      <w:r w:rsidR="00AA046C" w:rsidRPr="00AA046C">
        <w:rPr>
          <w:lang w:val="es-ES" w:eastAsia="es-ES"/>
        </w:rPr>
        <w:t xml:space="preserve"> base</w:t>
      </w:r>
      <w:r>
        <w:rPr>
          <w:lang w:val="es-ES" w:eastAsia="es-ES"/>
        </w:rPr>
        <w:t xml:space="preserve"> a</w:t>
      </w:r>
      <w:r w:rsidR="00AA046C" w:rsidRPr="00AA046C">
        <w:rPr>
          <w:lang w:val="es-ES" w:eastAsia="es-ES"/>
        </w:rPr>
        <w:t xml:space="preserve"> los resultados, el modelo </w:t>
      </w:r>
      <w:proofErr w:type="spellStart"/>
      <w:r w:rsidR="00AA046C" w:rsidRPr="00AA046C">
        <w:rPr>
          <w:lang w:val="es-ES" w:eastAsia="es-ES"/>
        </w:rPr>
        <w:t>GradientBoostingRegressor</w:t>
      </w:r>
      <w:proofErr w:type="spellEnd"/>
      <w:r w:rsidR="00AA046C" w:rsidRPr="00AA046C">
        <w:rPr>
          <w:lang w:val="es-ES" w:eastAsia="es-ES"/>
        </w:rPr>
        <w:t xml:space="preserve"> (GBR) se seleccionó debido a </w:t>
      </w:r>
      <w:r>
        <w:rPr>
          <w:lang w:val="es-ES" w:eastAsia="es-ES"/>
        </w:rPr>
        <w:t>que es el modelo con mejores resultados (pese a no ser excelentes), con el</w:t>
      </w:r>
      <w:r w:rsidR="00AA046C" w:rsidRPr="00AA046C">
        <w:rPr>
          <w:lang w:val="es-ES" w:eastAsia="es-ES"/>
        </w:rPr>
        <w:t xml:space="preserve"> R-</w:t>
      </w:r>
      <w:proofErr w:type="spellStart"/>
      <w:r w:rsidR="00AA046C" w:rsidRPr="00AA046C">
        <w:rPr>
          <w:lang w:val="es-ES" w:eastAsia="es-ES"/>
        </w:rPr>
        <w:t>squared</w:t>
      </w:r>
      <w:proofErr w:type="spellEnd"/>
      <w:r w:rsidR="00AA046C" w:rsidRPr="00AA046C">
        <w:rPr>
          <w:lang w:val="es-ES" w:eastAsia="es-ES"/>
        </w:rPr>
        <w:t xml:space="preserve"> promedio más alto en la validación cruzada (0.3024)</w:t>
      </w:r>
      <w:r w:rsidR="00A40F3E">
        <w:rPr>
          <w:lang w:val="es-ES" w:eastAsia="es-ES"/>
        </w:rPr>
        <w:t xml:space="preserve">. </w:t>
      </w:r>
      <w:r w:rsidR="00A40F3E" w:rsidRPr="00A40F3E">
        <w:rPr>
          <w:lang w:val="es-ES" w:eastAsia="es-ES"/>
        </w:rPr>
        <w:t>Además, tiene un MSE (</w:t>
      </w:r>
      <w:proofErr w:type="spellStart"/>
      <w:r w:rsidR="00A40F3E" w:rsidRPr="00A40F3E">
        <w:rPr>
          <w:lang w:val="es-ES" w:eastAsia="es-ES"/>
        </w:rPr>
        <w:t>Critic_Score</w:t>
      </w:r>
      <w:proofErr w:type="spellEnd"/>
      <w:r w:rsidR="00A40F3E" w:rsidRPr="00A40F3E">
        <w:rPr>
          <w:lang w:val="es-ES" w:eastAsia="es-ES"/>
        </w:rPr>
        <w:t>) relativamente bajo (1.3297) y un R-</w:t>
      </w:r>
      <w:proofErr w:type="spellStart"/>
      <w:r w:rsidR="00A40F3E" w:rsidRPr="00A40F3E">
        <w:rPr>
          <w:lang w:val="es-ES" w:eastAsia="es-ES"/>
        </w:rPr>
        <w:t>squared</w:t>
      </w:r>
      <w:proofErr w:type="spellEnd"/>
      <w:r w:rsidR="00A40F3E" w:rsidRPr="00A40F3E">
        <w:rPr>
          <w:lang w:val="es-ES" w:eastAsia="es-ES"/>
        </w:rPr>
        <w:t xml:space="preserve"> (</w:t>
      </w:r>
      <w:proofErr w:type="spellStart"/>
      <w:r w:rsidR="00A40F3E" w:rsidRPr="00A40F3E">
        <w:rPr>
          <w:lang w:val="es-ES" w:eastAsia="es-ES"/>
        </w:rPr>
        <w:t>Critic_Score</w:t>
      </w:r>
      <w:proofErr w:type="spellEnd"/>
      <w:r w:rsidR="00A40F3E" w:rsidRPr="00A40F3E">
        <w:rPr>
          <w:lang w:val="es-ES" w:eastAsia="es-ES"/>
        </w:rPr>
        <w:t>) superior (0.3302) en comparación con los otros modelos, respaldando su elección como el modelo preferido para la predicción de puntajes de críticos</w:t>
      </w:r>
      <w:r w:rsidR="00A40F3E">
        <w:rPr>
          <w:lang w:val="es-ES" w:eastAsia="es-ES"/>
        </w:rPr>
        <w:t>.</w:t>
      </w:r>
    </w:p>
    <w:p w14:paraId="711A9D5B" w14:textId="267E765A" w:rsidR="00AA046C" w:rsidRPr="00AA046C" w:rsidRDefault="00AA046C" w:rsidP="00AA046C">
      <w:pPr>
        <w:pStyle w:val="Ttulo3"/>
        <w:rPr>
          <w:lang w:val="es-ES" w:eastAsia="es-ES"/>
        </w:rPr>
      </w:pPr>
      <w:r w:rsidRPr="00AA046C">
        <w:rPr>
          <w:lang w:val="es-ES" w:eastAsia="es-ES"/>
        </w:rPr>
        <w:t xml:space="preserve">3.2.4 Ajuste de </w:t>
      </w:r>
      <w:proofErr w:type="spellStart"/>
      <w:r w:rsidRPr="00AA046C">
        <w:rPr>
          <w:lang w:val="es-ES" w:eastAsia="es-ES"/>
        </w:rPr>
        <w:t>Hiperparámetros</w:t>
      </w:r>
      <w:proofErr w:type="spellEnd"/>
    </w:p>
    <w:p w14:paraId="2513A97E" w14:textId="1C7F0C8F" w:rsidR="00AA046C" w:rsidRPr="00AA046C" w:rsidRDefault="00AA046C" w:rsidP="00AA046C">
      <w:pPr>
        <w:rPr>
          <w:lang w:val="es-ES" w:eastAsia="es-ES"/>
        </w:rPr>
      </w:pPr>
      <w:r w:rsidRPr="00AA046C">
        <w:rPr>
          <w:lang w:val="es-ES" w:eastAsia="es-ES"/>
        </w:rPr>
        <w:t xml:space="preserve">Se procedió al ajuste fino de los </w:t>
      </w:r>
      <w:proofErr w:type="spellStart"/>
      <w:r w:rsidRPr="00AA046C">
        <w:rPr>
          <w:lang w:val="es-ES" w:eastAsia="es-ES"/>
        </w:rPr>
        <w:t>hiperparámetros</w:t>
      </w:r>
      <w:proofErr w:type="spellEnd"/>
      <w:r w:rsidRPr="00AA046C">
        <w:rPr>
          <w:lang w:val="es-ES" w:eastAsia="es-ES"/>
        </w:rPr>
        <w:t xml:space="preserve"> del modelo GBR utilizando </w:t>
      </w:r>
      <w:proofErr w:type="spellStart"/>
      <w:r w:rsidRPr="00AA046C">
        <w:rPr>
          <w:lang w:val="es-ES" w:eastAsia="es-ES"/>
        </w:rPr>
        <w:t>GridSearchCV</w:t>
      </w:r>
      <w:proofErr w:type="spellEnd"/>
      <w:r w:rsidRPr="00AA046C">
        <w:rPr>
          <w:lang w:val="es-ES" w:eastAsia="es-ES"/>
        </w:rPr>
        <w:t xml:space="preserve">. Los mejores </w:t>
      </w:r>
      <w:proofErr w:type="spellStart"/>
      <w:r w:rsidRPr="00AA046C">
        <w:rPr>
          <w:lang w:val="es-ES" w:eastAsia="es-ES"/>
        </w:rPr>
        <w:t>hiperparámetros</w:t>
      </w:r>
      <w:proofErr w:type="spellEnd"/>
      <w:r w:rsidRPr="00AA046C">
        <w:rPr>
          <w:lang w:val="es-ES" w:eastAsia="es-ES"/>
        </w:rPr>
        <w:t xml:space="preserve"> identificados</w:t>
      </w:r>
      <w:r w:rsidR="00A40F3E">
        <w:rPr>
          <w:lang w:val="es-ES" w:eastAsia="es-ES"/>
        </w:rPr>
        <w:t xml:space="preserve"> tras una larga ejecución</w:t>
      </w:r>
      <w:r w:rsidRPr="00AA046C">
        <w:rPr>
          <w:lang w:val="es-ES" w:eastAsia="es-ES"/>
        </w:rPr>
        <w:t xml:space="preserve"> fueron:</w:t>
      </w:r>
    </w:p>
    <w:p w14:paraId="7E59FCF1" w14:textId="77777777" w:rsidR="00AA046C" w:rsidRPr="00AA046C" w:rsidRDefault="00AA046C" w:rsidP="00AA046C">
      <w:pPr>
        <w:numPr>
          <w:ilvl w:val="0"/>
          <w:numId w:val="49"/>
        </w:numPr>
        <w:rPr>
          <w:lang w:val="es-ES" w:eastAsia="es-ES"/>
        </w:rPr>
      </w:pPr>
      <w:proofErr w:type="spellStart"/>
      <w:r w:rsidRPr="00AA046C">
        <w:rPr>
          <w:lang w:val="es-ES" w:eastAsia="es-ES"/>
        </w:rPr>
        <w:t>Learning</w:t>
      </w:r>
      <w:proofErr w:type="spellEnd"/>
      <w:r w:rsidRPr="00AA046C">
        <w:rPr>
          <w:lang w:val="es-ES" w:eastAsia="es-ES"/>
        </w:rPr>
        <w:t xml:space="preserve"> </w:t>
      </w:r>
      <w:proofErr w:type="spellStart"/>
      <w:r w:rsidRPr="00AA046C">
        <w:rPr>
          <w:lang w:val="es-ES" w:eastAsia="es-ES"/>
        </w:rPr>
        <w:t>Rate</w:t>
      </w:r>
      <w:proofErr w:type="spellEnd"/>
      <w:r w:rsidRPr="00AA046C">
        <w:rPr>
          <w:lang w:val="es-ES" w:eastAsia="es-ES"/>
        </w:rPr>
        <w:t>: 0.1</w:t>
      </w:r>
    </w:p>
    <w:p w14:paraId="5D49B644" w14:textId="77777777" w:rsidR="00AA046C" w:rsidRPr="00AA046C" w:rsidRDefault="00AA046C" w:rsidP="00AA046C">
      <w:pPr>
        <w:numPr>
          <w:ilvl w:val="0"/>
          <w:numId w:val="49"/>
        </w:numPr>
        <w:rPr>
          <w:lang w:val="es-ES" w:eastAsia="es-ES"/>
        </w:rPr>
      </w:pPr>
      <w:r w:rsidRPr="00AA046C">
        <w:rPr>
          <w:lang w:val="es-ES" w:eastAsia="es-ES"/>
        </w:rPr>
        <w:t>Max Depth: 4</w:t>
      </w:r>
    </w:p>
    <w:p w14:paraId="6FE22D56" w14:textId="77777777" w:rsidR="00AA046C" w:rsidRPr="00AA046C" w:rsidRDefault="00AA046C" w:rsidP="00AA046C">
      <w:pPr>
        <w:numPr>
          <w:ilvl w:val="0"/>
          <w:numId w:val="49"/>
        </w:numPr>
        <w:rPr>
          <w:lang w:val="es-ES" w:eastAsia="es-ES"/>
        </w:rPr>
      </w:pPr>
      <w:r w:rsidRPr="00AA046C">
        <w:rPr>
          <w:lang w:val="es-ES" w:eastAsia="es-ES"/>
        </w:rPr>
        <w:t xml:space="preserve">Min </w:t>
      </w:r>
      <w:proofErr w:type="spellStart"/>
      <w:r w:rsidRPr="00AA046C">
        <w:rPr>
          <w:lang w:val="es-ES" w:eastAsia="es-ES"/>
        </w:rPr>
        <w:t>Samples</w:t>
      </w:r>
      <w:proofErr w:type="spellEnd"/>
      <w:r w:rsidRPr="00AA046C">
        <w:rPr>
          <w:lang w:val="es-ES" w:eastAsia="es-ES"/>
        </w:rPr>
        <w:t xml:space="preserve"> </w:t>
      </w:r>
      <w:proofErr w:type="spellStart"/>
      <w:r w:rsidRPr="00AA046C">
        <w:rPr>
          <w:lang w:val="es-ES" w:eastAsia="es-ES"/>
        </w:rPr>
        <w:t>Leaf</w:t>
      </w:r>
      <w:proofErr w:type="spellEnd"/>
      <w:r w:rsidRPr="00AA046C">
        <w:rPr>
          <w:lang w:val="es-ES" w:eastAsia="es-ES"/>
        </w:rPr>
        <w:t>: 4</w:t>
      </w:r>
    </w:p>
    <w:p w14:paraId="52F225E4" w14:textId="77777777" w:rsidR="00AA046C" w:rsidRPr="00AA046C" w:rsidRDefault="00AA046C" w:rsidP="00AA046C">
      <w:pPr>
        <w:numPr>
          <w:ilvl w:val="0"/>
          <w:numId w:val="49"/>
        </w:numPr>
        <w:rPr>
          <w:lang w:val="es-ES" w:eastAsia="es-ES"/>
        </w:rPr>
      </w:pPr>
      <w:r w:rsidRPr="00AA046C">
        <w:rPr>
          <w:lang w:val="es-ES" w:eastAsia="es-ES"/>
        </w:rPr>
        <w:t xml:space="preserve">Min </w:t>
      </w:r>
      <w:proofErr w:type="spellStart"/>
      <w:r w:rsidRPr="00AA046C">
        <w:rPr>
          <w:lang w:val="es-ES" w:eastAsia="es-ES"/>
        </w:rPr>
        <w:t>Samples</w:t>
      </w:r>
      <w:proofErr w:type="spellEnd"/>
      <w:r w:rsidRPr="00AA046C">
        <w:rPr>
          <w:lang w:val="es-ES" w:eastAsia="es-ES"/>
        </w:rPr>
        <w:t xml:space="preserve"> Split: 2</w:t>
      </w:r>
    </w:p>
    <w:p w14:paraId="2EA47A2A" w14:textId="77777777" w:rsidR="00AA046C" w:rsidRPr="00AA046C" w:rsidRDefault="00AA046C" w:rsidP="00AA046C">
      <w:pPr>
        <w:numPr>
          <w:ilvl w:val="0"/>
          <w:numId w:val="49"/>
        </w:numPr>
        <w:rPr>
          <w:lang w:val="es-ES" w:eastAsia="es-ES"/>
        </w:rPr>
      </w:pPr>
      <w:r w:rsidRPr="00AA046C">
        <w:rPr>
          <w:lang w:val="es-ES" w:eastAsia="es-ES"/>
        </w:rPr>
        <w:t xml:space="preserve">N </w:t>
      </w:r>
      <w:proofErr w:type="spellStart"/>
      <w:r w:rsidRPr="00AA046C">
        <w:rPr>
          <w:lang w:val="es-ES" w:eastAsia="es-ES"/>
        </w:rPr>
        <w:t>Estimators</w:t>
      </w:r>
      <w:proofErr w:type="spellEnd"/>
      <w:r w:rsidRPr="00AA046C">
        <w:rPr>
          <w:lang w:val="es-ES" w:eastAsia="es-ES"/>
        </w:rPr>
        <w:t>: 100</w:t>
      </w:r>
    </w:p>
    <w:p w14:paraId="76EF6B08" w14:textId="77777777" w:rsidR="00AA046C" w:rsidRDefault="00AA046C" w:rsidP="00AA046C">
      <w:pPr>
        <w:numPr>
          <w:ilvl w:val="0"/>
          <w:numId w:val="49"/>
        </w:numPr>
        <w:rPr>
          <w:lang w:val="es-ES" w:eastAsia="es-ES"/>
        </w:rPr>
      </w:pPr>
      <w:proofErr w:type="spellStart"/>
      <w:r w:rsidRPr="00AA046C">
        <w:rPr>
          <w:lang w:val="es-ES" w:eastAsia="es-ES"/>
        </w:rPr>
        <w:t>Subsample</w:t>
      </w:r>
      <w:proofErr w:type="spellEnd"/>
      <w:r w:rsidRPr="00AA046C">
        <w:rPr>
          <w:lang w:val="es-ES" w:eastAsia="es-ES"/>
        </w:rPr>
        <w:t>: 0.8</w:t>
      </w:r>
    </w:p>
    <w:p w14:paraId="62C782B8" w14:textId="12100A76" w:rsidR="00A40F3E" w:rsidRDefault="00A40F3E" w:rsidP="00A40F3E">
      <w:pPr>
        <w:widowControl/>
        <w:spacing w:before="100" w:beforeAutospacing="1" w:after="100" w:afterAutospacing="1"/>
        <w:ind w:firstLine="0"/>
        <w:jc w:val="center"/>
        <w:rPr>
          <w:kern w:val="0"/>
          <w:sz w:val="24"/>
          <w:szCs w:val="24"/>
          <w:lang w:val="es-ES" w:eastAsia="es-ES"/>
        </w:rPr>
      </w:pPr>
      <w:r w:rsidRPr="00A40F3E">
        <w:rPr>
          <w:noProof/>
          <w:lang w:val="es-ES" w:eastAsia="es-ES"/>
        </w:rPr>
        <w:drawing>
          <wp:inline distT="0" distB="0" distL="0" distR="0" wp14:anchorId="0F3E441B" wp14:editId="783D12FA">
            <wp:extent cx="2491971" cy="1869743"/>
            <wp:effectExtent l="0" t="0" r="0" b="0"/>
            <wp:docPr id="124298790"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8790" name="Imagen 9" descr="Gráfico, Gráfico de dispersión&#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6219" cy="1872931"/>
                    </a:xfrm>
                    <a:prstGeom prst="rect">
                      <a:avLst/>
                    </a:prstGeom>
                    <a:noFill/>
                    <a:ln>
                      <a:noFill/>
                    </a:ln>
                  </pic:spPr>
                </pic:pic>
              </a:graphicData>
            </a:graphic>
          </wp:inline>
        </w:drawing>
      </w:r>
    </w:p>
    <w:p w14:paraId="35C182D3" w14:textId="2F18F220" w:rsidR="00A40F3E" w:rsidRDefault="00A40F3E" w:rsidP="008641C2">
      <w:pPr>
        <w:ind w:firstLine="0"/>
        <w:jc w:val="center"/>
        <w:rPr>
          <w:rFonts w:ascii="Arial" w:hAnsi="Arial" w:cs="Arial"/>
          <w:sz w:val="17"/>
          <w:szCs w:val="17"/>
          <w:lang w:val="es-ES" w:eastAsia="es-ES"/>
        </w:rPr>
      </w:pPr>
      <w:r w:rsidRPr="00A40F3E">
        <w:rPr>
          <w:rFonts w:ascii="Arial" w:hAnsi="Arial" w:cs="Arial"/>
          <w:sz w:val="17"/>
          <w:szCs w:val="17"/>
          <w:lang w:val="es-ES" w:eastAsia="es-ES"/>
        </w:rPr>
        <w:t xml:space="preserve">Fig. </w:t>
      </w:r>
      <w:r>
        <w:rPr>
          <w:rFonts w:ascii="Arial" w:hAnsi="Arial" w:cs="Arial"/>
          <w:sz w:val="17"/>
          <w:szCs w:val="17"/>
          <w:lang w:val="es-ES" w:eastAsia="es-ES"/>
        </w:rPr>
        <w:t>7</w:t>
      </w:r>
      <w:r w:rsidRPr="00A40F3E">
        <w:rPr>
          <w:rFonts w:ascii="Arial" w:hAnsi="Arial" w:cs="Arial"/>
          <w:sz w:val="17"/>
          <w:szCs w:val="17"/>
          <w:lang w:val="es-ES" w:eastAsia="es-ES"/>
        </w:rPr>
        <w:t>. Resultados al aplicar GBR</w:t>
      </w:r>
      <w:r>
        <w:rPr>
          <w:rFonts w:ascii="Arial" w:hAnsi="Arial" w:cs="Arial"/>
          <w:sz w:val="17"/>
          <w:szCs w:val="17"/>
          <w:lang w:val="es-ES" w:eastAsia="es-ES"/>
        </w:rPr>
        <w:t xml:space="preserve"> con los </w:t>
      </w:r>
      <w:proofErr w:type="spellStart"/>
      <w:r>
        <w:rPr>
          <w:rFonts w:ascii="Arial" w:hAnsi="Arial" w:cs="Arial"/>
          <w:sz w:val="17"/>
          <w:szCs w:val="17"/>
          <w:lang w:val="es-ES" w:eastAsia="es-ES"/>
        </w:rPr>
        <w:t>hiperparámetros</w:t>
      </w:r>
      <w:proofErr w:type="spellEnd"/>
      <w:r>
        <w:rPr>
          <w:rFonts w:ascii="Arial" w:hAnsi="Arial" w:cs="Arial"/>
          <w:sz w:val="17"/>
          <w:szCs w:val="17"/>
          <w:lang w:val="es-ES" w:eastAsia="es-ES"/>
        </w:rPr>
        <w:t xml:space="preserve"> ajustados</w:t>
      </w:r>
      <w:r w:rsidRPr="00A40F3E">
        <w:rPr>
          <w:rFonts w:ascii="Arial" w:hAnsi="Arial" w:cs="Arial"/>
          <w:sz w:val="17"/>
          <w:szCs w:val="17"/>
          <w:lang w:val="es-ES" w:eastAsia="es-ES"/>
        </w:rPr>
        <w:t>.</w:t>
      </w:r>
    </w:p>
    <w:p w14:paraId="586290C0" w14:textId="77777777" w:rsidR="008641C2" w:rsidRPr="00AA046C" w:rsidRDefault="008641C2" w:rsidP="008641C2">
      <w:pPr>
        <w:ind w:firstLine="0"/>
        <w:jc w:val="center"/>
        <w:rPr>
          <w:rFonts w:ascii="Arial" w:hAnsi="Arial" w:cs="Arial"/>
          <w:sz w:val="17"/>
          <w:szCs w:val="17"/>
          <w:lang w:val="es-ES" w:eastAsia="es-ES"/>
        </w:rPr>
      </w:pPr>
    </w:p>
    <w:p w14:paraId="59EA0093" w14:textId="77777777" w:rsidR="00AA046C" w:rsidRPr="00AA046C" w:rsidRDefault="00AA046C" w:rsidP="00AA046C">
      <w:pPr>
        <w:pStyle w:val="Ttulo3"/>
        <w:rPr>
          <w:lang w:val="es-ES" w:eastAsia="es-ES"/>
        </w:rPr>
      </w:pPr>
      <w:r w:rsidRPr="00AA046C">
        <w:rPr>
          <w:lang w:val="es-ES" w:eastAsia="es-ES"/>
        </w:rPr>
        <w:t>3.2.5 Evaluación Final del Modelo</w:t>
      </w:r>
    </w:p>
    <w:p w14:paraId="1F8A46E1" w14:textId="77561D32" w:rsidR="00387877" w:rsidRPr="00387877" w:rsidRDefault="00AA046C" w:rsidP="00A40F3E">
      <w:pPr>
        <w:rPr>
          <w:lang w:val="es-ES" w:eastAsia="es-ES"/>
        </w:rPr>
      </w:pPr>
      <w:r w:rsidRPr="00AA046C">
        <w:rPr>
          <w:lang w:val="es-ES" w:eastAsia="es-ES"/>
        </w:rPr>
        <w:t xml:space="preserve">Con los </w:t>
      </w:r>
      <w:proofErr w:type="spellStart"/>
      <w:r w:rsidRPr="00AA046C">
        <w:rPr>
          <w:lang w:val="es-ES" w:eastAsia="es-ES"/>
        </w:rPr>
        <w:t>hiperparámetros</w:t>
      </w:r>
      <w:proofErr w:type="spellEnd"/>
      <w:r w:rsidRPr="00AA046C">
        <w:rPr>
          <w:lang w:val="es-ES" w:eastAsia="es-ES"/>
        </w:rPr>
        <w:t xml:space="preserve"> óptimos, el modelo GBR fue evaluado en el conjunto de prueba, mostrando un MSE de 1.311 y un R-</w:t>
      </w:r>
      <w:proofErr w:type="spellStart"/>
      <w:r w:rsidRPr="00AA046C">
        <w:rPr>
          <w:lang w:val="es-ES" w:eastAsia="es-ES"/>
        </w:rPr>
        <w:t>squared</w:t>
      </w:r>
      <w:proofErr w:type="spellEnd"/>
      <w:r w:rsidRPr="00AA046C">
        <w:rPr>
          <w:lang w:val="es-ES" w:eastAsia="es-ES"/>
        </w:rPr>
        <w:t xml:space="preserve"> de 0.340. Estos resultados confirman la mejora sustancial en la capacidad predictiva del modelo después del ajuste.</w:t>
      </w:r>
      <w:r w:rsidRPr="00AA046C">
        <w:rPr>
          <w:vanish/>
          <w:lang w:val="es-ES" w:eastAsia="es-ES"/>
        </w:rPr>
        <w:t>Principio del formulario</w:t>
      </w:r>
    </w:p>
    <w:p w14:paraId="747E3382" w14:textId="1D4DCA7A" w:rsidR="00537DEA" w:rsidRPr="0072649C" w:rsidRDefault="002876F4" w:rsidP="0056412D">
      <w:pPr>
        <w:pStyle w:val="Ttulo1"/>
        <w:spacing w:line="240" w:lineRule="auto"/>
        <w:rPr>
          <w:color w:val="000000"/>
          <w:lang w:val="es-ES"/>
        </w:rPr>
      </w:pPr>
      <w:r w:rsidRPr="0072649C">
        <w:rPr>
          <w:color w:val="000000"/>
          <w:lang w:val="es-ES"/>
        </w:rPr>
        <w:t>5</w:t>
      </w:r>
      <w:r w:rsidR="00537DEA" w:rsidRPr="0072649C">
        <w:rPr>
          <w:color w:val="000000"/>
          <w:lang w:val="es-ES"/>
        </w:rPr>
        <w:tab/>
        <w:t>Conclus</w:t>
      </w:r>
      <w:r w:rsidRPr="0072649C">
        <w:rPr>
          <w:color w:val="000000"/>
          <w:lang w:val="es-ES"/>
        </w:rPr>
        <w:t>ion</w:t>
      </w:r>
      <w:r w:rsidR="00A40F3E">
        <w:rPr>
          <w:color w:val="000000"/>
          <w:lang w:val="es-ES"/>
        </w:rPr>
        <w:t>e</w:t>
      </w:r>
      <w:r w:rsidRPr="0072649C">
        <w:rPr>
          <w:color w:val="000000"/>
          <w:lang w:val="es-ES"/>
        </w:rPr>
        <w:t>s</w:t>
      </w:r>
    </w:p>
    <w:p w14:paraId="167DF3CB" w14:textId="2B7F3578" w:rsidR="008641C2" w:rsidRDefault="00A40F3E" w:rsidP="008641C2">
      <w:pPr>
        <w:rPr>
          <w:lang w:val="es-ES" w:eastAsia="es-ES"/>
        </w:rPr>
      </w:pPr>
      <w:r w:rsidRPr="00A40F3E">
        <w:rPr>
          <w:lang w:val="es-ES" w:eastAsia="es-ES"/>
        </w:rPr>
        <w:t xml:space="preserve">En la culminación de este estudio, se extraen conclusiones significativas sobre el rendimiento y la utilidad del modelo </w:t>
      </w:r>
      <w:proofErr w:type="spellStart"/>
      <w:r w:rsidRPr="00A40F3E">
        <w:rPr>
          <w:lang w:val="es-ES" w:eastAsia="es-ES"/>
        </w:rPr>
        <w:t>GradientBoostingRegressor</w:t>
      </w:r>
      <w:proofErr w:type="spellEnd"/>
      <w:r w:rsidRPr="00A40F3E">
        <w:rPr>
          <w:lang w:val="es-ES" w:eastAsia="es-ES"/>
        </w:rPr>
        <w:t xml:space="preserve"> (GBR) en la predicción de puntajes de críticos para videojuegos, así como sobre la relevancia de los atributos seleccionados.</w:t>
      </w:r>
    </w:p>
    <w:p w14:paraId="26475A5F" w14:textId="77777777" w:rsidR="008641C2" w:rsidRPr="008641C2" w:rsidRDefault="008641C2" w:rsidP="008641C2">
      <w:pPr>
        <w:rPr>
          <w:lang w:val="es-ES" w:eastAsia="es-ES"/>
        </w:rPr>
      </w:pPr>
    </w:p>
    <w:p w14:paraId="2FEA62F0" w14:textId="64FE9A9A" w:rsidR="00A40F3E" w:rsidRDefault="00A40F3E" w:rsidP="00A40F3E">
      <w:pPr>
        <w:rPr>
          <w:lang w:val="es-ES" w:eastAsia="es-ES"/>
        </w:rPr>
      </w:pPr>
      <w:r w:rsidRPr="00A40F3E">
        <w:rPr>
          <w:b/>
          <w:bCs/>
          <w:lang w:val="es-ES" w:eastAsia="es-ES"/>
        </w:rPr>
        <w:t>Precisión del Modelo:</w:t>
      </w:r>
      <w:r w:rsidRPr="00A40F3E">
        <w:rPr>
          <w:lang w:val="es-ES" w:eastAsia="es-ES"/>
        </w:rPr>
        <w:t xml:space="preserve"> El modelo GBR exhibe una capacidad relativamente sólida para predecir los puntajes de críticos, respaldada por un R-</w:t>
      </w:r>
      <w:proofErr w:type="spellStart"/>
      <w:r w:rsidRPr="00A40F3E">
        <w:rPr>
          <w:lang w:val="es-ES" w:eastAsia="es-ES"/>
        </w:rPr>
        <w:t>squared</w:t>
      </w:r>
      <w:proofErr w:type="spellEnd"/>
      <w:r w:rsidRPr="00A40F3E">
        <w:rPr>
          <w:lang w:val="es-ES" w:eastAsia="es-ES"/>
        </w:rPr>
        <w:t xml:space="preserve"> promedio de 0.3024 en la validación cruzada y un Mean </w:t>
      </w:r>
      <w:proofErr w:type="spellStart"/>
      <w:r w:rsidRPr="00A40F3E">
        <w:rPr>
          <w:lang w:val="es-ES" w:eastAsia="es-ES"/>
        </w:rPr>
        <w:t>Squared</w:t>
      </w:r>
      <w:proofErr w:type="spellEnd"/>
      <w:r w:rsidRPr="00A40F3E">
        <w:rPr>
          <w:lang w:val="es-ES" w:eastAsia="es-ES"/>
        </w:rPr>
        <w:t xml:space="preserve"> Error (MSE) de 1.3297 en el conjunto de prueba. Estas métricas sugieren una buena capaci</w:t>
      </w:r>
      <w:r w:rsidRPr="00A40F3E">
        <w:rPr>
          <w:lang w:val="es-ES" w:eastAsia="es-ES"/>
        </w:rPr>
        <w:lastRenderedPageBreak/>
        <w:t>dad explicativa y una precisión aceptable en las predicciones, aunque no exenta de margen de mejora.</w:t>
      </w:r>
    </w:p>
    <w:p w14:paraId="43EFBA2F" w14:textId="77777777" w:rsidR="00A40F3E" w:rsidRPr="00A40F3E" w:rsidRDefault="00A40F3E" w:rsidP="00A40F3E">
      <w:pPr>
        <w:rPr>
          <w:lang w:val="es-ES" w:eastAsia="es-ES"/>
        </w:rPr>
      </w:pPr>
    </w:p>
    <w:p w14:paraId="4DE24F87" w14:textId="77777777" w:rsidR="00A40F3E" w:rsidRDefault="00A40F3E" w:rsidP="00A40F3E">
      <w:pPr>
        <w:rPr>
          <w:lang w:val="es-ES" w:eastAsia="es-ES"/>
        </w:rPr>
      </w:pPr>
      <w:r w:rsidRPr="00A40F3E">
        <w:rPr>
          <w:b/>
          <w:bCs/>
          <w:lang w:val="es-ES" w:eastAsia="es-ES"/>
        </w:rPr>
        <w:t>Margen de Error:</w:t>
      </w:r>
      <w:r w:rsidRPr="00A40F3E">
        <w:rPr>
          <w:lang w:val="es-ES" w:eastAsia="es-ES"/>
        </w:rPr>
        <w:t xml:space="preserve"> Es importante destacar que, a pesar de su rendimiento prometedor, el modelo aún puede tener limitaciones y errores inherentes en la predicción de puntajes de críticos. Factores externos no considerados y la naturaleza dinámica del mercado de videojuegos pueden contribuir a variaciones imprevistas en las predicciones.</w:t>
      </w:r>
    </w:p>
    <w:p w14:paraId="7FC9B54C" w14:textId="77777777" w:rsidR="00A40F3E" w:rsidRPr="00A40F3E" w:rsidRDefault="00A40F3E" w:rsidP="00A40F3E">
      <w:pPr>
        <w:rPr>
          <w:lang w:val="es-ES" w:eastAsia="es-ES"/>
        </w:rPr>
      </w:pPr>
    </w:p>
    <w:p w14:paraId="7E11CCAD" w14:textId="77777777" w:rsidR="00A40F3E" w:rsidRDefault="00A40F3E" w:rsidP="00A40F3E">
      <w:pPr>
        <w:rPr>
          <w:lang w:val="es-ES" w:eastAsia="es-ES"/>
        </w:rPr>
      </w:pPr>
      <w:r w:rsidRPr="00A40F3E">
        <w:rPr>
          <w:b/>
          <w:bCs/>
          <w:lang w:val="es-ES" w:eastAsia="es-ES"/>
        </w:rPr>
        <w:t>Atributos Relevantes:</w:t>
      </w:r>
      <w:r w:rsidRPr="00A40F3E">
        <w:rPr>
          <w:lang w:val="es-ES" w:eastAsia="es-ES"/>
        </w:rPr>
        <w:t xml:space="preserve"> El análisis de correlación y la selección de atributos revelaron que ciertos atributos, como '</w:t>
      </w:r>
      <w:proofErr w:type="spellStart"/>
      <w:r w:rsidRPr="00A40F3E">
        <w:rPr>
          <w:lang w:val="es-ES" w:eastAsia="es-ES"/>
        </w:rPr>
        <w:t>NA_Sales</w:t>
      </w:r>
      <w:proofErr w:type="spellEnd"/>
      <w:r w:rsidRPr="00A40F3E">
        <w:rPr>
          <w:lang w:val="es-ES" w:eastAsia="es-ES"/>
        </w:rPr>
        <w:t>', '</w:t>
      </w:r>
      <w:proofErr w:type="spellStart"/>
      <w:r w:rsidRPr="00A40F3E">
        <w:rPr>
          <w:lang w:val="es-ES" w:eastAsia="es-ES"/>
        </w:rPr>
        <w:t>EU_Sales</w:t>
      </w:r>
      <w:proofErr w:type="spellEnd"/>
      <w:r w:rsidRPr="00A40F3E">
        <w:rPr>
          <w:lang w:val="es-ES" w:eastAsia="es-ES"/>
        </w:rPr>
        <w:t>', '</w:t>
      </w:r>
      <w:proofErr w:type="spellStart"/>
      <w:r w:rsidRPr="00A40F3E">
        <w:rPr>
          <w:lang w:val="es-ES" w:eastAsia="es-ES"/>
        </w:rPr>
        <w:t>JP_Sales</w:t>
      </w:r>
      <w:proofErr w:type="spellEnd"/>
      <w:r w:rsidRPr="00A40F3E">
        <w:rPr>
          <w:lang w:val="es-ES" w:eastAsia="es-ES"/>
        </w:rPr>
        <w:t>', '</w:t>
      </w:r>
      <w:proofErr w:type="spellStart"/>
      <w:r w:rsidRPr="00A40F3E">
        <w:rPr>
          <w:lang w:val="es-ES" w:eastAsia="es-ES"/>
        </w:rPr>
        <w:t>Other_Sales</w:t>
      </w:r>
      <w:proofErr w:type="spellEnd"/>
      <w:r w:rsidRPr="00A40F3E">
        <w:rPr>
          <w:lang w:val="es-ES" w:eastAsia="es-ES"/>
        </w:rPr>
        <w:t>', '</w:t>
      </w:r>
      <w:proofErr w:type="spellStart"/>
      <w:r w:rsidRPr="00A40F3E">
        <w:rPr>
          <w:lang w:val="es-ES" w:eastAsia="es-ES"/>
        </w:rPr>
        <w:t>Global_Sales</w:t>
      </w:r>
      <w:proofErr w:type="spellEnd"/>
      <w:r w:rsidRPr="00A40F3E">
        <w:rPr>
          <w:lang w:val="es-ES" w:eastAsia="es-ES"/>
        </w:rPr>
        <w:t>' y '</w:t>
      </w:r>
      <w:proofErr w:type="spellStart"/>
      <w:r w:rsidRPr="00A40F3E">
        <w:rPr>
          <w:lang w:val="es-ES" w:eastAsia="es-ES"/>
        </w:rPr>
        <w:t>User_Count</w:t>
      </w:r>
      <w:proofErr w:type="spellEnd"/>
      <w:r w:rsidRPr="00A40F3E">
        <w:rPr>
          <w:lang w:val="es-ES" w:eastAsia="es-ES"/>
        </w:rPr>
        <w:t>', influyen significativamente en la predicción de puntajes de críticos. Estos atributos han demostrado tener una correlación sustancial con los puntajes objetivo y, por lo tanto, desempeñan un papel crucial en la determinación de la calidad percibida de un videojuego.</w:t>
      </w:r>
    </w:p>
    <w:sectPr w:rsidR="00A40F3E" w:rsidSect="00461810">
      <w:headerReference w:type="even" r:id="rId16"/>
      <w:headerReference w:type="default" r:id="rId17"/>
      <w:type w:val="continuous"/>
      <w:pgSz w:w="11340" w:h="15480" w:code="1"/>
      <w:pgMar w:top="1418" w:right="607" w:bottom="709" w:left="720" w:header="737" w:footer="0" w:gutter="0"/>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8A101" w14:textId="77777777" w:rsidR="00200B7D" w:rsidRDefault="00200B7D">
      <w:r>
        <w:separator/>
      </w:r>
    </w:p>
  </w:endnote>
  <w:endnote w:type="continuationSeparator" w:id="0">
    <w:p w14:paraId="0794A222" w14:textId="77777777" w:rsidR="00200B7D" w:rsidRDefault="00200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6759F" w14:textId="77777777" w:rsidR="00200B7D" w:rsidRDefault="00200B7D">
      <w:pPr>
        <w:pStyle w:val="TABLEROW"/>
        <w:jc w:val="left"/>
        <w:rPr>
          <w:position w:val="12"/>
          <w:sz w:val="20"/>
        </w:rPr>
      </w:pPr>
    </w:p>
  </w:footnote>
  <w:footnote w:type="continuationSeparator" w:id="0">
    <w:p w14:paraId="34067146" w14:textId="77777777" w:rsidR="00200B7D" w:rsidRDefault="00200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8502" w14:textId="7BED83C4" w:rsidR="003849D8" w:rsidRPr="003849D8" w:rsidRDefault="00126BEF" w:rsidP="003849D8">
    <w:pPr>
      <w:tabs>
        <w:tab w:val="left" w:pos="8595"/>
        <w:tab w:val="left" w:pos="9639"/>
      </w:tabs>
      <w:spacing w:line="360" w:lineRule="auto"/>
      <w:ind w:firstLine="0"/>
      <w:jc w:val="left"/>
      <w:rPr>
        <w:rFonts w:ascii="Arial" w:hAnsi="Arial" w:cs="Arial"/>
        <w:b/>
        <w:sz w:val="17"/>
        <w:szCs w:val="17"/>
        <w:lang w:val="es-ES"/>
      </w:rPr>
    </w:pPr>
    <w:r>
      <w:rPr>
        <w:rFonts w:ascii="Arial" w:hAnsi="Arial" w:cs="Arial"/>
        <w:b/>
        <w:sz w:val="17"/>
        <w:szCs w:val="17"/>
        <w:lang w:val="es-ES"/>
      </w:rPr>
      <w:t xml:space="preserve">        </w:t>
    </w:r>
    <w:r w:rsidR="003849D8" w:rsidRPr="003849D8">
      <w:rPr>
        <w:rFonts w:ascii="Arial" w:hAnsi="Arial" w:cs="Arial"/>
        <w:b/>
        <w:sz w:val="17"/>
        <w:szCs w:val="17"/>
        <w:lang w:val="es-ES"/>
      </w:rPr>
      <w:t>Análisis y Predicción del Puntaje de Críticos en la Industria de</w:t>
    </w:r>
    <w:r w:rsidR="00F64DF5">
      <w:rPr>
        <w:rFonts w:ascii="Arial" w:hAnsi="Arial" w:cs="Arial"/>
        <w:b/>
        <w:sz w:val="17"/>
        <w:szCs w:val="17"/>
        <w:lang w:val="es-ES"/>
      </w:rPr>
      <w:t xml:space="preserve"> los</w:t>
    </w:r>
    <w:r w:rsidR="003849D8" w:rsidRPr="003849D8">
      <w:rPr>
        <w:rFonts w:ascii="Arial" w:hAnsi="Arial" w:cs="Arial"/>
        <w:b/>
        <w:sz w:val="17"/>
        <w:szCs w:val="17"/>
        <w:lang w:val="es-ES"/>
      </w:rPr>
      <w:t xml:space="preserve"> Videojuegos</w:t>
    </w:r>
  </w:p>
  <w:p w14:paraId="4EC7023B" w14:textId="7B764234" w:rsidR="003849D8" w:rsidRDefault="00126BEF" w:rsidP="003849D8">
    <w:pPr>
      <w:tabs>
        <w:tab w:val="left" w:pos="8595"/>
        <w:tab w:val="left" w:pos="9639"/>
      </w:tabs>
      <w:ind w:firstLine="0"/>
      <w:jc w:val="left"/>
      <w:rPr>
        <w:rFonts w:ascii="Arial" w:hAnsi="Arial" w:cs="Arial"/>
        <w:sz w:val="17"/>
        <w:szCs w:val="17"/>
        <w:lang w:val="es-ES"/>
      </w:rPr>
    </w:pPr>
    <w:r>
      <w:rPr>
        <w:rFonts w:ascii="Arial" w:hAnsi="Arial" w:cs="Arial"/>
        <w:b/>
        <w:sz w:val="17"/>
        <w:szCs w:val="17"/>
        <w:lang w:val="es-ES"/>
      </w:rPr>
      <w:t xml:space="preserve">        </w:t>
    </w:r>
    <w:r w:rsidR="003849D8">
      <w:rPr>
        <w:rFonts w:ascii="Arial" w:hAnsi="Arial" w:cs="Arial"/>
        <w:sz w:val="17"/>
        <w:szCs w:val="17"/>
        <w:lang w:val="es-ES"/>
      </w:rPr>
      <w:t xml:space="preserve">Aprendizaje </w:t>
    </w:r>
    <w:r w:rsidR="003849D8" w:rsidRPr="00FE4216">
      <w:rPr>
        <w:rFonts w:ascii="Arial" w:hAnsi="Arial" w:cs="Arial"/>
        <w:sz w:val="17"/>
        <w:szCs w:val="17"/>
        <w:lang w:val="es-ES"/>
      </w:rPr>
      <w:t xml:space="preserve">Computacional - </w:t>
    </w:r>
    <w:proofErr w:type="spellStart"/>
    <w:r w:rsidR="003849D8" w:rsidRPr="00D71EFF">
      <w:rPr>
        <w:rFonts w:ascii="Arial" w:hAnsi="Arial" w:cs="Arial"/>
        <w:sz w:val="17"/>
        <w:szCs w:val="17"/>
        <w:lang w:val="es-ES"/>
      </w:rPr>
      <w:t>Universitat</w:t>
    </w:r>
    <w:proofErr w:type="spellEnd"/>
    <w:r w:rsidR="003849D8" w:rsidRPr="00D71EFF">
      <w:rPr>
        <w:rFonts w:ascii="Arial" w:hAnsi="Arial" w:cs="Arial"/>
        <w:sz w:val="17"/>
        <w:szCs w:val="17"/>
        <w:lang w:val="es-ES"/>
      </w:rPr>
      <w:t xml:space="preserve"> </w:t>
    </w:r>
    <w:proofErr w:type="spellStart"/>
    <w:r w:rsidR="003849D8" w:rsidRPr="00D71EFF">
      <w:rPr>
        <w:rFonts w:ascii="Arial" w:hAnsi="Arial" w:cs="Arial"/>
        <w:sz w:val="17"/>
        <w:szCs w:val="17"/>
        <w:lang w:val="es-ES"/>
      </w:rPr>
      <w:t>Autònoma</w:t>
    </w:r>
    <w:proofErr w:type="spellEnd"/>
    <w:r w:rsidR="003849D8" w:rsidRPr="00D71EFF">
      <w:rPr>
        <w:rFonts w:ascii="Arial" w:hAnsi="Arial" w:cs="Arial"/>
        <w:sz w:val="17"/>
        <w:szCs w:val="17"/>
        <w:lang w:val="es-ES"/>
      </w:rPr>
      <w:t xml:space="preserve"> de Barcelona (UAB)</w:t>
    </w:r>
  </w:p>
  <w:p w14:paraId="7C871E6C" w14:textId="77777777" w:rsidR="003849D8" w:rsidRPr="00D71EFF" w:rsidRDefault="003849D8" w:rsidP="003849D8">
    <w:pPr>
      <w:tabs>
        <w:tab w:val="left" w:pos="8595"/>
        <w:tab w:val="left" w:pos="9639"/>
      </w:tabs>
      <w:ind w:firstLine="0"/>
      <w:jc w:val="left"/>
      <w:rPr>
        <w:rFonts w:ascii="Arial" w:hAnsi="Arial" w:cs="Arial"/>
        <w:sz w:val="17"/>
        <w:szCs w:val="17"/>
        <w:lang w:val="es-ES"/>
      </w:rPr>
    </w:pPr>
  </w:p>
  <w:p w14:paraId="2FC38968" w14:textId="5E5EC7DE" w:rsidR="003849D8" w:rsidRPr="003849D8" w:rsidRDefault="003849D8">
    <w:pPr>
      <w:pStyle w:val="Encabezado"/>
      <w:rPr>
        <w:lang w:val="es-ES"/>
      </w:rPr>
    </w:pPr>
    <w:r w:rsidRPr="003849D8">
      <w:rPr>
        <w:noProof/>
        <w:color w:val="7F7F7F" w:themeColor="text1" w:themeTint="80"/>
        <w:lang w:val="es-ES"/>
      </w:rPr>
      <w:pict w14:anchorId="75267134">
        <v:shapetype id="_x0000_t32" coordsize="21600,21600" o:spt="32" o:oned="t" path="m,l21600,21600e" filled="f">
          <v:path arrowok="t" fillok="f" o:connecttype="none"/>
          <o:lock v:ext="edit" shapetype="t"/>
        </v:shapetype>
        <v:shape id="_x0000_s1025" type="#_x0000_t32" style="position:absolute;left:0;text-align:left;margin-left:79.3pt;margin-top:.25pt;width:341.45pt;height:.05pt;z-index:251658240" o:connectortype="straight" strokecolor="gray [1629]" strokeweight="1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2052" w14:textId="42156D06" w:rsidR="00E12B17" w:rsidRPr="00D71EFF" w:rsidRDefault="00126BEF" w:rsidP="00D71EFF">
    <w:pPr>
      <w:tabs>
        <w:tab w:val="left" w:pos="8595"/>
        <w:tab w:val="left" w:pos="9639"/>
      </w:tabs>
      <w:ind w:firstLine="0"/>
      <w:jc w:val="left"/>
      <w:rPr>
        <w:rFonts w:ascii="Arial" w:hAnsi="Arial" w:cs="Arial"/>
        <w:sz w:val="17"/>
        <w:szCs w:val="17"/>
        <w:lang w:val="es-ES"/>
      </w:rPr>
    </w:pPr>
    <w:r>
      <w:rPr>
        <w:rFonts w:ascii="Arial" w:hAnsi="Arial" w:cs="Arial"/>
        <w:b/>
        <w:sz w:val="17"/>
        <w:szCs w:val="17"/>
        <w:lang w:val="es-ES"/>
      </w:rPr>
      <w:t xml:space="preserve">        </w:t>
    </w:r>
    <w:r w:rsidR="00FE4216">
      <w:rPr>
        <w:rFonts w:ascii="Arial" w:hAnsi="Arial" w:cs="Arial"/>
        <w:sz w:val="17"/>
        <w:szCs w:val="17"/>
        <w:lang w:val="es-ES"/>
      </w:rPr>
      <w:t xml:space="preserve">Aprendizaje </w:t>
    </w:r>
    <w:r w:rsidR="00FE4216" w:rsidRPr="00FE4216">
      <w:rPr>
        <w:rFonts w:ascii="Arial" w:hAnsi="Arial" w:cs="Arial"/>
        <w:sz w:val="17"/>
        <w:szCs w:val="17"/>
        <w:lang w:val="es-ES"/>
      </w:rPr>
      <w:t>Computacional -</w:t>
    </w:r>
    <w:r w:rsidR="00FE4216" w:rsidRPr="00FE4216">
      <w:rPr>
        <w:rFonts w:ascii="Arial" w:hAnsi="Arial" w:cs="Arial"/>
        <w:sz w:val="17"/>
        <w:szCs w:val="17"/>
        <w:lang w:val="es-ES"/>
      </w:rPr>
      <w:t xml:space="preserve"> </w:t>
    </w:r>
    <w:proofErr w:type="spellStart"/>
    <w:r w:rsidR="00D71EFF" w:rsidRPr="00D71EFF">
      <w:rPr>
        <w:rFonts w:ascii="Arial" w:hAnsi="Arial" w:cs="Arial"/>
        <w:sz w:val="17"/>
        <w:szCs w:val="17"/>
        <w:lang w:val="es-ES"/>
      </w:rPr>
      <w:t>Universitat</w:t>
    </w:r>
    <w:proofErr w:type="spellEnd"/>
    <w:r w:rsidR="00D71EFF" w:rsidRPr="00D71EFF">
      <w:rPr>
        <w:rFonts w:ascii="Arial" w:hAnsi="Arial" w:cs="Arial"/>
        <w:sz w:val="17"/>
        <w:szCs w:val="17"/>
        <w:lang w:val="es-ES"/>
      </w:rPr>
      <w:t xml:space="preserve"> </w:t>
    </w:r>
    <w:proofErr w:type="spellStart"/>
    <w:r w:rsidR="00D71EFF" w:rsidRPr="00D71EFF">
      <w:rPr>
        <w:rFonts w:ascii="Arial" w:hAnsi="Arial" w:cs="Arial"/>
        <w:sz w:val="17"/>
        <w:szCs w:val="17"/>
        <w:lang w:val="es-ES"/>
      </w:rPr>
      <w:t>Autònoma</w:t>
    </w:r>
    <w:proofErr w:type="spellEnd"/>
    <w:r w:rsidR="00D71EFF" w:rsidRPr="00D71EFF">
      <w:rPr>
        <w:rFonts w:ascii="Arial" w:hAnsi="Arial" w:cs="Arial"/>
        <w:sz w:val="17"/>
        <w:szCs w:val="17"/>
        <w:lang w:val="es-ES"/>
      </w:rPr>
      <w:t xml:space="preserve"> de Barcelona (UAB)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AF4C66"/>
    <w:multiLevelType w:val="multilevel"/>
    <w:tmpl w:val="6E14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0456A3"/>
    <w:multiLevelType w:val="multilevel"/>
    <w:tmpl w:val="C49E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10"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1" w15:restartNumberingAfterBreak="0">
    <w:nsid w:val="14180459"/>
    <w:multiLevelType w:val="hybridMultilevel"/>
    <w:tmpl w:val="066CA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3" w15:restartNumberingAfterBreak="0">
    <w:nsid w:val="193665CA"/>
    <w:multiLevelType w:val="hybridMultilevel"/>
    <w:tmpl w:val="D38C440A"/>
    <w:lvl w:ilvl="0" w:tplc="88408C4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015741B"/>
    <w:multiLevelType w:val="hybridMultilevel"/>
    <w:tmpl w:val="135286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21"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2"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3AF5126F"/>
    <w:multiLevelType w:val="multilevel"/>
    <w:tmpl w:val="B9347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3F333F2E"/>
    <w:multiLevelType w:val="hybridMultilevel"/>
    <w:tmpl w:val="0CE891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3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3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2"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4"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15:restartNumberingAfterBreak="0">
    <w:nsid w:val="6C246D76"/>
    <w:multiLevelType w:val="multilevel"/>
    <w:tmpl w:val="0B66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2"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7FFA6705"/>
    <w:multiLevelType w:val="hybridMultilevel"/>
    <w:tmpl w:val="9B127D24"/>
    <w:lvl w:ilvl="0" w:tplc="5D7E1D62">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4714779">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993754168">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568228432">
    <w:abstractNumId w:val="20"/>
  </w:num>
  <w:num w:numId="4" w16cid:durableId="1844737044">
    <w:abstractNumId w:val="29"/>
  </w:num>
  <w:num w:numId="5" w16cid:durableId="270938732">
    <w:abstractNumId w:val="43"/>
  </w:num>
  <w:num w:numId="6" w16cid:durableId="109520534">
    <w:abstractNumId w:val="14"/>
  </w:num>
  <w:num w:numId="7" w16cid:durableId="17002240">
    <w:abstractNumId w:val="22"/>
  </w:num>
  <w:num w:numId="8" w16cid:durableId="443035532">
    <w:abstractNumId w:val="12"/>
  </w:num>
  <w:num w:numId="9" w16cid:durableId="1221600202">
    <w:abstractNumId w:val="10"/>
  </w:num>
  <w:num w:numId="10" w16cid:durableId="102698779">
    <w:abstractNumId w:val="0"/>
  </w:num>
  <w:num w:numId="11" w16cid:durableId="1090354212">
    <w:abstractNumId w:val="21"/>
  </w:num>
  <w:num w:numId="12" w16cid:durableId="1648508704">
    <w:abstractNumId w:val="21"/>
    <w:lvlOverride w:ilvl="0">
      <w:lvl w:ilvl="0">
        <w:start w:val="1"/>
        <w:numFmt w:val="decimal"/>
        <w:lvlText w:val="%1."/>
        <w:legacy w:legacy="1" w:legacySpace="0" w:legacyIndent="360"/>
        <w:lvlJc w:val="left"/>
        <w:pPr>
          <w:ind w:left="360" w:hanging="360"/>
        </w:pPr>
      </w:lvl>
    </w:lvlOverride>
  </w:num>
  <w:num w:numId="13" w16cid:durableId="931664724">
    <w:abstractNumId w:val="30"/>
  </w:num>
  <w:num w:numId="14" w16cid:durableId="1868104243">
    <w:abstractNumId w:val="30"/>
    <w:lvlOverride w:ilvl="0">
      <w:lvl w:ilvl="0">
        <w:start w:val="1"/>
        <w:numFmt w:val="decimal"/>
        <w:lvlText w:val="%1."/>
        <w:legacy w:legacy="1" w:legacySpace="0" w:legacyIndent="360"/>
        <w:lvlJc w:val="left"/>
        <w:pPr>
          <w:ind w:left="360" w:hanging="360"/>
        </w:pPr>
      </w:lvl>
    </w:lvlOverride>
  </w:num>
  <w:num w:numId="15" w16cid:durableId="247153822">
    <w:abstractNumId w:val="23"/>
  </w:num>
  <w:num w:numId="16" w16cid:durableId="2075665069">
    <w:abstractNumId w:val="15"/>
  </w:num>
  <w:num w:numId="17" w16cid:durableId="1967202306">
    <w:abstractNumId w:val="35"/>
  </w:num>
  <w:num w:numId="18" w16cid:durableId="127089223">
    <w:abstractNumId w:val="31"/>
  </w:num>
  <w:num w:numId="19" w16cid:durableId="684676399">
    <w:abstractNumId w:val="44"/>
  </w:num>
  <w:num w:numId="20" w16cid:durableId="1887834773">
    <w:abstractNumId w:val="18"/>
  </w:num>
  <w:num w:numId="21" w16cid:durableId="572399676">
    <w:abstractNumId w:val="17"/>
  </w:num>
  <w:num w:numId="22" w16cid:durableId="190610397">
    <w:abstractNumId w:val="41"/>
  </w:num>
  <w:num w:numId="23" w16cid:durableId="809786313">
    <w:abstractNumId w:val="24"/>
  </w:num>
  <w:num w:numId="24" w16cid:durableId="243105460">
    <w:abstractNumId w:val="37"/>
  </w:num>
  <w:num w:numId="25" w16cid:durableId="1132870461">
    <w:abstractNumId w:val="5"/>
  </w:num>
  <w:num w:numId="26" w16cid:durableId="1351567624">
    <w:abstractNumId w:val="2"/>
  </w:num>
  <w:num w:numId="27" w16cid:durableId="1443497823">
    <w:abstractNumId w:val="6"/>
  </w:num>
  <w:num w:numId="28" w16cid:durableId="139731009">
    <w:abstractNumId w:val="26"/>
  </w:num>
  <w:num w:numId="29" w16cid:durableId="1939555282">
    <w:abstractNumId w:val="45"/>
  </w:num>
  <w:num w:numId="30" w16cid:durableId="490752654">
    <w:abstractNumId w:val="33"/>
  </w:num>
  <w:num w:numId="31" w16cid:durableId="490024817">
    <w:abstractNumId w:val="28"/>
  </w:num>
  <w:num w:numId="32" w16cid:durableId="671643854">
    <w:abstractNumId w:val="36"/>
  </w:num>
  <w:num w:numId="33" w16cid:durableId="918174732">
    <w:abstractNumId w:val="38"/>
  </w:num>
  <w:num w:numId="34" w16cid:durableId="1356881787">
    <w:abstractNumId w:val="8"/>
  </w:num>
  <w:num w:numId="35" w16cid:durableId="291404585">
    <w:abstractNumId w:val="9"/>
  </w:num>
  <w:num w:numId="36" w16cid:durableId="58941479">
    <w:abstractNumId w:val="19"/>
  </w:num>
  <w:num w:numId="37" w16cid:durableId="1694309154">
    <w:abstractNumId w:val="39"/>
  </w:num>
  <w:num w:numId="38" w16cid:durableId="505828130">
    <w:abstractNumId w:val="34"/>
  </w:num>
  <w:num w:numId="39" w16cid:durableId="713310099">
    <w:abstractNumId w:val="3"/>
  </w:num>
  <w:num w:numId="40" w16cid:durableId="1760567094">
    <w:abstractNumId w:val="42"/>
  </w:num>
  <w:num w:numId="41" w16cid:durableId="348147080">
    <w:abstractNumId w:val="32"/>
  </w:num>
  <w:num w:numId="42" w16cid:durableId="1661734805">
    <w:abstractNumId w:val="13"/>
  </w:num>
  <w:num w:numId="43" w16cid:durableId="1176385821">
    <w:abstractNumId w:val="16"/>
  </w:num>
  <w:num w:numId="44" w16cid:durableId="1266495258">
    <w:abstractNumId w:val="40"/>
  </w:num>
  <w:num w:numId="45" w16cid:durableId="2111269580">
    <w:abstractNumId w:val="11"/>
  </w:num>
  <w:num w:numId="46" w16cid:durableId="954796595">
    <w:abstractNumId w:val="46"/>
  </w:num>
  <w:num w:numId="47" w16cid:durableId="1380327474">
    <w:abstractNumId w:val="7"/>
  </w:num>
  <w:num w:numId="48" w16cid:durableId="1781993232">
    <w:abstractNumId w:val="25"/>
  </w:num>
  <w:num w:numId="49" w16cid:durableId="134640250">
    <w:abstractNumId w:val="4"/>
  </w:num>
  <w:num w:numId="50" w16cid:durableId="135911705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1"/>
      <o:rules v:ext="edit">
        <o:r id="V:Rule1"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5703"/>
    <w:rsid w:val="000064C5"/>
    <w:rsid w:val="0002692A"/>
    <w:rsid w:val="00026AD2"/>
    <w:rsid w:val="000868F7"/>
    <w:rsid w:val="001144D3"/>
    <w:rsid w:val="00116096"/>
    <w:rsid w:val="00126BEF"/>
    <w:rsid w:val="00144CE2"/>
    <w:rsid w:val="0015461F"/>
    <w:rsid w:val="00175018"/>
    <w:rsid w:val="00177B9E"/>
    <w:rsid w:val="00185BAA"/>
    <w:rsid w:val="00195640"/>
    <w:rsid w:val="001B46A9"/>
    <w:rsid w:val="00200B7D"/>
    <w:rsid w:val="00204C97"/>
    <w:rsid w:val="00235027"/>
    <w:rsid w:val="00250A46"/>
    <w:rsid w:val="00250E5D"/>
    <w:rsid w:val="002522DF"/>
    <w:rsid w:val="0027695E"/>
    <w:rsid w:val="00277DBD"/>
    <w:rsid w:val="002876F4"/>
    <w:rsid w:val="002919EA"/>
    <w:rsid w:val="00292163"/>
    <w:rsid w:val="00293DA2"/>
    <w:rsid w:val="002B0362"/>
    <w:rsid w:val="002B15B9"/>
    <w:rsid w:val="002C193A"/>
    <w:rsid w:val="002C4E28"/>
    <w:rsid w:val="002D46B5"/>
    <w:rsid w:val="002E799D"/>
    <w:rsid w:val="002F624F"/>
    <w:rsid w:val="002F6FA1"/>
    <w:rsid w:val="003104D6"/>
    <w:rsid w:val="003227B3"/>
    <w:rsid w:val="00331B0E"/>
    <w:rsid w:val="00340DE5"/>
    <w:rsid w:val="003410C8"/>
    <w:rsid w:val="003849D8"/>
    <w:rsid w:val="00387877"/>
    <w:rsid w:val="00421A63"/>
    <w:rsid w:val="00445048"/>
    <w:rsid w:val="00461810"/>
    <w:rsid w:val="004750F7"/>
    <w:rsid w:val="004D6575"/>
    <w:rsid w:val="004D6589"/>
    <w:rsid w:val="004F2346"/>
    <w:rsid w:val="004F4A96"/>
    <w:rsid w:val="00512E07"/>
    <w:rsid w:val="0052001E"/>
    <w:rsid w:val="00530970"/>
    <w:rsid w:val="00533F41"/>
    <w:rsid w:val="005348DB"/>
    <w:rsid w:val="00534DB6"/>
    <w:rsid w:val="00537DEA"/>
    <w:rsid w:val="0056412D"/>
    <w:rsid w:val="0059018D"/>
    <w:rsid w:val="005959DA"/>
    <w:rsid w:val="005C2137"/>
    <w:rsid w:val="005C330A"/>
    <w:rsid w:val="005E7E7A"/>
    <w:rsid w:val="005F70C2"/>
    <w:rsid w:val="00606F3B"/>
    <w:rsid w:val="006120FC"/>
    <w:rsid w:val="00613FEE"/>
    <w:rsid w:val="0062115A"/>
    <w:rsid w:val="00656705"/>
    <w:rsid w:val="0069250A"/>
    <w:rsid w:val="006E3B0E"/>
    <w:rsid w:val="006F1241"/>
    <w:rsid w:val="007025D4"/>
    <w:rsid w:val="0071239C"/>
    <w:rsid w:val="00724F19"/>
    <w:rsid w:val="0072649C"/>
    <w:rsid w:val="0073587B"/>
    <w:rsid w:val="0074172D"/>
    <w:rsid w:val="00753F24"/>
    <w:rsid w:val="00761949"/>
    <w:rsid w:val="00766C04"/>
    <w:rsid w:val="007738A2"/>
    <w:rsid w:val="007A2A07"/>
    <w:rsid w:val="007A311E"/>
    <w:rsid w:val="00850C4C"/>
    <w:rsid w:val="00857421"/>
    <w:rsid w:val="008641C2"/>
    <w:rsid w:val="00872678"/>
    <w:rsid w:val="00887762"/>
    <w:rsid w:val="008975BB"/>
    <w:rsid w:val="008C4924"/>
    <w:rsid w:val="00970741"/>
    <w:rsid w:val="00981DD1"/>
    <w:rsid w:val="009848F6"/>
    <w:rsid w:val="0098507D"/>
    <w:rsid w:val="009862E6"/>
    <w:rsid w:val="00991902"/>
    <w:rsid w:val="009A5808"/>
    <w:rsid w:val="009A76B1"/>
    <w:rsid w:val="009B03EB"/>
    <w:rsid w:val="009E0C82"/>
    <w:rsid w:val="009F21F0"/>
    <w:rsid w:val="00A062C4"/>
    <w:rsid w:val="00A13D0A"/>
    <w:rsid w:val="00A211B7"/>
    <w:rsid w:val="00A23285"/>
    <w:rsid w:val="00A40F3E"/>
    <w:rsid w:val="00A57E83"/>
    <w:rsid w:val="00A64BC2"/>
    <w:rsid w:val="00A64EB7"/>
    <w:rsid w:val="00A6626B"/>
    <w:rsid w:val="00A76BBC"/>
    <w:rsid w:val="00A91AE8"/>
    <w:rsid w:val="00A92E8C"/>
    <w:rsid w:val="00AA046C"/>
    <w:rsid w:val="00AA5503"/>
    <w:rsid w:val="00AB633F"/>
    <w:rsid w:val="00AB6702"/>
    <w:rsid w:val="00AC3477"/>
    <w:rsid w:val="00AE0A48"/>
    <w:rsid w:val="00B23D4B"/>
    <w:rsid w:val="00B538EB"/>
    <w:rsid w:val="00B978EB"/>
    <w:rsid w:val="00BA37EB"/>
    <w:rsid w:val="00BA45E1"/>
    <w:rsid w:val="00BA7DBA"/>
    <w:rsid w:val="00BB0E04"/>
    <w:rsid w:val="00BC2A9A"/>
    <w:rsid w:val="00BC74DC"/>
    <w:rsid w:val="00BE684C"/>
    <w:rsid w:val="00BE79A8"/>
    <w:rsid w:val="00BF046C"/>
    <w:rsid w:val="00C14737"/>
    <w:rsid w:val="00C15D85"/>
    <w:rsid w:val="00C46BBF"/>
    <w:rsid w:val="00C53044"/>
    <w:rsid w:val="00C56003"/>
    <w:rsid w:val="00C77E0C"/>
    <w:rsid w:val="00C83998"/>
    <w:rsid w:val="00CA6B8F"/>
    <w:rsid w:val="00CB4DEF"/>
    <w:rsid w:val="00CB5675"/>
    <w:rsid w:val="00CD32DD"/>
    <w:rsid w:val="00D03E03"/>
    <w:rsid w:val="00D20C46"/>
    <w:rsid w:val="00D546C6"/>
    <w:rsid w:val="00D71EFF"/>
    <w:rsid w:val="00D95463"/>
    <w:rsid w:val="00D96813"/>
    <w:rsid w:val="00D97518"/>
    <w:rsid w:val="00DD3B3D"/>
    <w:rsid w:val="00DE2722"/>
    <w:rsid w:val="00E12007"/>
    <w:rsid w:val="00E12B17"/>
    <w:rsid w:val="00E21152"/>
    <w:rsid w:val="00E2264A"/>
    <w:rsid w:val="00E30F85"/>
    <w:rsid w:val="00E31571"/>
    <w:rsid w:val="00E36264"/>
    <w:rsid w:val="00E54C60"/>
    <w:rsid w:val="00E564A9"/>
    <w:rsid w:val="00E64652"/>
    <w:rsid w:val="00E96D72"/>
    <w:rsid w:val="00EC5AE2"/>
    <w:rsid w:val="00ED1CA1"/>
    <w:rsid w:val="00F279A8"/>
    <w:rsid w:val="00F27B3B"/>
    <w:rsid w:val="00F63011"/>
    <w:rsid w:val="00F64DF5"/>
    <w:rsid w:val="00F83DEC"/>
    <w:rsid w:val="00F964F4"/>
    <w:rsid w:val="00FD274D"/>
    <w:rsid w:val="00FD473C"/>
    <w:rsid w:val="00FE4216"/>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CA535E"/>
  <w15:docId w15:val="{9BADD0D4-D4F3-4FEF-B3D9-6BB74ED2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0F3E"/>
    <w:pPr>
      <w:widowControl w:val="0"/>
      <w:ind w:firstLine="227"/>
      <w:jc w:val="both"/>
    </w:pPr>
    <w:rPr>
      <w:kern w:val="16"/>
      <w:sz w:val="19"/>
    </w:rPr>
  </w:style>
  <w:style w:type="paragraph" w:styleId="Ttulo1">
    <w:name w:val="heading 1"/>
    <w:basedOn w:val="PARAGRAPH"/>
    <w:next w:val="PARAGRAPHnoindent"/>
    <w:link w:val="Ttulo1Car"/>
    <w:qFormat/>
    <w:rsid w:val="00BC74DC"/>
    <w:pPr>
      <w:keepNext/>
      <w:suppressAutoHyphens/>
      <w:spacing w:before="320" w:after="80" w:line="260" w:lineRule="exact"/>
      <w:ind w:left="320" w:hanging="320"/>
      <w:jc w:val="left"/>
      <w:outlineLvl w:val="0"/>
    </w:pPr>
    <w:rPr>
      <w:rFonts w:ascii="Arial" w:hAnsi="Arial"/>
      <w:b/>
      <w:smallCaps/>
      <w:sz w:val="24"/>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sz w:val="24"/>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link w:val="EncabezadoCar"/>
    <w:uiPriority w:val="99"/>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pPr>
    <w:rPr>
      <w:kern w:val="0"/>
      <w:sz w:val="16"/>
      <w:szCs w:val="16"/>
    </w:rPr>
  </w:style>
  <w:style w:type="paragraph" w:customStyle="1" w:styleId="Text">
    <w:name w:val="Text"/>
    <w:basedOn w:val="Normal"/>
    <w:rsid w:val="0073587B"/>
    <w:pPr>
      <w:autoSpaceDE w:val="0"/>
      <w:autoSpaceDN w:val="0"/>
      <w:spacing w:line="252" w:lineRule="auto"/>
      <w:ind w:firstLine="202"/>
    </w:pPr>
    <w:rPr>
      <w:kern w:val="0"/>
    </w:rPr>
  </w:style>
  <w:style w:type="paragraph" w:customStyle="1" w:styleId="Equation">
    <w:name w:val="Equation"/>
    <w:basedOn w:val="Normal"/>
    <w:next w:val="Normal"/>
    <w:rsid w:val="0073587B"/>
    <w:pPr>
      <w:tabs>
        <w:tab w:val="right" w:pos="5040"/>
      </w:tabs>
      <w:autoSpaceDE w:val="0"/>
      <w:autoSpaceDN w:val="0"/>
      <w:spacing w:line="252" w:lineRule="auto"/>
    </w:pPr>
    <w:rPr>
      <w:kern w:val="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pPr>
    <w:rPr>
      <w:kern w:val="0"/>
      <w:sz w:val="16"/>
      <w:szCs w:val="16"/>
    </w:rPr>
  </w:style>
  <w:style w:type="paragraph" w:customStyle="1" w:styleId="TableTitle0">
    <w:name w:val="Table Title"/>
    <w:basedOn w:val="Normal"/>
    <w:rsid w:val="0073587B"/>
    <w:pPr>
      <w:widowControl/>
      <w:autoSpaceDE w:val="0"/>
      <w:autoSpaceDN w:val="0"/>
      <w:jc w:val="center"/>
    </w:pPr>
    <w:rPr>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Ttulo">
    <w:name w:val="Title"/>
    <w:basedOn w:val="Normal"/>
    <w:next w:val="Normal"/>
    <w:link w:val="TtuloCar"/>
    <w:qFormat/>
    <w:rsid w:val="00340DE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340D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qFormat/>
    <w:rsid w:val="00340DE5"/>
    <w:pPr>
      <w:numPr>
        <w:ilvl w:val="1"/>
      </w:numPr>
      <w:spacing w:after="160"/>
      <w:ind w:firstLine="22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40DE5"/>
    <w:rPr>
      <w:rFonts w:asciiTheme="minorHAnsi" w:eastAsiaTheme="minorEastAsia" w:hAnsiTheme="minorHAnsi" w:cstheme="minorBidi"/>
      <w:color w:val="5A5A5A" w:themeColor="text1" w:themeTint="A5"/>
      <w:spacing w:val="15"/>
      <w:kern w:val="16"/>
      <w:sz w:val="22"/>
      <w:szCs w:val="22"/>
    </w:rPr>
  </w:style>
  <w:style w:type="paragraph" w:styleId="Prrafodelista">
    <w:name w:val="List Paragraph"/>
    <w:basedOn w:val="Normal"/>
    <w:uiPriority w:val="34"/>
    <w:qFormat/>
    <w:rsid w:val="00292163"/>
    <w:pPr>
      <w:ind w:left="720"/>
      <w:contextualSpacing/>
    </w:pPr>
  </w:style>
  <w:style w:type="character" w:customStyle="1" w:styleId="acopre">
    <w:name w:val="acopre"/>
    <w:basedOn w:val="Fuentedeprrafopredeter"/>
    <w:rsid w:val="009E0C82"/>
  </w:style>
  <w:style w:type="character" w:styleId="nfasissutil">
    <w:name w:val="Subtle Emphasis"/>
    <w:aliases w:val="texto abstract"/>
    <w:basedOn w:val="Fuentedeprrafopredeter"/>
    <w:uiPriority w:val="19"/>
    <w:qFormat/>
    <w:rsid w:val="00BC74DC"/>
    <w:rPr>
      <w:rFonts w:ascii="Arial" w:hAnsi="Arial"/>
      <w:b w:val="0"/>
      <w:i w:val="0"/>
      <w:iCs/>
      <w:color w:val="000000" w:themeColor="text1"/>
      <w:sz w:val="18"/>
    </w:rPr>
  </w:style>
  <w:style w:type="table" w:styleId="Tablaconcuadrcula">
    <w:name w:val="Table Grid"/>
    <w:basedOn w:val="Tablanormal"/>
    <w:rsid w:val="00154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D71EFF"/>
    <w:rPr>
      <w:rFonts w:ascii="Helvetica" w:hAnsi="Helvetica"/>
      <w:caps/>
      <w:kern w:val="16"/>
      <w:sz w:val="14"/>
    </w:rPr>
  </w:style>
  <w:style w:type="character" w:customStyle="1" w:styleId="Ttulo1Car">
    <w:name w:val="Título 1 Car"/>
    <w:basedOn w:val="Fuentedeprrafopredeter"/>
    <w:link w:val="Ttulo1"/>
    <w:rsid w:val="00FE4216"/>
    <w:rPr>
      <w:rFonts w:ascii="Arial" w:hAnsi="Arial"/>
      <w:b/>
      <w:smallCaps/>
      <w:kern w:val="1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6842">
      <w:bodyDiv w:val="1"/>
      <w:marLeft w:val="0"/>
      <w:marRight w:val="0"/>
      <w:marTop w:val="0"/>
      <w:marBottom w:val="0"/>
      <w:divBdr>
        <w:top w:val="none" w:sz="0" w:space="0" w:color="auto"/>
        <w:left w:val="none" w:sz="0" w:space="0" w:color="auto"/>
        <w:bottom w:val="none" w:sz="0" w:space="0" w:color="auto"/>
        <w:right w:val="none" w:sz="0" w:space="0" w:color="auto"/>
      </w:divBdr>
    </w:div>
    <w:div w:id="101846964">
      <w:bodyDiv w:val="1"/>
      <w:marLeft w:val="0"/>
      <w:marRight w:val="0"/>
      <w:marTop w:val="0"/>
      <w:marBottom w:val="0"/>
      <w:divBdr>
        <w:top w:val="none" w:sz="0" w:space="0" w:color="auto"/>
        <w:left w:val="none" w:sz="0" w:space="0" w:color="auto"/>
        <w:bottom w:val="none" w:sz="0" w:space="0" w:color="auto"/>
        <w:right w:val="none" w:sz="0" w:space="0" w:color="auto"/>
      </w:divBdr>
      <w:divsChild>
        <w:div w:id="275723928">
          <w:marLeft w:val="0"/>
          <w:marRight w:val="0"/>
          <w:marTop w:val="0"/>
          <w:marBottom w:val="0"/>
          <w:divBdr>
            <w:top w:val="none" w:sz="0" w:space="0" w:color="auto"/>
            <w:left w:val="none" w:sz="0" w:space="0" w:color="auto"/>
            <w:bottom w:val="none" w:sz="0" w:space="0" w:color="auto"/>
            <w:right w:val="none" w:sz="0" w:space="0" w:color="auto"/>
          </w:divBdr>
        </w:div>
      </w:divsChild>
    </w:div>
    <w:div w:id="180704100">
      <w:bodyDiv w:val="1"/>
      <w:marLeft w:val="0"/>
      <w:marRight w:val="0"/>
      <w:marTop w:val="0"/>
      <w:marBottom w:val="0"/>
      <w:divBdr>
        <w:top w:val="none" w:sz="0" w:space="0" w:color="auto"/>
        <w:left w:val="none" w:sz="0" w:space="0" w:color="auto"/>
        <w:bottom w:val="none" w:sz="0" w:space="0" w:color="auto"/>
        <w:right w:val="none" w:sz="0" w:space="0" w:color="auto"/>
      </w:divBdr>
    </w:div>
    <w:div w:id="259070036">
      <w:bodyDiv w:val="1"/>
      <w:marLeft w:val="0"/>
      <w:marRight w:val="0"/>
      <w:marTop w:val="0"/>
      <w:marBottom w:val="0"/>
      <w:divBdr>
        <w:top w:val="none" w:sz="0" w:space="0" w:color="auto"/>
        <w:left w:val="none" w:sz="0" w:space="0" w:color="auto"/>
        <w:bottom w:val="none" w:sz="0" w:space="0" w:color="auto"/>
        <w:right w:val="none" w:sz="0" w:space="0" w:color="auto"/>
      </w:divBdr>
    </w:div>
    <w:div w:id="655956701">
      <w:bodyDiv w:val="1"/>
      <w:marLeft w:val="0"/>
      <w:marRight w:val="0"/>
      <w:marTop w:val="0"/>
      <w:marBottom w:val="0"/>
      <w:divBdr>
        <w:top w:val="none" w:sz="0" w:space="0" w:color="auto"/>
        <w:left w:val="none" w:sz="0" w:space="0" w:color="auto"/>
        <w:bottom w:val="none" w:sz="0" w:space="0" w:color="auto"/>
        <w:right w:val="none" w:sz="0" w:space="0" w:color="auto"/>
      </w:divBdr>
    </w:div>
    <w:div w:id="748506300">
      <w:bodyDiv w:val="1"/>
      <w:marLeft w:val="0"/>
      <w:marRight w:val="0"/>
      <w:marTop w:val="0"/>
      <w:marBottom w:val="0"/>
      <w:divBdr>
        <w:top w:val="none" w:sz="0" w:space="0" w:color="auto"/>
        <w:left w:val="none" w:sz="0" w:space="0" w:color="auto"/>
        <w:bottom w:val="none" w:sz="0" w:space="0" w:color="auto"/>
        <w:right w:val="none" w:sz="0" w:space="0" w:color="auto"/>
      </w:divBdr>
    </w:div>
    <w:div w:id="757362481">
      <w:bodyDiv w:val="1"/>
      <w:marLeft w:val="0"/>
      <w:marRight w:val="0"/>
      <w:marTop w:val="0"/>
      <w:marBottom w:val="0"/>
      <w:divBdr>
        <w:top w:val="none" w:sz="0" w:space="0" w:color="auto"/>
        <w:left w:val="none" w:sz="0" w:space="0" w:color="auto"/>
        <w:bottom w:val="none" w:sz="0" w:space="0" w:color="auto"/>
        <w:right w:val="none" w:sz="0" w:space="0" w:color="auto"/>
      </w:divBdr>
    </w:div>
    <w:div w:id="800153142">
      <w:bodyDiv w:val="1"/>
      <w:marLeft w:val="0"/>
      <w:marRight w:val="0"/>
      <w:marTop w:val="0"/>
      <w:marBottom w:val="0"/>
      <w:divBdr>
        <w:top w:val="none" w:sz="0" w:space="0" w:color="auto"/>
        <w:left w:val="none" w:sz="0" w:space="0" w:color="auto"/>
        <w:bottom w:val="none" w:sz="0" w:space="0" w:color="auto"/>
        <w:right w:val="none" w:sz="0" w:space="0" w:color="auto"/>
      </w:divBdr>
    </w:div>
    <w:div w:id="1256287342">
      <w:bodyDiv w:val="1"/>
      <w:marLeft w:val="0"/>
      <w:marRight w:val="0"/>
      <w:marTop w:val="0"/>
      <w:marBottom w:val="0"/>
      <w:divBdr>
        <w:top w:val="none" w:sz="0" w:space="0" w:color="auto"/>
        <w:left w:val="none" w:sz="0" w:space="0" w:color="auto"/>
        <w:bottom w:val="none" w:sz="0" w:space="0" w:color="auto"/>
        <w:right w:val="none" w:sz="0" w:space="0" w:color="auto"/>
      </w:divBdr>
    </w:div>
    <w:div w:id="1275137545">
      <w:bodyDiv w:val="1"/>
      <w:marLeft w:val="0"/>
      <w:marRight w:val="0"/>
      <w:marTop w:val="0"/>
      <w:marBottom w:val="0"/>
      <w:divBdr>
        <w:top w:val="none" w:sz="0" w:space="0" w:color="auto"/>
        <w:left w:val="none" w:sz="0" w:space="0" w:color="auto"/>
        <w:bottom w:val="none" w:sz="0" w:space="0" w:color="auto"/>
        <w:right w:val="none" w:sz="0" w:space="0" w:color="auto"/>
      </w:divBdr>
    </w:div>
    <w:div w:id="1342781597">
      <w:bodyDiv w:val="1"/>
      <w:marLeft w:val="0"/>
      <w:marRight w:val="0"/>
      <w:marTop w:val="0"/>
      <w:marBottom w:val="0"/>
      <w:divBdr>
        <w:top w:val="none" w:sz="0" w:space="0" w:color="auto"/>
        <w:left w:val="none" w:sz="0" w:space="0" w:color="auto"/>
        <w:bottom w:val="none" w:sz="0" w:space="0" w:color="auto"/>
        <w:right w:val="none" w:sz="0" w:space="0" w:color="auto"/>
      </w:divBdr>
    </w:div>
    <w:div w:id="1491873754">
      <w:bodyDiv w:val="1"/>
      <w:marLeft w:val="0"/>
      <w:marRight w:val="0"/>
      <w:marTop w:val="0"/>
      <w:marBottom w:val="0"/>
      <w:divBdr>
        <w:top w:val="none" w:sz="0" w:space="0" w:color="auto"/>
        <w:left w:val="none" w:sz="0" w:space="0" w:color="auto"/>
        <w:bottom w:val="none" w:sz="0" w:space="0" w:color="auto"/>
        <w:right w:val="none" w:sz="0" w:space="0" w:color="auto"/>
      </w:divBdr>
      <w:divsChild>
        <w:div w:id="374741393">
          <w:marLeft w:val="0"/>
          <w:marRight w:val="0"/>
          <w:marTop w:val="0"/>
          <w:marBottom w:val="0"/>
          <w:divBdr>
            <w:top w:val="single" w:sz="2" w:space="0" w:color="D9D9E3"/>
            <w:left w:val="single" w:sz="2" w:space="0" w:color="D9D9E3"/>
            <w:bottom w:val="single" w:sz="2" w:space="0" w:color="D9D9E3"/>
            <w:right w:val="single" w:sz="2" w:space="0" w:color="D9D9E3"/>
          </w:divBdr>
          <w:divsChild>
            <w:div w:id="1266688747">
              <w:marLeft w:val="0"/>
              <w:marRight w:val="0"/>
              <w:marTop w:val="0"/>
              <w:marBottom w:val="0"/>
              <w:divBdr>
                <w:top w:val="single" w:sz="2" w:space="0" w:color="D9D9E3"/>
                <w:left w:val="single" w:sz="2" w:space="0" w:color="D9D9E3"/>
                <w:bottom w:val="single" w:sz="2" w:space="0" w:color="D9D9E3"/>
                <w:right w:val="single" w:sz="2" w:space="0" w:color="D9D9E3"/>
              </w:divBdr>
              <w:divsChild>
                <w:div w:id="122579547">
                  <w:marLeft w:val="0"/>
                  <w:marRight w:val="0"/>
                  <w:marTop w:val="0"/>
                  <w:marBottom w:val="0"/>
                  <w:divBdr>
                    <w:top w:val="single" w:sz="2" w:space="0" w:color="D9D9E3"/>
                    <w:left w:val="single" w:sz="2" w:space="0" w:color="D9D9E3"/>
                    <w:bottom w:val="single" w:sz="2" w:space="0" w:color="D9D9E3"/>
                    <w:right w:val="single" w:sz="2" w:space="0" w:color="D9D9E3"/>
                  </w:divBdr>
                  <w:divsChild>
                    <w:div w:id="1435588501">
                      <w:marLeft w:val="0"/>
                      <w:marRight w:val="0"/>
                      <w:marTop w:val="0"/>
                      <w:marBottom w:val="0"/>
                      <w:divBdr>
                        <w:top w:val="single" w:sz="2" w:space="0" w:color="D9D9E3"/>
                        <w:left w:val="single" w:sz="2" w:space="0" w:color="D9D9E3"/>
                        <w:bottom w:val="single" w:sz="2" w:space="0" w:color="D9D9E3"/>
                        <w:right w:val="single" w:sz="2" w:space="0" w:color="D9D9E3"/>
                      </w:divBdr>
                      <w:divsChild>
                        <w:div w:id="2088454028">
                          <w:marLeft w:val="0"/>
                          <w:marRight w:val="0"/>
                          <w:marTop w:val="0"/>
                          <w:marBottom w:val="0"/>
                          <w:divBdr>
                            <w:top w:val="single" w:sz="2" w:space="0" w:color="D9D9E3"/>
                            <w:left w:val="single" w:sz="2" w:space="0" w:color="D9D9E3"/>
                            <w:bottom w:val="single" w:sz="2" w:space="0" w:color="D9D9E3"/>
                            <w:right w:val="single" w:sz="2" w:space="0" w:color="D9D9E3"/>
                          </w:divBdr>
                          <w:divsChild>
                            <w:div w:id="155858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864112">
                                  <w:marLeft w:val="0"/>
                                  <w:marRight w:val="0"/>
                                  <w:marTop w:val="0"/>
                                  <w:marBottom w:val="0"/>
                                  <w:divBdr>
                                    <w:top w:val="single" w:sz="2" w:space="0" w:color="D9D9E3"/>
                                    <w:left w:val="single" w:sz="2" w:space="0" w:color="D9D9E3"/>
                                    <w:bottom w:val="single" w:sz="2" w:space="0" w:color="D9D9E3"/>
                                    <w:right w:val="single" w:sz="2" w:space="0" w:color="D9D9E3"/>
                                  </w:divBdr>
                                  <w:divsChild>
                                    <w:div w:id="381713940">
                                      <w:marLeft w:val="0"/>
                                      <w:marRight w:val="0"/>
                                      <w:marTop w:val="0"/>
                                      <w:marBottom w:val="0"/>
                                      <w:divBdr>
                                        <w:top w:val="single" w:sz="2" w:space="0" w:color="D9D9E3"/>
                                        <w:left w:val="single" w:sz="2" w:space="0" w:color="D9D9E3"/>
                                        <w:bottom w:val="single" w:sz="2" w:space="0" w:color="D9D9E3"/>
                                        <w:right w:val="single" w:sz="2" w:space="0" w:color="D9D9E3"/>
                                      </w:divBdr>
                                      <w:divsChild>
                                        <w:div w:id="2030258485">
                                          <w:marLeft w:val="0"/>
                                          <w:marRight w:val="0"/>
                                          <w:marTop w:val="0"/>
                                          <w:marBottom w:val="0"/>
                                          <w:divBdr>
                                            <w:top w:val="single" w:sz="2" w:space="0" w:color="D9D9E3"/>
                                            <w:left w:val="single" w:sz="2" w:space="0" w:color="D9D9E3"/>
                                            <w:bottom w:val="single" w:sz="2" w:space="0" w:color="D9D9E3"/>
                                            <w:right w:val="single" w:sz="2" w:space="0" w:color="D9D9E3"/>
                                          </w:divBdr>
                                          <w:divsChild>
                                            <w:div w:id="1975407261">
                                              <w:marLeft w:val="0"/>
                                              <w:marRight w:val="0"/>
                                              <w:marTop w:val="0"/>
                                              <w:marBottom w:val="0"/>
                                              <w:divBdr>
                                                <w:top w:val="single" w:sz="2" w:space="0" w:color="D9D9E3"/>
                                                <w:left w:val="single" w:sz="2" w:space="0" w:color="D9D9E3"/>
                                                <w:bottom w:val="single" w:sz="2" w:space="0" w:color="D9D9E3"/>
                                                <w:right w:val="single" w:sz="2" w:space="0" w:color="D9D9E3"/>
                                              </w:divBdr>
                                              <w:divsChild>
                                                <w:div w:id="1878858336">
                                                  <w:marLeft w:val="0"/>
                                                  <w:marRight w:val="0"/>
                                                  <w:marTop w:val="0"/>
                                                  <w:marBottom w:val="0"/>
                                                  <w:divBdr>
                                                    <w:top w:val="single" w:sz="2" w:space="0" w:color="D9D9E3"/>
                                                    <w:left w:val="single" w:sz="2" w:space="0" w:color="D9D9E3"/>
                                                    <w:bottom w:val="single" w:sz="2" w:space="0" w:color="D9D9E3"/>
                                                    <w:right w:val="single" w:sz="2" w:space="0" w:color="D9D9E3"/>
                                                  </w:divBdr>
                                                  <w:divsChild>
                                                    <w:div w:id="196707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8241906">
          <w:marLeft w:val="0"/>
          <w:marRight w:val="0"/>
          <w:marTop w:val="0"/>
          <w:marBottom w:val="0"/>
          <w:divBdr>
            <w:top w:val="none" w:sz="0" w:space="0" w:color="auto"/>
            <w:left w:val="none" w:sz="0" w:space="0" w:color="auto"/>
            <w:bottom w:val="none" w:sz="0" w:space="0" w:color="auto"/>
            <w:right w:val="none" w:sz="0" w:space="0" w:color="auto"/>
          </w:divBdr>
        </w:div>
      </w:divsChild>
    </w:div>
    <w:div w:id="1503278443">
      <w:bodyDiv w:val="1"/>
      <w:marLeft w:val="0"/>
      <w:marRight w:val="0"/>
      <w:marTop w:val="0"/>
      <w:marBottom w:val="0"/>
      <w:divBdr>
        <w:top w:val="none" w:sz="0" w:space="0" w:color="auto"/>
        <w:left w:val="none" w:sz="0" w:space="0" w:color="auto"/>
        <w:bottom w:val="none" w:sz="0" w:space="0" w:color="auto"/>
        <w:right w:val="none" w:sz="0" w:space="0" w:color="auto"/>
      </w:divBdr>
    </w:div>
    <w:div w:id="1675380248">
      <w:bodyDiv w:val="1"/>
      <w:marLeft w:val="0"/>
      <w:marRight w:val="0"/>
      <w:marTop w:val="0"/>
      <w:marBottom w:val="0"/>
      <w:divBdr>
        <w:top w:val="none" w:sz="0" w:space="0" w:color="auto"/>
        <w:left w:val="none" w:sz="0" w:space="0" w:color="auto"/>
        <w:bottom w:val="none" w:sz="0" w:space="0" w:color="auto"/>
        <w:right w:val="none" w:sz="0" w:space="0" w:color="auto"/>
      </w:divBdr>
    </w:div>
    <w:div w:id="1796363683">
      <w:bodyDiv w:val="1"/>
      <w:marLeft w:val="0"/>
      <w:marRight w:val="0"/>
      <w:marTop w:val="0"/>
      <w:marBottom w:val="0"/>
      <w:divBdr>
        <w:top w:val="none" w:sz="0" w:space="0" w:color="auto"/>
        <w:left w:val="none" w:sz="0" w:space="0" w:color="auto"/>
        <w:bottom w:val="none" w:sz="0" w:space="0" w:color="auto"/>
        <w:right w:val="none" w:sz="0" w:space="0" w:color="auto"/>
      </w:divBdr>
    </w:div>
    <w:div w:id="1864439482">
      <w:bodyDiv w:val="1"/>
      <w:marLeft w:val="0"/>
      <w:marRight w:val="0"/>
      <w:marTop w:val="0"/>
      <w:marBottom w:val="0"/>
      <w:divBdr>
        <w:top w:val="none" w:sz="0" w:space="0" w:color="auto"/>
        <w:left w:val="none" w:sz="0" w:space="0" w:color="auto"/>
        <w:bottom w:val="none" w:sz="0" w:space="0" w:color="auto"/>
        <w:right w:val="none" w:sz="0" w:space="0" w:color="auto"/>
      </w:divBdr>
      <w:divsChild>
        <w:div w:id="1768887881">
          <w:marLeft w:val="0"/>
          <w:marRight w:val="0"/>
          <w:marTop w:val="0"/>
          <w:marBottom w:val="0"/>
          <w:divBdr>
            <w:top w:val="none" w:sz="0" w:space="0" w:color="auto"/>
            <w:left w:val="none" w:sz="0" w:space="0" w:color="auto"/>
            <w:bottom w:val="none" w:sz="0" w:space="0" w:color="auto"/>
            <w:right w:val="none" w:sz="0" w:space="0" w:color="auto"/>
          </w:divBdr>
        </w:div>
      </w:divsChild>
    </w:div>
    <w:div w:id="1916473580">
      <w:bodyDiv w:val="1"/>
      <w:marLeft w:val="0"/>
      <w:marRight w:val="0"/>
      <w:marTop w:val="0"/>
      <w:marBottom w:val="0"/>
      <w:divBdr>
        <w:top w:val="none" w:sz="0" w:space="0" w:color="auto"/>
        <w:left w:val="none" w:sz="0" w:space="0" w:color="auto"/>
        <w:bottom w:val="none" w:sz="0" w:space="0" w:color="auto"/>
        <w:right w:val="none" w:sz="0" w:space="0" w:color="auto"/>
      </w:divBdr>
    </w:div>
    <w:div w:id="1948848162">
      <w:bodyDiv w:val="1"/>
      <w:marLeft w:val="0"/>
      <w:marRight w:val="0"/>
      <w:marTop w:val="0"/>
      <w:marBottom w:val="0"/>
      <w:divBdr>
        <w:top w:val="none" w:sz="0" w:space="0" w:color="auto"/>
        <w:left w:val="none" w:sz="0" w:space="0" w:color="auto"/>
        <w:bottom w:val="none" w:sz="0" w:space="0" w:color="auto"/>
        <w:right w:val="none" w:sz="0" w:space="0" w:color="auto"/>
      </w:divBdr>
    </w:div>
    <w:div w:id="1975911476">
      <w:bodyDiv w:val="1"/>
      <w:marLeft w:val="0"/>
      <w:marRight w:val="0"/>
      <w:marTop w:val="0"/>
      <w:marBottom w:val="0"/>
      <w:divBdr>
        <w:top w:val="none" w:sz="0" w:space="0" w:color="auto"/>
        <w:left w:val="none" w:sz="0" w:space="0" w:color="auto"/>
        <w:bottom w:val="none" w:sz="0" w:space="0" w:color="auto"/>
        <w:right w:val="none" w:sz="0" w:space="0" w:color="auto"/>
      </w:divBdr>
    </w:div>
    <w:div w:id="203411506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903AC-03FE-4179-A117-E16CCD97C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2728</TotalTime>
  <Pages>4</Pages>
  <Words>1738</Words>
  <Characters>9562</Characters>
  <Application>Microsoft Office Word</Application>
  <DocSecurity>0</DocSecurity>
  <Lines>79</Lines>
  <Paragraphs>22</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11278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Raul Quiros Morales (Teams)</cp:lastModifiedBy>
  <cp:revision>18</cp:revision>
  <cp:lastPrinted>2013-11-28T11:41:00Z</cp:lastPrinted>
  <dcterms:created xsi:type="dcterms:W3CDTF">2021-04-20T08:14:00Z</dcterms:created>
  <dcterms:modified xsi:type="dcterms:W3CDTF">2023-12-20T21:11:00Z</dcterms:modified>
</cp:coreProperties>
</file>