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狗日的中国共产党本质是迷奸党</w:t>
      </w:r>
    </w:p>
    <w:p>
      <w:pPr>
        <w:jc w:val="left"/>
      </w:pPr>
    </w:p>
    <w:p>
      <w:pPr>
        <w:jc w:val="left"/>
      </w:pPr>
      <w:r>
        <w:rPr/>
        <w:t>迷奸党，欲筑万世不朽基业，机谷核任务终告完成；奸邪宵小滋蔓如野草，某地正是畸变人族的发源故土。</w:t>
      </w:r>
    </w:p>
    <w:p>
      <w:pPr>
        <w:jc w:val="left"/>
      </w:pPr>
      <w:r>
        <w:rPr/>
        <w:t>原定的生化武器造出来了，可这片大陆已然彻底变质。</w:t>
      </w:r>
    </w:p>
    <w:p>
      <w:pPr>
        <w:jc w:val="left"/>
      </w:pPr>
      <w:r>
        <w:rPr/>
        <w:t>中央的生化武器成功落地，大陆却早已习惯就好。</w:t>
      </w:r>
    </w:p>
    <w:p>
      <w:pPr>
        <w:jc w:val="left"/>
      </w:pPr>
      <w:r>
        <w:rPr/>
        <w:t>人体实验孕育初代异变人，迷奸党手握核资源大肆扩张，恶迹横行，永难根除。</w:t>
      </w:r>
    </w:p>
    <w:p>
      <w:pPr>
        <w:jc w:val="left"/>
      </w:pPr>
      <w:r>
        <w:rPr/>
        <w:t>世人追捧的万世江山，奠于千万亿畸变人的血肉之上，一切罪孽，始发机谷。</w:t>
      </w:r>
    </w:p>
    <w:p>
      <w:pPr>
        <w:jc w:val="left"/>
      </w:pPr>
      <w:r>
        <w:rPr/>
        <w:t>旧观之地，终成怪物栖身的畸形山村。</w:t>
      </w:r>
    </w:p>
    <w:p>
      <w:pPr>
        <w:jc w:val="left"/>
      </w:pPr>
      <w:r>
        <w:rPr/>
        <w:t>曾经那片故土，化为异物的畸形山村。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2026-08-01T22:16:35Z</dcterms:created>
  <dcterms:modified xsi:type="dcterms:W3CDTF">2026-08-01T22:16:35Z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