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狗日的党中央，</w:t>
      </w:r>
      <w:bookmarkStart w:id="0" w:name="_GoBack"/>
      <w:bookmarkEnd w:id="0"/>
      <w:r>
        <w:t>中央军委大部分是迷奸人民军队的祖宗十八代</w:t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4103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2026-08-01T22:04:00Z</dcterms:created>
  <dc:creator>webotl</dc:creator>
  <cp:lastModifiedBy>Administrator</cp:lastModifiedBy>
  <dcterms:modified xsi:type="dcterms:W3CDTF">2026-08-01T14:59:36Z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9393AE0CF9854F90A51B32E45C58978D</vt:lpwstr>
  </property>
</Properties>
</file>