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迷奸党有军事生化武器，万人迷奸一人的残酷景象历历在目。狗日的迷奸党。一个家庭要遭遇10000人✘366天✘100年✘8被迷奸人数=2,928,000,000被迷奸人次，狗日的迷奸党。比小日本变态万亿倍，它们才是比你们高贵，一个乞丐迷奸党迷奸轮奸多少妇女儿童，想多少就有多少。</w:t>
      </w:r>
      <w:bookmarkStart w:id="0" w:name="_GoBack"/>
      <w:bookmarkEnd w:id="0"/>
      <w:r>
        <w:t>这个国家就彻底交给迷奸党了。</w:t>
      </w:r>
    </w:p>
    <w:p>
      <w:pPr>
        <w:jc w:val="left"/>
      </w:pPr>
      <w:r>
        <w:t>迷奸党有军事生化武器，万人迷奸一人的残酷景象历历在目。狗日的迷奸党。一个家庭要遭遇10000人✘366天✘100年✘8被迷奸人数=2,928,000,000被迷奸人次，狗日的迷奸党。比小日本变态万亿倍，它们才是比你们高贵，一个乞丐迷奸党迷奸轮奸多少妇女儿童，想多少就有多少。以后这个国家就彻底交给迷奸党了。</w:t>
      </w: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116E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2026-08-01T22:18:00Z</dcterms:created>
  <dc:creator>webotl</dc:creator>
  <cp:lastModifiedBy>Administrator</cp:lastModifiedBy>
  <dcterms:modified xsi:type="dcterms:W3CDTF">2026-08-01T16:02:11Z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60C9410E851142DBA8CE4DE8556AA621</vt:lpwstr>
  </property>
</Properties>
</file>