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F01FFC">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F01FFC">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F01FFC">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F01FFC">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F01FFC">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F01FFC">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F01FFC">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F01FFC">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F01FFC">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F01FFC">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F01FFC">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F01FFC">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F01FFC">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F01FFC">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F01FFC">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F01FFC">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F01FFC">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F01FFC">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F01FFC">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F01FFC">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F01FFC">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F01FFC">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F01FFC">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F01FFC">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F01FFC">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F01FFC">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F01FFC">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F01FFC">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F01FFC">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F01FFC">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F01FFC">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F01FFC">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77F2F82" w:rsidR="00381847" w:rsidRDefault="00E17AEF">
            <w:pPr>
              <w:pBdr>
                <w:top w:val="nil"/>
                <w:left w:val="nil"/>
                <w:bottom w:val="nil"/>
                <w:right w:val="nil"/>
                <w:between w:val="nil"/>
              </w:pBdr>
            </w:pPr>
            <w:r w:rsidRPr="00E17AEF">
              <w:t>Validating input data is crucial to prevent injection attacks and ensure that the data is in the expected format. This principle helps mitigate the risk of malicious data entering the system, which could lead to severe vulnerabilities.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7BC051D" w:rsidR="00381847" w:rsidRDefault="00E17AEF">
            <w:pPr>
              <w:pBdr>
                <w:top w:val="nil"/>
                <w:left w:val="nil"/>
                <w:bottom w:val="nil"/>
                <w:right w:val="nil"/>
                <w:between w:val="nil"/>
              </w:pBdr>
            </w:pPr>
            <w:r w:rsidRPr="00E17AEF">
              <w:t>Ignoring compiler warnings can lead to subtle bugs and security vulnerabilities. By addressing all compiler warnings, developers can catch potential issues early in the development process, improving the overall security and stability of the software.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7652F20" w:rsidR="00381847" w:rsidRDefault="0016194E">
            <w:pPr>
              <w:pBdr>
                <w:top w:val="nil"/>
                <w:left w:val="nil"/>
                <w:bottom w:val="nil"/>
                <w:right w:val="nil"/>
                <w:between w:val="nil"/>
              </w:pBdr>
            </w:pPr>
            <w:r>
              <w:t>D</w:t>
            </w:r>
            <w:r w:rsidRPr="0016194E">
              <w:t>esigning software with security in mind from the beginning ensures that security measures are integrated into the system architecture. This proactive approach helps prevent security flaws and reduces the need for costly fixes later.</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33E3A63" w:rsidR="00381847" w:rsidRDefault="0016194E">
            <w:pPr>
              <w:pBdr>
                <w:top w:val="nil"/>
                <w:left w:val="nil"/>
                <w:bottom w:val="nil"/>
                <w:right w:val="nil"/>
                <w:between w:val="nil"/>
              </w:pBdr>
            </w:pPr>
            <w:r w:rsidRPr="0016194E">
              <w:t>Complex systems are harder to secure and more prone to errors. By keeping designs simple, developers can more easily identify and mitigate potential security issues, resulting in more robust and secure software.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F37D13B" w:rsidR="00381847" w:rsidRDefault="0016194E">
            <w:pPr>
              <w:pBdr>
                <w:top w:val="nil"/>
                <w:left w:val="nil"/>
                <w:bottom w:val="nil"/>
                <w:right w:val="nil"/>
                <w:between w:val="nil"/>
              </w:pBdr>
            </w:pPr>
            <w:r w:rsidRPr="0016194E">
              <w:t>The default deny principle ensures that access is restricted by default, only allowing access when explicitly granted. This minimizes the attack surface and helps prevent unauthorized access to system resources.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863163B" w:rsidR="00381847" w:rsidRDefault="0016194E">
            <w:pPr>
              <w:pBdr>
                <w:top w:val="nil"/>
                <w:left w:val="nil"/>
                <w:bottom w:val="nil"/>
                <w:right w:val="nil"/>
                <w:between w:val="nil"/>
              </w:pBdr>
            </w:pPr>
            <w:r>
              <w:t>G</w:t>
            </w:r>
            <w:r w:rsidRPr="0016194E">
              <w:t>ranting the least amount of privilege necessary for a task limits the potential damage that can be done by a compromised account or process. This principle helps contain security breaches and reduces the risk of privilege escalation attacks.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26FE814" w:rsidR="00381847" w:rsidRDefault="00FF73D4">
            <w:pPr>
              <w:pBdr>
                <w:top w:val="nil"/>
                <w:left w:val="nil"/>
                <w:bottom w:val="nil"/>
                <w:right w:val="nil"/>
                <w:between w:val="nil"/>
              </w:pBdr>
            </w:pPr>
            <w:r w:rsidRPr="00FF73D4">
              <w:t>Sanitizing data before sending it to other systems prevents the propagation of malicious data and ensures that the receiving system processes safe and valid input. This is critical for maintaining the integrity of data exchanges.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33BBA77A" w:rsidR="00381847" w:rsidRDefault="00FF73D4">
            <w:pPr>
              <w:pBdr>
                <w:top w:val="nil"/>
                <w:left w:val="nil"/>
                <w:bottom w:val="nil"/>
                <w:right w:val="nil"/>
                <w:between w:val="nil"/>
              </w:pBdr>
            </w:pPr>
            <w:r w:rsidRPr="00FF73D4">
              <w:t>Implementing multiple layers of security controls provides redundancy in case one layer fails. This comprehensive approach ensures that even if one security measure is bypassed, additional measures are in place to protect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6581394" w:rsidR="00381847" w:rsidRDefault="00FF73D4">
            <w:pPr>
              <w:pBdr>
                <w:top w:val="nil"/>
                <w:left w:val="nil"/>
                <w:bottom w:val="nil"/>
                <w:right w:val="nil"/>
                <w:between w:val="nil"/>
              </w:pBdr>
            </w:pPr>
            <w:r w:rsidRPr="00FF73D4">
              <w:t>Regularly testing and reviewing code through quality assurance techniques such as static analysis, code reviews, and automated testing helps identify and fix security vulnerabilities early in the development process.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D58D106" w:rsidR="00381847" w:rsidRDefault="00FF73D4">
            <w:pPr>
              <w:pBdr>
                <w:top w:val="nil"/>
                <w:left w:val="nil"/>
                <w:bottom w:val="nil"/>
                <w:right w:val="nil"/>
                <w:between w:val="nil"/>
              </w:pBdr>
            </w:pPr>
            <w:r w:rsidRPr="00FF73D4">
              <w:t>Adopting a secure coding standard provides guidelines for writing secure code, helping developers avoid common security pitfalls and ensuring that security best practices are consistently applied.</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DC1030">
        <w:trPr>
          <w:trHeight w:val="438"/>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1778F7" w14:paraId="61A7FCD3" w14:textId="77777777" w:rsidTr="00DC1030">
        <w:trPr>
          <w:trHeight w:val="348"/>
        </w:trPr>
        <w:tc>
          <w:tcPr>
            <w:tcW w:w="1807" w:type="dxa"/>
            <w:shd w:val="clear" w:color="auto" w:fill="F3F3F3"/>
            <w:tcMar>
              <w:top w:w="100" w:type="dxa"/>
              <w:left w:w="100" w:type="dxa"/>
              <w:bottom w:w="100" w:type="dxa"/>
              <w:right w:w="100" w:type="dxa"/>
            </w:tcMar>
          </w:tcPr>
          <w:p w14:paraId="14A31A47" w14:textId="77777777" w:rsidR="001778F7" w:rsidRDefault="001778F7" w:rsidP="001778F7">
            <w:pPr>
              <w:jc w:val="center"/>
              <w:rPr>
                <w:b/>
              </w:rPr>
            </w:pPr>
            <w:r>
              <w:rPr>
                <w:b/>
              </w:rPr>
              <w:t>Data Type</w:t>
            </w:r>
          </w:p>
        </w:tc>
        <w:tc>
          <w:tcPr>
            <w:tcW w:w="1341" w:type="dxa"/>
            <w:tcMar>
              <w:top w:w="100" w:type="dxa"/>
              <w:left w:w="100" w:type="dxa"/>
              <w:bottom w:w="100" w:type="dxa"/>
              <w:right w:w="100" w:type="dxa"/>
            </w:tcMar>
          </w:tcPr>
          <w:p w14:paraId="5033E0B8" w14:textId="43CD0ABA" w:rsidR="001778F7" w:rsidRDefault="001778F7" w:rsidP="001778F7">
            <w:pPr>
              <w:jc w:val="center"/>
            </w:pPr>
            <w:r w:rsidRPr="00285E46">
              <w:t>STD-001-CPP</w:t>
            </w:r>
          </w:p>
        </w:tc>
        <w:tc>
          <w:tcPr>
            <w:tcW w:w="7632" w:type="dxa"/>
            <w:tcMar>
              <w:top w:w="100" w:type="dxa"/>
              <w:left w:w="100" w:type="dxa"/>
              <w:bottom w:w="100" w:type="dxa"/>
              <w:right w:w="100" w:type="dxa"/>
            </w:tcMar>
          </w:tcPr>
          <w:p w14:paraId="7140E542" w14:textId="65903B6F" w:rsidR="001778F7" w:rsidRDefault="001778F7" w:rsidP="001778F7">
            <w:r w:rsidRPr="00285E46">
              <w:t>Ensuring the correct use of data types prevents errors such as buffer overflows and type mismatches.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DC1030">
        <w:trPr>
          <w:trHeight w:val="322"/>
        </w:trPr>
        <w:tc>
          <w:tcPr>
            <w:tcW w:w="10800" w:type="dxa"/>
            <w:tcBorders>
              <w:top w:val="single" w:sz="4" w:space="0" w:color="000000"/>
            </w:tcBorders>
            <w:shd w:val="clear" w:color="auto" w:fill="EFEFEF"/>
            <w:tcMar>
              <w:top w:w="100" w:type="dxa"/>
              <w:left w:w="100" w:type="dxa"/>
              <w:bottom w:w="100" w:type="dxa"/>
              <w:right w:w="100" w:type="dxa"/>
            </w:tcMar>
          </w:tcPr>
          <w:p w14:paraId="243A50BD" w14:textId="7823569E" w:rsidR="00F72634" w:rsidRDefault="001778F7" w:rsidP="0015146B">
            <w:r w:rsidRPr="001778F7">
              <w:t>This code can cause a buffer overflow as the string exceeds the buffer size.</w:t>
            </w:r>
          </w:p>
        </w:tc>
      </w:tr>
      <w:tr w:rsidR="00F72634" w14:paraId="5B8614A1" w14:textId="77777777" w:rsidTr="00DC1030">
        <w:trPr>
          <w:trHeight w:val="420"/>
        </w:trPr>
        <w:tc>
          <w:tcPr>
            <w:tcW w:w="10800" w:type="dxa"/>
            <w:tcMar>
              <w:top w:w="100" w:type="dxa"/>
              <w:left w:w="100" w:type="dxa"/>
              <w:bottom w:w="100" w:type="dxa"/>
              <w:right w:w="100" w:type="dxa"/>
            </w:tcMar>
          </w:tcPr>
          <w:p w14:paraId="040DA5B4" w14:textId="77777777" w:rsidR="006F3088" w:rsidRPr="00255A81" w:rsidRDefault="006F3088" w:rsidP="0015146B">
            <w:pPr>
              <w:rPr>
                <w:rFonts w:ascii="Courier New" w:hAnsi="Courier New" w:cs="Courier New"/>
              </w:rPr>
            </w:pPr>
            <w:r w:rsidRPr="00255A81">
              <w:rPr>
                <w:rFonts w:ascii="Courier New" w:hAnsi="Courier New" w:cs="Courier New"/>
              </w:rPr>
              <w:t>char buffer[10</w:t>
            </w:r>
            <w:proofErr w:type="gramStart"/>
            <w:r w:rsidRPr="00255A81">
              <w:rPr>
                <w:rFonts w:ascii="Courier New" w:hAnsi="Courier New" w:cs="Courier New"/>
              </w:rPr>
              <w:t>];</w:t>
            </w:r>
            <w:proofErr w:type="gramEnd"/>
            <w:r w:rsidRPr="00255A81">
              <w:rPr>
                <w:rFonts w:ascii="Courier New" w:hAnsi="Courier New" w:cs="Courier New"/>
              </w:rPr>
              <w:t xml:space="preserve"> </w:t>
            </w:r>
          </w:p>
          <w:p w14:paraId="3ECD0D5A" w14:textId="31FE4E46" w:rsidR="00F72634" w:rsidRDefault="006F3088" w:rsidP="0015146B">
            <w:proofErr w:type="spellStart"/>
            <w:r w:rsidRPr="00255A81">
              <w:rPr>
                <w:rFonts w:ascii="Courier New" w:hAnsi="Courier New" w:cs="Courier New"/>
              </w:rPr>
              <w:t>strcpy</w:t>
            </w:r>
            <w:proofErr w:type="spellEnd"/>
            <w:r w:rsidRPr="00255A81">
              <w:rPr>
                <w:rFonts w:ascii="Courier New" w:hAnsi="Courier New" w:cs="Courier New"/>
              </w:rPr>
              <w:t>(buffer, "This string is too long for the buffer");</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DC1030">
        <w:trPr>
          <w:trHeight w:val="1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7FB705E" w:rsidR="00F72634" w:rsidRDefault="00EC2C14" w:rsidP="0015146B">
            <w:r w:rsidRPr="00EC2C14">
              <w:t>This code safely copies the string to the buffer, preventing overflow.</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6B92BD2A" w:rsidR="00F72634" w:rsidRPr="00255A81" w:rsidRDefault="00EC2C14" w:rsidP="0015146B">
            <w:pPr>
              <w:rPr>
                <w:rFonts w:ascii="Courier New" w:hAnsi="Courier New" w:cs="Courier New"/>
              </w:rPr>
            </w:pPr>
            <w:r w:rsidRPr="00EC2C14">
              <w:rPr>
                <w:rFonts w:ascii="Courier New" w:hAnsi="Courier New" w:cs="Courier New"/>
              </w:rPr>
              <w:t xml:space="preserve">char buffer[10]; </w:t>
            </w:r>
            <w:proofErr w:type="spellStart"/>
            <w:r w:rsidRPr="00EC2C14">
              <w:rPr>
                <w:rFonts w:ascii="Courier New" w:hAnsi="Courier New" w:cs="Courier New"/>
              </w:rPr>
              <w:t>strncpy</w:t>
            </w:r>
            <w:proofErr w:type="spellEnd"/>
            <w:r w:rsidRPr="00EC2C14">
              <w:rPr>
                <w:rFonts w:ascii="Courier New" w:hAnsi="Courier New" w:cs="Courier New"/>
              </w:rPr>
              <w:t xml:space="preserve">(buffer, "Safe", </w:t>
            </w:r>
            <w:proofErr w:type="spellStart"/>
            <w:r w:rsidRPr="00EC2C14">
              <w:rPr>
                <w:rFonts w:ascii="Courier New" w:hAnsi="Courier New" w:cs="Courier New"/>
              </w:rPr>
              <w:t>sizeof</w:t>
            </w:r>
            <w:proofErr w:type="spellEnd"/>
            <w:r w:rsidRPr="00EC2C14">
              <w:rPr>
                <w:rFonts w:ascii="Courier New" w:hAnsi="Courier New" w:cs="Courier New"/>
              </w:rPr>
              <w:t>(buffer) - 1); buffer[</w:t>
            </w:r>
            <w:proofErr w:type="spellStart"/>
            <w:r w:rsidRPr="00EC2C14">
              <w:rPr>
                <w:rFonts w:ascii="Courier New" w:hAnsi="Courier New" w:cs="Courier New"/>
              </w:rPr>
              <w:t>sizeof</w:t>
            </w:r>
            <w:proofErr w:type="spellEnd"/>
            <w:r w:rsidRPr="00EC2C14">
              <w:rPr>
                <w:rFonts w:ascii="Courier New" w:hAnsi="Courier New" w:cs="Courier New"/>
              </w:rPr>
              <w:t>(buffer) - 1] = '\0';</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DC7EBE4" w:rsidR="00B475A1" w:rsidRDefault="006164ED" w:rsidP="00F51FA8">
            <w:pPr>
              <w:jc w:val="center"/>
            </w:pPr>
            <w:r>
              <w:t>High</w:t>
            </w:r>
          </w:p>
        </w:tc>
        <w:tc>
          <w:tcPr>
            <w:tcW w:w="1341" w:type="dxa"/>
            <w:shd w:val="clear" w:color="auto" w:fill="auto"/>
          </w:tcPr>
          <w:p w14:paraId="6EE4DA51" w14:textId="14F8DFCC" w:rsidR="00B475A1" w:rsidRDefault="00726C00" w:rsidP="00F51FA8">
            <w:pPr>
              <w:jc w:val="center"/>
            </w:pPr>
            <w:r>
              <w:t>Unlikely</w:t>
            </w:r>
          </w:p>
        </w:tc>
        <w:tc>
          <w:tcPr>
            <w:tcW w:w="4021" w:type="dxa"/>
            <w:shd w:val="clear" w:color="auto" w:fill="auto"/>
          </w:tcPr>
          <w:p w14:paraId="5C9846CA" w14:textId="669C5961" w:rsidR="00B475A1" w:rsidRDefault="00726C00" w:rsidP="00F51FA8">
            <w:pPr>
              <w:jc w:val="center"/>
            </w:pPr>
            <w:r>
              <w:t>Medium</w:t>
            </w:r>
          </w:p>
        </w:tc>
        <w:tc>
          <w:tcPr>
            <w:tcW w:w="1807" w:type="dxa"/>
            <w:shd w:val="clear" w:color="auto" w:fill="auto"/>
          </w:tcPr>
          <w:p w14:paraId="58E0ACD7" w14:textId="20A73884" w:rsidR="00B475A1" w:rsidRDefault="00726C00" w:rsidP="00F51FA8">
            <w:pPr>
              <w:jc w:val="center"/>
            </w:pPr>
            <w:r>
              <w:t>High</w:t>
            </w:r>
          </w:p>
        </w:tc>
        <w:tc>
          <w:tcPr>
            <w:tcW w:w="1805" w:type="dxa"/>
            <w:shd w:val="clear" w:color="auto" w:fill="auto"/>
          </w:tcPr>
          <w:p w14:paraId="3E539ECE" w14:textId="2CD99A91" w:rsidR="00B475A1" w:rsidRDefault="00726C00"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3214890" w:rsidR="00B475A1" w:rsidRDefault="00726C00" w:rsidP="00F51FA8">
            <w:pPr>
              <w:jc w:val="center"/>
            </w:pPr>
            <w:r>
              <w:t>Clang Static Analyzer</w:t>
            </w:r>
          </w:p>
        </w:tc>
        <w:tc>
          <w:tcPr>
            <w:tcW w:w="1341" w:type="dxa"/>
            <w:shd w:val="clear" w:color="auto" w:fill="auto"/>
          </w:tcPr>
          <w:p w14:paraId="3AAB69D9" w14:textId="092770AD" w:rsidR="00B475A1" w:rsidRDefault="00726C00" w:rsidP="00F51FA8">
            <w:pPr>
              <w:jc w:val="center"/>
            </w:pPr>
            <w:r>
              <w:t>13.0.0</w:t>
            </w:r>
          </w:p>
        </w:tc>
        <w:tc>
          <w:tcPr>
            <w:tcW w:w="4021" w:type="dxa"/>
            <w:shd w:val="clear" w:color="auto" w:fill="auto"/>
          </w:tcPr>
          <w:p w14:paraId="5D087CB4" w14:textId="144E9CF4" w:rsidR="00B475A1" w:rsidRDefault="00726C00" w:rsidP="00F51FA8">
            <w:pPr>
              <w:jc w:val="center"/>
            </w:pPr>
            <w:r>
              <w:t>Core foundation function checker</w:t>
            </w:r>
          </w:p>
        </w:tc>
        <w:tc>
          <w:tcPr>
            <w:tcW w:w="3611" w:type="dxa"/>
            <w:shd w:val="clear" w:color="auto" w:fill="auto"/>
          </w:tcPr>
          <w:p w14:paraId="29A4DB2F" w14:textId="09D0ACED" w:rsidR="00B475A1" w:rsidRDefault="00545FDA" w:rsidP="00F51FA8">
            <w:pPr>
              <w:jc w:val="center"/>
            </w:pPr>
            <w:r w:rsidRPr="00545FDA">
              <w:t>Analyzes code for correct data type usage, identifying potential type mismatches and buffer overflows.</w:t>
            </w:r>
          </w:p>
        </w:tc>
      </w:tr>
      <w:tr w:rsidR="00B475A1" w14:paraId="39933CAB" w14:textId="77777777" w:rsidTr="00001F14">
        <w:trPr>
          <w:trHeight w:val="460"/>
        </w:trPr>
        <w:tc>
          <w:tcPr>
            <w:tcW w:w="1807" w:type="dxa"/>
            <w:shd w:val="clear" w:color="auto" w:fill="auto"/>
          </w:tcPr>
          <w:p w14:paraId="32410B1A" w14:textId="02343B18" w:rsidR="00B475A1" w:rsidRDefault="00923BFF" w:rsidP="00F51FA8">
            <w:pPr>
              <w:jc w:val="center"/>
            </w:pPr>
            <w:proofErr w:type="spellStart"/>
            <w:r>
              <w:t>Cppcheck</w:t>
            </w:r>
            <w:proofErr w:type="spellEnd"/>
          </w:p>
        </w:tc>
        <w:tc>
          <w:tcPr>
            <w:tcW w:w="1341" w:type="dxa"/>
            <w:shd w:val="clear" w:color="auto" w:fill="auto"/>
          </w:tcPr>
          <w:p w14:paraId="0453C4CF" w14:textId="119EE56D" w:rsidR="00B475A1" w:rsidRDefault="00923BFF" w:rsidP="00F51FA8">
            <w:pPr>
              <w:jc w:val="center"/>
            </w:pPr>
            <w:r>
              <w:t>2.8</w:t>
            </w:r>
          </w:p>
        </w:tc>
        <w:tc>
          <w:tcPr>
            <w:tcW w:w="4021" w:type="dxa"/>
            <w:shd w:val="clear" w:color="auto" w:fill="auto"/>
          </w:tcPr>
          <w:p w14:paraId="1CB1DCF1" w14:textId="31C7BD67" w:rsidR="00B475A1" w:rsidRDefault="00923BFF" w:rsidP="00F51FA8">
            <w:pPr>
              <w:jc w:val="center"/>
              <w:rPr>
                <w:u w:val="single"/>
              </w:rPr>
            </w:pPr>
            <w:r>
              <w:t>Mismatches</w:t>
            </w:r>
          </w:p>
        </w:tc>
        <w:tc>
          <w:tcPr>
            <w:tcW w:w="3611" w:type="dxa"/>
            <w:shd w:val="clear" w:color="auto" w:fill="auto"/>
          </w:tcPr>
          <w:p w14:paraId="6E75D5AD" w14:textId="4F9D90BB" w:rsidR="00B475A1" w:rsidRDefault="00923BFF" w:rsidP="00F51FA8">
            <w:pPr>
              <w:jc w:val="center"/>
            </w:pPr>
            <w:r w:rsidRPr="00923BFF">
              <w:t>Detects incorrect usage of data types, such as type mismatches that could lead to runtime errors.</w:t>
            </w:r>
          </w:p>
        </w:tc>
      </w:tr>
      <w:tr w:rsidR="00B475A1" w14:paraId="1BD6F81E" w14:textId="77777777" w:rsidTr="00001F14">
        <w:trPr>
          <w:trHeight w:val="460"/>
        </w:trPr>
        <w:tc>
          <w:tcPr>
            <w:tcW w:w="1807" w:type="dxa"/>
            <w:shd w:val="clear" w:color="auto" w:fill="auto"/>
          </w:tcPr>
          <w:p w14:paraId="608B3879" w14:textId="1A6EB7C0" w:rsidR="00B475A1" w:rsidRDefault="002365DA" w:rsidP="00F51FA8">
            <w:pPr>
              <w:jc w:val="center"/>
            </w:pPr>
            <w:r>
              <w:t>Clang-Tidy</w:t>
            </w:r>
          </w:p>
        </w:tc>
        <w:tc>
          <w:tcPr>
            <w:tcW w:w="1341" w:type="dxa"/>
            <w:shd w:val="clear" w:color="auto" w:fill="auto"/>
          </w:tcPr>
          <w:p w14:paraId="58025751" w14:textId="7A64E278" w:rsidR="00B475A1" w:rsidRDefault="002365DA" w:rsidP="00F51FA8">
            <w:pPr>
              <w:jc w:val="center"/>
            </w:pPr>
            <w:r>
              <w:t>13.0.0</w:t>
            </w:r>
          </w:p>
        </w:tc>
        <w:tc>
          <w:tcPr>
            <w:tcW w:w="4021" w:type="dxa"/>
            <w:shd w:val="clear" w:color="auto" w:fill="auto"/>
          </w:tcPr>
          <w:p w14:paraId="6CDCA4B3" w14:textId="35B38497" w:rsidR="00B475A1" w:rsidRDefault="002365DA" w:rsidP="00F51FA8">
            <w:pPr>
              <w:jc w:val="center"/>
              <w:rPr>
                <w:u w:val="single"/>
              </w:rPr>
            </w:pPr>
            <w:r>
              <w:t>Modernize-Use-Using</w:t>
            </w:r>
          </w:p>
        </w:tc>
        <w:tc>
          <w:tcPr>
            <w:tcW w:w="3611" w:type="dxa"/>
            <w:shd w:val="clear" w:color="auto" w:fill="auto"/>
          </w:tcPr>
          <w:p w14:paraId="67A764E8" w14:textId="64FC9EB0" w:rsidR="00B475A1" w:rsidRDefault="002365DA" w:rsidP="00F51FA8">
            <w:pPr>
              <w:jc w:val="center"/>
            </w:pPr>
            <w:r w:rsidRPr="002365DA">
              <w:t>Ensures modern C++ practices, including correct data type usage, helping to prevent type-related vulnerabilities.</w:t>
            </w:r>
          </w:p>
        </w:tc>
      </w:tr>
      <w:tr w:rsidR="00B475A1" w14:paraId="0D2FC839" w14:textId="77777777" w:rsidTr="00001F14">
        <w:trPr>
          <w:trHeight w:val="460"/>
        </w:trPr>
        <w:tc>
          <w:tcPr>
            <w:tcW w:w="1807" w:type="dxa"/>
            <w:shd w:val="clear" w:color="auto" w:fill="auto"/>
          </w:tcPr>
          <w:p w14:paraId="20F95697" w14:textId="3B8FE9BF" w:rsidR="00B475A1" w:rsidRDefault="00DC1030" w:rsidP="00F51FA8">
            <w:pPr>
              <w:jc w:val="center"/>
            </w:pPr>
            <w:r>
              <w:t>Bug Finder</w:t>
            </w:r>
          </w:p>
        </w:tc>
        <w:tc>
          <w:tcPr>
            <w:tcW w:w="1341" w:type="dxa"/>
            <w:shd w:val="clear" w:color="auto" w:fill="auto"/>
          </w:tcPr>
          <w:p w14:paraId="187BA178" w14:textId="7E1C2FE3" w:rsidR="00B475A1" w:rsidRDefault="00DC1030" w:rsidP="00F51FA8">
            <w:pPr>
              <w:jc w:val="center"/>
            </w:pPr>
            <w:r>
              <w:t>R2023a</w:t>
            </w:r>
          </w:p>
        </w:tc>
        <w:tc>
          <w:tcPr>
            <w:tcW w:w="4021" w:type="dxa"/>
            <w:shd w:val="clear" w:color="auto" w:fill="auto"/>
          </w:tcPr>
          <w:p w14:paraId="59EE3E6D" w14:textId="2880B0FE" w:rsidR="00B475A1" w:rsidRDefault="00DC1030" w:rsidP="00F51FA8">
            <w:pPr>
              <w:jc w:val="center"/>
              <w:rPr>
                <w:u w:val="single"/>
              </w:rPr>
            </w:pPr>
            <w:r>
              <w:t>Data type misuse</w:t>
            </w:r>
          </w:p>
        </w:tc>
        <w:tc>
          <w:tcPr>
            <w:tcW w:w="3611" w:type="dxa"/>
            <w:shd w:val="clear" w:color="auto" w:fill="auto"/>
          </w:tcPr>
          <w:p w14:paraId="23DDC087" w14:textId="7E1B6603" w:rsidR="00B475A1" w:rsidRDefault="00DC1030" w:rsidP="00F51FA8">
            <w:pPr>
              <w:jc w:val="center"/>
            </w:pPr>
            <w:r w:rsidRPr="00DC1030">
              <w:t>Analyzes code for potential data type misuse and helps to ensure type safety.</w:t>
            </w:r>
          </w:p>
        </w:tc>
      </w:tr>
    </w:tbl>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C33487">
        <w:trPr>
          <w:trHeight w:val="528"/>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C33487">
        <w:trPr>
          <w:trHeight w:val="402"/>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61E4DEC" w:rsidR="00381847" w:rsidRDefault="0058533B">
            <w:pPr>
              <w:jc w:val="center"/>
            </w:pPr>
            <w:r w:rsidRPr="0058533B">
              <w:t>STD-002-CPP</w:t>
            </w:r>
          </w:p>
        </w:tc>
        <w:tc>
          <w:tcPr>
            <w:tcW w:w="7632" w:type="dxa"/>
            <w:tcMar>
              <w:top w:w="100" w:type="dxa"/>
              <w:left w:w="100" w:type="dxa"/>
              <w:bottom w:w="100" w:type="dxa"/>
              <w:right w:w="100" w:type="dxa"/>
            </w:tcMar>
          </w:tcPr>
          <w:p w14:paraId="164074C2" w14:textId="1BAC1629" w:rsidR="00381847" w:rsidRDefault="0058533B">
            <w:r w:rsidRPr="0058533B">
              <w:t>Validating data values prevents invalid or malicious data from being processed.</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7D6457" w14:paraId="038AC74B" w14:textId="77777777" w:rsidTr="00C33487">
        <w:trPr>
          <w:trHeight w:val="232"/>
        </w:trPr>
        <w:tc>
          <w:tcPr>
            <w:tcW w:w="10800" w:type="dxa"/>
            <w:tcBorders>
              <w:top w:val="single" w:sz="4" w:space="0" w:color="000000"/>
            </w:tcBorders>
            <w:shd w:val="clear" w:color="auto" w:fill="EFEFEF"/>
            <w:tcMar>
              <w:top w:w="100" w:type="dxa"/>
              <w:left w:w="100" w:type="dxa"/>
              <w:bottom w:w="100" w:type="dxa"/>
              <w:right w:w="100" w:type="dxa"/>
            </w:tcMar>
          </w:tcPr>
          <w:p w14:paraId="5D3CE0D9" w14:textId="31DEAD16" w:rsidR="007D6457" w:rsidRDefault="00BF4476" w:rsidP="007D6457">
            <w:r w:rsidRPr="00BF4476">
              <w:t>This code assigns an invalid age value.</w:t>
            </w:r>
          </w:p>
        </w:tc>
      </w:tr>
      <w:tr w:rsidR="007D6457" w14:paraId="347ECF59" w14:textId="77777777" w:rsidTr="00C33487">
        <w:trPr>
          <w:trHeight w:val="195"/>
        </w:trPr>
        <w:tc>
          <w:tcPr>
            <w:tcW w:w="10800" w:type="dxa"/>
            <w:tcMar>
              <w:top w:w="100" w:type="dxa"/>
              <w:left w:w="100" w:type="dxa"/>
              <w:bottom w:w="100" w:type="dxa"/>
              <w:right w:w="100" w:type="dxa"/>
            </w:tcMar>
          </w:tcPr>
          <w:p w14:paraId="7E0C2F48" w14:textId="354CE3BE" w:rsidR="007D6457" w:rsidRDefault="00BF4476" w:rsidP="007D6457">
            <w:r w:rsidRPr="00BF4476">
              <w:rPr>
                <w:rFonts w:ascii="Courier New" w:hAnsi="Courier New" w:cs="Courier New"/>
              </w:rPr>
              <w:t>int age = -5;</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C33487">
        <w:trPr>
          <w:trHeight w:val="250"/>
        </w:trPr>
        <w:tc>
          <w:tcPr>
            <w:tcW w:w="10800" w:type="dxa"/>
            <w:tcBorders>
              <w:top w:val="single" w:sz="4" w:space="0" w:color="000000"/>
            </w:tcBorders>
            <w:shd w:val="clear" w:color="auto" w:fill="EFEFEF"/>
            <w:tcMar>
              <w:top w:w="100" w:type="dxa"/>
              <w:left w:w="100" w:type="dxa"/>
              <w:bottom w:w="100" w:type="dxa"/>
              <w:right w:w="100" w:type="dxa"/>
            </w:tcMar>
          </w:tcPr>
          <w:p w14:paraId="28FF788C" w14:textId="60200BF4" w:rsidR="00F72634" w:rsidRDefault="00833B94" w:rsidP="0015146B">
            <w:r w:rsidRPr="00833B94">
              <w:t>This code checks the age value to ensure it is within a valid range.</w:t>
            </w:r>
          </w:p>
        </w:tc>
      </w:tr>
      <w:tr w:rsidR="00F72634" w14:paraId="71761811" w14:textId="77777777" w:rsidTr="00C33487">
        <w:trPr>
          <w:trHeight w:val="870"/>
        </w:trPr>
        <w:tc>
          <w:tcPr>
            <w:tcW w:w="10800" w:type="dxa"/>
            <w:tcMar>
              <w:top w:w="100" w:type="dxa"/>
              <w:left w:w="100" w:type="dxa"/>
              <w:bottom w:w="100" w:type="dxa"/>
              <w:right w:w="100" w:type="dxa"/>
            </w:tcMar>
          </w:tcPr>
          <w:p w14:paraId="2B861ED9" w14:textId="77777777" w:rsidR="00BF4476" w:rsidRDefault="00BF4476" w:rsidP="0015146B">
            <w:pPr>
              <w:rPr>
                <w:rFonts w:ascii="Courier New" w:hAnsi="Courier New" w:cs="Courier New"/>
              </w:rPr>
            </w:pPr>
            <w:r w:rsidRPr="00BF4476">
              <w:rPr>
                <w:rFonts w:ascii="Courier New" w:hAnsi="Courier New" w:cs="Courier New"/>
              </w:rPr>
              <w:t xml:space="preserve">int age = </w:t>
            </w:r>
            <w:proofErr w:type="gramStart"/>
            <w:r w:rsidRPr="00BF4476">
              <w:rPr>
                <w:rFonts w:ascii="Courier New" w:hAnsi="Courier New" w:cs="Courier New"/>
              </w:rPr>
              <w:t>5;</w:t>
            </w:r>
            <w:proofErr w:type="gramEnd"/>
            <w:r w:rsidRPr="00BF4476">
              <w:rPr>
                <w:rFonts w:ascii="Courier New" w:hAnsi="Courier New" w:cs="Courier New"/>
              </w:rPr>
              <w:t xml:space="preserve"> </w:t>
            </w:r>
          </w:p>
          <w:p w14:paraId="4900AC8B" w14:textId="77777777" w:rsidR="00BF4476" w:rsidRDefault="00BF4476" w:rsidP="0015146B">
            <w:pPr>
              <w:rPr>
                <w:rFonts w:ascii="Courier New" w:hAnsi="Courier New" w:cs="Courier New"/>
              </w:rPr>
            </w:pPr>
            <w:r w:rsidRPr="00BF4476">
              <w:rPr>
                <w:rFonts w:ascii="Courier New" w:hAnsi="Courier New" w:cs="Courier New"/>
              </w:rPr>
              <w:t xml:space="preserve">if (age &lt; 0 || age &gt; 120) { </w:t>
            </w:r>
          </w:p>
          <w:p w14:paraId="521AA72D" w14:textId="77777777" w:rsidR="00BF4476" w:rsidRDefault="00BF4476" w:rsidP="00BF4476">
            <w:pPr>
              <w:ind w:left="720"/>
              <w:rPr>
                <w:rFonts w:ascii="Courier New" w:hAnsi="Courier New" w:cs="Courier New"/>
              </w:rPr>
            </w:pPr>
            <w:r w:rsidRPr="00BF4476">
              <w:rPr>
                <w:rFonts w:ascii="Courier New" w:hAnsi="Courier New" w:cs="Courier New"/>
              </w:rPr>
              <w:t xml:space="preserve">throw </w:t>
            </w:r>
            <w:proofErr w:type="gramStart"/>
            <w:r w:rsidRPr="00BF4476">
              <w:rPr>
                <w:rFonts w:ascii="Courier New" w:hAnsi="Courier New" w:cs="Courier New"/>
              </w:rPr>
              <w:t>std::</w:t>
            </w:r>
            <w:proofErr w:type="spellStart"/>
            <w:proofErr w:type="gramEnd"/>
            <w:r w:rsidRPr="00BF4476">
              <w:rPr>
                <w:rFonts w:ascii="Courier New" w:hAnsi="Courier New" w:cs="Courier New"/>
              </w:rPr>
              <w:t>invalid_argument</w:t>
            </w:r>
            <w:proofErr w:type="spellEnd"/>
            <w:r w:rsidRPr="00BF4476">
              <w:rPr>
                <w:rFonts w:ascii="Courier New" w:hAnsi="Courier New" w:cs="Courier New"/>
              </w:rPr>
              <w:t xml:space="preserve">("Invalid age value"); </w:t>
            </w:r>
          </w:p>
          <w:p w14:paraId="4F4DA9C0" w14:textId="5CBCCD3E" w:rsidR="00F72634" w:rsidRPr="00BF4476" w:rsidRDefault="00BF4476" w:rsidP="00BF4476">
            <w:pPr>
              <w:rPr>
                <w:rFonts w:ascii="Courier New" w:hAnsi="Courier New" w:cs="Courier New"/>
              </w:rPr>
            </w:pPr>
            <w:r w:rsidRPr="00BF4476">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DBE681F" w:rsidR="00B475A1" w:rsidRDefault="00545FDA" w:rsidP="00F51FA8">
            <w:pPr>
              <w:jc w:val="center"/>
            </w:pPr>
            <w:r>
              <w:t>Medium</w:t>
            </w:r>
          </w:p>
        </w:tc>
        <w:tc>
          <w:tcPr>
            <w:tcW w:w="1341" w:type="dxa"/>
            <w:shd w:val="clear" w:color="auto" w:fill="auto"/>
          </w:tcPr>
          <w:p w14:paraId="086FA0F7" w14:textId="4DE97E7E" w:rsidR="00B475A1" w:rsidRDefault="00545FDA" w:rsidP="00F51FA8">
            <w:pPr>
              <w:jc w:val="center"/>
            </w:pPr>
            <w:r>
              <w:t>Likely</w:t>
            </w:r>
          </w:p>
        </w:tc>
        <w:tc>
          <w:tcPr>
            <w:tcW w:w="4021" w:type="dxa"/>
            <w:shd w:val="clear" w:color="auto" w:fill="auto"/>
          </w:tcPr>
          <w:p w14:paraId="3D7EE5AB" w14:textId="3DE6BFF2" w:rsidR="00B475A1" w:rsidRDefault="00545FDA" w:rsidP="00F51FA8">
            <w:pPr>
              <w:jc w:val="center"/>
            </w:pPr>
            <w:r>
              <w:t>Low</w:t>
            </w:r>
          </w:p>
        </w:tc>
        <w:tc>
          <w:tcPr>
            <w:tcW w:w="1807" w:type="dxa"/>
            <w:shd w:val="clear" w:color="auto" w:fill="auto"/>
          </w:tcPr>
          <w:p w14:paraId="483DB358" w14:textId="27401FB8" w:rsidR="00B475A1" w:rsidRDefault="00545FDA" w:rsidP="00F51FA8">
            <w:pPr>
              <w:jc w:val="center"/>
            </w:pPr>
            <w:r>
              <w:t>Medium</w:t>
            </w:r>
          </w:p>
        </w:tc>
        <w:tc>
          <w:tcPr>
            <w:tcW w:w="1805" w:type="dxa"/>
            <w:shd w:val="clear" w:color="auto" w:fill="auto"/>
          </w:tcPr>
          <w:p w14:paraId="0216068C" w14:textId="3DE68E9D" w:rsidR="00B475A1" w:rsidRDefault="00545FDA"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A59613A" w:rsidR="00B475A1" w:rsidRDefault="00545FDA" w:rsidP="00F51FA8">
            <w:pPr>
              <w:jc w:val="center"/>
            </w:pPr>
            <w:r>
              <w:t>SonarQube</w:t>
            </w:r>
          </w:p>
        </w:tc>
        <w:tc>
          <w:tcPr>
            <w:tcW w:w="1341" w:type="dxa"/>
            <w:shd w:val="clear" w:color="auto" w:fill="auto"/>
          </w:tcPr>
          <w:p w14:paraId="2A2ABA7F" w14:textId="79D8A90F" w:rsidR="00B475A1" w:rsidRDefault="00545FDA" w:rsidP="00F51FA8">
            <w:pPr>
              <w:jc w:val="center"/>
            </w:pPr>
            <w:r>
              <w:t>9.2</w:t>
            </w:r>
          </w:p>
        </w:tc>
        <w:tc>
          <w:tcPr>
            <w:tcW w:w="4021" w:type="dxa"/>
            <w:shd w:val="clear" w:color="auto" w:fill="auto"/>
          </w:tcPr>
          <w:p w14:paraId="4441551B" w14:textId="21E2455C" w:rsidR="00B475A1" w:rsidRDefault="00545FDA" w:rsidP="00F51FA8">
            <w:pPr>
              <w:jc w:val="center"/>
            </w:pPr>
            <w:r>
              <w:t>Invalid value checker</w:t>
            </w:r>
          </w:p>
        </w:tc>
        <w:tc>
          <w:tcPr>
            <w:tcW w:w="3611" w:type="dxa"/>
            <w:shd w:val="clear" w:color="auto" w:fill="auto"/>
          </w:tcPr>
          <w:p w14:paraId="196AC4C7" w14:textId="4BED7613" w:rsidR="00B475A1" w:rsidRDefault="00DD3630" w:rsidP="003C72E7">
            <w:pPr>
              <w:jc w:val="center"/>
            </w:pPr>
            <w:r w:rsidRPr="00DD3630">
              <w:t>Detects invalid or out-of-range values that could lead to unexpected behavior or vulnerabilities.</w:t>
            </w:r>
          </w:p>
        </w:tc>
      </w:tr>
      <w:tr w:rsidR="00B475A1" w14:paraId="5FE44A56" w14:textId="77777777" w:rsidTr="00001F14">
        <w:trPr>
          <w:trHeight w:val="460"/>
        </w:trPr>
        <w:tc>
          <w:tcPr>
            <w:tcW w:w="1807" w:type="dxa"/>
            <w:shd w:val="clear" w:color="auto" w:fill="auto"/>
          </w:tcPr>
          <w:p w14:paraId="4E4CBBF1" w14:textId="4FFFD31D" w:rsidR="00B475A1" w:rsidRDefault="00B24429" w:rsidP="00F51FA8">
            <w:pPr>
              <w:jc w:val="center"/>
            </w:pPr>
            <w:proofErr w:type="spellStart"/>
            <w:r>
              <w:t>Polyspace</w:t>
            </w:r>
            <w:proofErr w:type="spellEnd"/>
            <w:r>
              <w:t xml:space="preserve"> Code Prover</w:t>
            </w:r>
          </w:p>
        </w:tc>
        <w:tc>
          <w:tcPr>
            <w:tcW w:w="1341" w:type="dxa"/>
            <w:shd w:val="clear" w:color="auto" w:fill="auto"/>
          </w:tcPr>
          <w:p w14:paraId="70D2F7C5" w14:textId="23767933" w:rsidR="00B475A1" w:rsidRDefault="00B24429" w:rsidP="00F51FA8">
            <w:pPr>
              <w:jc w:val="center"/>
            </w:pPr>
            <w:r>
              <w:t>R2023a</w:t>
            </w:r>
          </w:p>
        </w:tc>
        <w:tc>
          <w:tcPr>
            <w:tcW w:w="4021" w:type="dxa"/>
            <w:shd w:val="clear" w:color="auto" w:fill="auto"/>
          </w:tcPr>
          <w:p w14:paraId="68783DFF" w14:textId="2F8B603B" w:rsidR="00B475A1" w:rsidRDefault="00B24429" w:rsidP="00F51FA8">
            <w:pPr>
              <w:jc w:val="center"/>
              <w:rPr>
                <w:u w:val="single"/>
              </w:rPr>
            </w:pPr>
            <w:r>
              <w:t>Range checking</w:t>
            </w:r>
          </w:p>
        </w:tc>
        <w:tc>
          <w:tcPr>
            <w:tcW w:w="3611" w:type="dxa"/>
            <w:shd w:val="clear" w:color="auto" w:fill="auto"/>
          </w:tcPr>
          <w:p w14:paraId="67EF3C2C" w14:textId="5CB5D10F" w:rsidR="00B475A1" w:rsidRDefault="00B24429" w:rsidP="003C72E7">
            <w:pPr>
              <w:jc w:val="center"/>
            </w:pPr>
            <w:r w:rsidRPr="00B24429">
              <w:t>Performs static analysis to ensure that data values fall within expected ranges.</w:t>
            </w:r>
          </w:p>
        </w:tc>
      </w:tr>
      <w:tr w:rsidR="00B475A1" w14:paraId="142FCAB9" w14:textId="77777777" w:rsidTr="00001F14">
        <w:trPr>
          <w:trHeight w:val="460"/>
        </w:trPr>
        <w:tc>
          <w:tcPr>
            <w:tcW w:w="1807" w:type="dxa"/>
            <w:shd w:val="clear" w:color="auto" w:fill="auto"/>
          </w:tcPr>
          <w:p w14:paraId="5404A3BA" w14:textId="0C82AE29" w:rsidR="00B475A1" w:rsidRDefault="003C72E7" w:rsidP="00F51FA8">
            <w:pPr>
              <w:jc w:val="center"/>
            </w:pPr>
            <w:proofErr w:type="spellStart"/>
            <w:r>
              <w:t>CodeSonar</w:t>
            </w:r>
            <w:proofErr w:type="spellEnd"/>
          </w:p>
        </w:tc>
        <w:tc>
          <w:tcPr>
            <w:tcW w:w="1341" w:type="dxa"/>
            <w:shd w:val="clear" w:color="auto" w:fill="auto"/>
          </w:tcPr>
          <w:p w14:paraId="5109F248" w14:textId="4BAF27B4" w:rsidR="00B475A1" w:rsidRDefault="003C72E7" w:rsidP="00F51FA8">
            <w:pPr>
              <w:jc w:val="center"/>
            </w:pPr>
            <w:r>
              <w:t>6.3p0</w:t>
            </w:r>
          </w:p>
        </w:tc>
        <w:tc>
          <w:tcPr>
            <w:tcW w:w="4021" w:type="dxa"/>
            <w:shd w:val="clear" w:color="auto" w:fill="auto"/>
          </w:tcPr>
          <w:p w14:paraId="05A09A96" w14:textId="21CA4A7F" w:rsidR="00B475A1" w:rsidRDefault="003C72E7" w:rsidP="00F51FA8">
            <w:pPr>
              <w:jc w:val="center"/>
              <w:rPr>
                <w:u w:val="single"/>
              </w:rPr>
            </w:pPr>
            <w:r>
              <w:t xml:space="preserve">Value </w:t>
            </w:r>
            <w:r w:rsidR="009E48AB">
              <w:t>analysis</w:t>
            </w:r>
          </w:p>
        </w:tc>
        <w:tc>
          <w:tcPr>
            <w:tcW w:w="3611" w:type="dxa"/>
            <w:shd w:val="clear" w:color="auto" w:fill="auto"/>
          </w:tcPr>
          <w:p w14:paraId="7D572B94" w14:textId="39A3F721" w:rsidR="00B475A1" w:rsidRDefault="009E48AB" w:rsidP="00F51FA8">
            <w:pPr>
              <w:jc w:val="center"/>
            </w:pPr>
            <w:r w:rsidRPr="009E48AB">
              <w:t>Analyzes value assignments and checks for potential value-related errors.</w:t>
            </w:r>
          </w:p>
        </w:tc>
      </w:tr>
      <w:tr w:rsidR="00B475A1" w14:paraId="7B57D6C5" w14:textId="77777777" w:rsidTr="00001F14">
        <w:trPr>
          <w:trHeight w:val="460"/>
        </w:trPr>
        <w:tc>
          <w:tcPr>
            <w:tcW w:w="1807" w:type="dxa"/>
            <w:shd w:val="clear" w:color="auto" w:fill="auto"/>
          </w:tcPr>
          <w:p w14:paraId="0880DBB9" w14:textId="70E57A6F" w:rsidR="00B475A1" w:rsidRDefault="009E48AB" w:rsidP="00F51FA8">
            <w:pPr>
              <w:jc w:val="center"/>
            </w:pPr>
            <w:r>
              <w:t>Frama-C</w:t>
            </w:r>
          </w:p>
        </w:tc>
        <w:tc>
          <w:tcPr>
            <w:tcW w:w="1341" w:type="dxa"/>
            <w:shd w:val="clear" w:color="auto" w:fill="auto"/>
          </w:tcPr>
          <w:p w14:paraId="527A0ABE" w14:textId="59E4D26A" w:rsidR="00B475A1" w:rsidRDefault="009E48AB" w:rsidP="00F51FA8">
            <w:pPr>
              <w:jc w:val="center"/>
            </w:pPr>
            <w:r>
              <w:t>22.0 (Vanadium)</w:t>
            </w:r>
          </w:p>
        </w:tc>
        <w:tc>
          <w:tcPr>
            <w:tcW w:w="4021" w:type="dxa"/>
            <w:shd w:val="clear" w:color="auto" w:fill="auto"/>
          </w:tcPr>
          <w:p w14:paraId="2EFB0041" w14:textId="4A7DFDCD" w:rsidR="00B475A1" w:rsidRDefault="009E48AB" w:rsidP="00F51FA8">
            <w:pPr>
              <w:jc w:val="center"/>
              <w:rPr>
                <w:u w:val="single"/>
              </w:rPr>
            </w:pPr>
            <w:r>
              <w:t>Value analysis</w:t>
            </w:r>
          </w:p>
        </w:tc>
        <w:tc>
          <w:tcPr>
            <w:tcW w:w="3611" w:type="dxa"/>
            <w:shd w:val="clear" w:color="auto" w:fill="auto"/>
          </w:tcPr>
          <w:p w14:paraId="6E45804C" w14:textId="14F3F505" w:rsidR="00B475A1" w:rsidRDefault="009E48AB" w:rsidP="00F51FA8">
            <w:pPr>
              <w:jc w:val="center"/>
            </w:pPr>
            <w:r w:rsidRPr="009E48AB">
              <w:t>Checks data values for validity and range compliance during static analysis.</w:t>
            </w:r>
          </w:p>
        </w:tc>
      </w:tr>
    </w:tbl>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848724F" w:rsidR="00381847" w:rsidRDefault="00833B94">
            <w:pPr>
              <w:jc w:val="center"/>
            </w:pPr>
            <w:r w:rsidRPr="00833B94">
              <w:t>STD-003-CPP</w:t>
            </w:r>
          </w:p>
        </w:tc>
        <w:tc>
          <w:tcPr>
            <w:tcW w:w="7632" w:type="dxa"/>
            <w:tcMar>
              <w:top w:w="100" w:type="dxa"/>
              <w:left w:w="100" w:type="dxa"/>
              <w:bottom w:w="100" w:type="dxa"/>
              <w:right w:w="100" w:type="dxa"/>
            </w:tcMar>
          </w:tcPr>
          <w:p w14:paraId="2E7240A9" w14:textId="76065C79" w:rsidR="00381847" w:rsidRDefault="00873A11">
            <w:r w:rsidRPr="00873A11">
              <w:t>Ensuring string correctness prevents buffer overflows and data corruption.</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F74D4A">
        <w:trPr>
          <w:trHeight w:val="322"/>
        </w:trPr>
        <w:tc>
          <w:tcPr>
            <w:tcW w:w="10800" w:type="dxa"/>
            <w:tcBorders>
              <w:top w:val="single" w:sz="4" w:space="0" w:color="000000"/>
            </w:tcBorders>
            <w:shd w:val="clear" w:color="auto" w:fill="EFEFEF"/>
            <w:tcMar>
              <w:top w:w="100" w:type="dxa"/>
              <w:left w:w="100" w:type="dxa"/>
              <w:bottom w:w="100" w:type="dxa"/>
              <w:right w:w="100" w:type="dxa"/>
            </w:tcMar>
          </w:tcPr>
          <w:p w14:paraId="668C7FBC" w14:textId="57E5C60A" w:rsidR="00F72634" w:rsidRDefault="00873A11" w:rsidP="0015146B">
            <w:r w:rsidRPr="00873A11">
              <w:t>This code can cause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2466363E" w14:textId="77777777" w:rsidR="00873A11" w:rsidRDefault="00873A11" w:rsidP="0015146B">
            <w:pPr>
              <w:rPr>
                <w:rFonts w:ascii="Courier New" w:hAnsi="Courier New" w:cs="Courier New"/>
              </w:rPr>
            </w:pPr>
            <w:r w:rsidRPr="00873A11">
              <w:rPr>
                <w:rFonts w:ascii="Courier New" w:hAnsi="Courier New" w:cs="Courier New"/>
              </w:rPr>
              <w:t>char name[10</w:t>
            </w:r>
            <w:proofErr w:type="gramStart"/>
            <w:r w:rsidRPr="00873A11">
              <w:rPr>
                <w:rFonts w:ascii="Courier New" w:hAnsi="Courier New" w:cs="Courier New"/>
              </w:rPr>
              <w:t>];</w:t>
            </w:r>
            <w:proofErr w:type="gramEnd"/>
            <w:r w:rsidRPr="00873A11">
              <w:rPr>
                <w:rFonts w:ascii="Courier New" w:hAnsi="Courier New" w:cs="Courier New"/>
              </w:rPr>
              <w:t xml:space="preserve"> </w:t>
            </w:r>
          </w:p>
          <w:p w14:paraId="12374FA0" w14:textId="332EC5C7" w:rsidR="00F72634" w:rsidRPr="00873A11" w:rsidRDefault="00873A11" w:rsidP="0015146B">
            <w:pPr>
              <w:rPr>
                <w:rFonts w:ascii="Courier New" w:hAnsi="Courier New" w:cs="Courier New"/>
              </w:rPr>
            </w:pPr>
            <w:proofErr w:type="spellStart"/>
            <w:r w:rsidRPr="00873A11">
              <w:rPr>
                <w:rFonts w:ascii="Courier New" w:hAnsi="Courier New" w:cs="Courier New"/>
              </w:rPr>
              <w:t>strcpy</w:t>
            </w:r>
            <w:proofErr w:type="spellEnd"/>
            <w:r w:rsidRPr="00873A11">
              <w:rPr>
                <w:rFonts w:ascii="Courier New" w:hAnsi="Courier New" w:cs="Courier New"/>
              </w:rPr>
              <w:t>(name, "A very long name");</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F74D4A">
        <w:trPr>
          <w:trHeight w:val="295"/>
        </w:trPr>
        <w:tc>
          <w:tcPr>
            <w:tcW w:w="10800" w:type="dxa"/>
            <w:tcBorders>
              <w:top w:val="single" w:sz="4" w:space="0" w:color="000000"/>
            </w:tcBorders>
            <w:shd w:val="clear" w:color="auto" w:fill="EFEFEF"/>
            <w:tcMar>
              <w:top w:w="100" w:type="dxa"/>
              <w:left w:w="100" w:type="dxa"/>
              <w:bottom w:w="100" w:type="dxa"/>
              <w:right w:w="100" w:type="dxa"/>
            </w:tcMar>
          </w:tcPr>
          <w:p w14:paraId="6462B54D" w14:textId="2985C376" w:rsidR="00F72634" w:rsidRDefault="00CC4BEE" w:rsidP="0015146B">
            <w:r w:rsidRPr="00CC4BEE">
              <w:t>This code safely copies the string to the buffer.</w:t>
            </w:r>
          </w:p>
        </w:tc>
      </w:tr>
      <w:tr w:rsidR="00F72634" w14:paraId="1A9D16B4" w14:textId="77777777" w:rsidTr="00001F14">
        <w:trPr>
          <w:trHeight w:val="460"/>
        </w:trPr>
        <w:tc>
          <w:tcPr>
            <w:tcW w:w="10800" w:type="dxa"/>
            <w:tcMar>
              <w:top w:w="100" w:type="dxa"/>
              <w:left w:w="100" w:type="dxa"/>
              <w:bottom w:w="100" w:type="dxa"/>
              <w:right w:w="100" w:type="dxa"/>
            </w:tcMar>
          </w:tcPr>
          <w:p w14:paraId="0137EC8D" w14:textId="77777777" w:rsidR="00CC4BEE" w:rsidRDefault="00CC4BEE" w:rsidP="0015146B">
            <w:pPr>
              <w:rPr>
                <w:rFonts w:ascii="Courier New" w:hAnsi="Courier New" w:cs="Courier New"/>
              </w:rPr>
            </w:pPr>
            <w:r w:rsidRPr="00CC4BEE">
              <w:rPr>
                <w:rFonts w:ascii="Courier New" w:hAnsi="Courier New" w:cs="Courier New"/>
              </w:rPr>
              <w:t>char name[10</w:t>
            </w:r>
            <w:proofErr w:type="gramStart"/>
            <w:r w:rsidRPr="00CC4BEE">
              <w:rPr>
                <w:rFonts w:ascii="Courier New" w:hAnsi="Courier New" w:cs="Courier New"/>
              </w:rPr>
              <w:t>];</w:t>
            </w:r>
            <w:proofErr w:type="gramEnd"/>
            <w:r w:rsidRPr="00CC4BEE">
              <w:rPr>
                <w:rFonts w:ascii="Courier New" w:hAnsi="Courier New" w:cs="Courier New"/>
              </w:rPr>
              <w:t xml:space="preserve"> </w:t>
            </w:r>
          </w:p>
          <w:p w14:paraId="4E8F4EE1" w14:textId="77777777" w:rsidR="00CC4BEE" w:rsidRDefault="00CC4BEE" w:rsidP="0015146B">
            <w:pPr>
              <w:rPr>
                <w:rFonts w:ascii="Courier New" w:hAnsi="Courier New" w:cs="Courier New"/>
              </w:rPr>
            </w:pPr>
            <w:proofErr w:type="spellStart"/>
            <w:r w:rsidRPr="00CC4BEE">
              <w:rPr>
                <w:rFonts w:ascii="Courier New" w:hAnsi="Courier New" w:cs="Courier New"/>
              </w:rPr>
              <w:t>strncpy</w:t>
            </w:r>
            <w:proofErr w:type="spellEnd"/>
            <w:r w:rsidRPr="00CC4BEE">
              <w:rPr>
                <w:rFonts w:ascii="Courier New" w:hAnsi="Courier New" w:cs="Courier New"/>
              </w:rPr>
              <w:t xml:space="preserve">(name, "Short", </w:t>
            </w:r>
            <w:proofErr w:type="spellStart"/>
            <w:r w:rsidRPr="00CC4BEE">
              <w:rPr>
                <w:rFonts w:ascii="Courier New" w:hAnsi="Courier New" w:cs="Courier New"/>
              </w:rPr>
              <w:t>sizeof</w:t>
            </w:r>
            <w:proofErr w:type="spellEnd"/>
            <w:r w:rsidRPr="00CC4BEE">
              <w:rPr>
                <w:rFonts w:ascii="Courier New" w:hAnsi="Courier New" w:cs="Courier New"/>
              </w:rPr>
              <w:t>(name) - 1</w:t>
            </w:r>
            <w:proofErr w:type="gramStart"/>
            <w:r w:rsidRPr="00CC4BEE">
              <w:rPr>
                <w:rFonts w:ascii="Courier New" w:hAnsi="Courier New" w:cs="Courier New"/>
              </w:rPr>
              <w:t>);</w:t>
            </w:r>
            <w:proofErr w:type="gramEnd"/>
            <w:r w:rsidRPr="00CC4BEE">
              <w:rPr>
                <w:rFonts w:ascii="Courier New" w:hAnsi="Courier New" w:cs="Courier New"/>
              </w:rPr>
              <w:t xml:space="preserve"> </w:t>
            </w:r>
          </w:p>
          <w:p w14:paraId="5286DB6F" w14:textId="597A9412" w:rsidR="00F72634" w:rsidRPr="00CC4BEE" w:rsidRDefault="00CC4BEE" w:rsidP="0015146B">
            <w:pPr>
              <w:rPr>
                <w:rFonts w:ascii="Courier New" w:hAnsi="Courier New" w:cs="Courier New"/>
              </w:rPr>
            </w:pPr>
            <w:r w:rsidRPr="00CC4BEE">
              <w:rPr>
                <w:rFonts w:ascii="Courier New" w:hAnsi="Courier New" w:cs="Courier New"/>
              </w:rPr>
              <w:t>name[</w:t>
            </w:r>
            <w:proofErr w:type="spellStart"/>
            <w:r w:rsidRPr="00CC4BEE">
              <w:rPr>
                <w:rFonts w:ascii="Courier New" w:hAnsi="Courier New" w:cs="Courier New"/>
              </w:rPr>
              <w:t>sizeof</w:t>
            </w:r>
            <w:proofErr w:type="spellEnd"/>
            <w:r w:rsidRPr="00CC4BEE">
              <w:rPr>
                <w:rFonts w:ascii="Courier New" w:hAnsi="Courier New" w:cs="Courier New"/>
              </w:rPr>
              <w:t>(name) - 1] =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6383202" w:rsidR="00B475A1" w:rsidRDefault="00DD3630" w:rsidP="00F51FA8">
            <w:pPr>
              <w:jc w:val="center"/>
            </w:pPr>
            <w:r>
              <w:t>High</w:t>
            </w:r>
          </w:p>
        </w:tc>
        <w:tc>
          <w:tcPr>
            <w:tcW w:w="1341" w:type="dxa"/>
            <w:shd w:val="clear" w:color="auto" w:fill="auto"/>
          </w:tcPr>
          <w:p w14:paraId="5C1BDC13" w14:textId="00AF6D2F" w:rsidR="00B475A1" w:rsidRDefault="00DD3630" w:rsidP="00F51FA8">
            <w:pPr>
              <w:jc w:val="center"/>
            </w:pPr>
            <w:r>
              <w:t>Possible</w:t>
            </w:r>
          </w:p>
        </w:tc>
        <w:tc>
          <w:tcPr>
            <w:tcW w:w="4021" w:type="dxa"/>
            <w:shd w:val="clear" w:color="auto" w:fill="auto"/>
          </w:tcPr>
          <w:p w14:paraId="33D6ABC8" w14:textId="492030EA" w:rsidR="00B475A1" w:rsidRDefault="00DD3630" w:rsidP="00F51FA8">
            <w:pPr>
              <w:jc w:val="center"/>
            </w:pPr>
            <w:r>
              <w:t>Medium</w:t>
            </w:r>
          </w:p>
        </w:tc>
        <w:tc>
          <w:tcPr>
            <w:tcW w:w="1807" w:type="dxa"/>
            <w:shd w:val="clear" w:color="auto" w:fill="auto"/>
          </w:tcPr>
          <w:p w14:paraId="4D88F132" w14:textId="19DC16EE" w:rsidR="00B475A1" w:rsidRDefault="00DD3630" w:rsidP="00F51FA8">
            <w:pPr>
              <w:jc w:val="center"/>
            </w:pPr>
            <w:r>
              <w:t>High</w:t>
            </w:r>
          </w:p>
        </w:tc>
        <w:tc>
          <w:tcPr>
            <w:tcW w:w="1805" w:type="dxa"/>
            <w:shd w:val="clear" w:color="auto" w:fill="auto"/>
          </w:tcPr>
          <w:p w14:paraId="1999E754" w14:textId="6230A318" w:rsidR="00B475A1" w:rsidRDefault="00DD3630"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6DAAEE5" w:rsidR="00B475A1" w:rsidRDefault="005C2973" w:rsidP="00F51FA8">
            <w:pPr>
              <w:jc w:val="center"/>
            </w:pPr>
            <w:r>
              <w:t>Coverity</w:t>
            </w:r>
          </w:p>
        </w:tc>
        <w:tc>
          <w:tcPr>
            <w:tcW w:w="1341" w:type="dxa"/>
            <w:shd w:val="clear" w:color="auto" w:fill="auto"/>
          </w:tcPr>
          <w:p w14:paraId="6692C9F4" w14:textId="1F5AC930" w:rsidR="00B475A1" w:rsidRDefault="005C2973" w:rsidP="00F51FA8">
            <w:pPr>
              <w:jc w:val="center"/>
            </w:pPr>
            <w:r>
              <w:t>2024.1</w:t>
            </w:r>
          </w:p>
        </w:tc>
        <w:tc>
          <w:tcPr>
            <w:tcW w:w="4021" w:type="dxa"/>
            <w:shd w:val="clear" w:color="auto" w:fill="auto"/>
          </w:tcPr>
          <w:p w14:paraId="285A8AFB" w14:textId="1F03FA27" w:rsidR="00B475A1" w:rsidRDefault="005C2973" w:rsidP="00F51FA8">
            <w:pPr>
              <w:jc w:val="center"/>
            </w:pPr>
            <w:r>
              <w:t>String operation checker</w:t>
            </w:r>
          </w:p>
        </w:tc>
        <w:tc>
          <w:tcPr>
            <w:tcW w:w="3611" w:type="dxa"/>
            <w:shd w:val="clear" w:color="auto" w:fill="auto"/>
          </w:tcPr>
          <w:p w14:paraId="349283E5" w14:textId="208BA031" w:rsidR="00B475A1" w:rsidRDefault="005C2973" w:rsidP="00F51FA8">
            <w:pPr>
              <w:jc w:val="center"/>
            </w:pPr>
            <w:r w:rsidRPr="005C2973">
              <w:t>Ensures safe string operations, preventing buffer overflows and data corruption.</w:t>
            </w:r>
          </w:p>
        </w:tc>
      </w:tr>
      <w:tr w:rsidR="00B475A1" w14:paraId="21077E8E" w14:textId="77777777" w:rsidTr="00001F14">
        <w:trPr>
          <w:trHeight w:val="460"/>
        </w:trPr>
        <w:tc>
          <w:tcPr>
            <w:tcW w:w="1807" w:type="dxa"/>
            <w:shd w:val="clear" w:color="auto" w:fill="auto"/>
          </w:tcPr>
          <w:p w14:paraId="27D17B6B" w14:textId="05A31B61" w:rsidR="00B475A1" w:rsidRDefault="003D50FD" w:rsidP="00F51FA8">
            <w:pPr>
              <w:jc w:val="center"/>
            </w:pPr>
            <w:r>
              <w:t>Splint</w:t>
            </w:r>
          </w:p>
        </w:tc>
        <w:tc>
          <w:tcPr>
            <w:tcW w:w="1341" w:type="dxa"/>
            <w:shd w:val="clear" w:color="auto" w:fill="auto"/>
          </w:tcPr>
          <w:p w14:paraId="2A788F9D" w14:textId="2DCF7ED5" w:rsidR="00B475A1" w:rsidRDefault="003D50FD" w:rsidP="00F51FA8">
            <w:pPr>
              <w:jc w:val="center"/>
            </w:pPr>
            <w:r>
              <w:t>3.1.2</w:t>
            </w:r>
          </w:p>
        </w:tc>
        <w:tc>
          <w:tcPr>
            <w:tcW w:w="4021" w:type="dxa"/>
            <w:shd w:val="clear" w:color="auto" w:fill="auto"/>
          </w:tcPr>
          <w:p w14:paraId="6E2A4868" w14:textId="641ACB8E" w:rsidR="00B475A1" w:rsidRDefault="003D50FD" w:rsidP="00F51FA8">
            <w:pPr>
              <w:jc w:val="center"/>
              <w:rPr>
                <w:u w:val="single"/>
              </w:rPr>
            </w:pPr>
            <w:r>
              <w:t>String handling</w:t>
            </w:r>
          </w:p>
        </w:tc>
        <w:tc>
          <w:tcPr>
            <w:tcW w:w="3611" w:type="dxa"/>
            <w:shd w:val="clear" w:color="auto" w:fill="auto"/>
          </w:tcPr>
          <w:p w14:paraId="6728BDD5" w14:textId="7FB14D92" w:rsidR="00B475A1" w:rsidRDefault="003D50FD" w:rsidP="00F51FA8">
            <w:pPr>
              <w:jc w:val="center"/>
            </w:pPr>
            <w:r w:rsidRPr="003D50FD">
              <w:t>Analyzes C code to ensure safe string operations, detecting potential buffer overflows.</w:t>
            </w:r>
          </w:p>
        </w:tc>
      </w:tr>
      <w:tr w:rsidR="00B475A1" w14:paraId="2F58D832" w14:textId="77777777" w:rsidTr="00001F14">
        <w:trPr>
          <w:trHeight w:val="460"/>
        </w:trPr>
        <w:tc>
          <w:tcPr>
            <w:tcW w:w="1807" w:type="dxa"/>
            <w:shd w:val="clear" w:color="auto" w:fill="auto"/>
          </w:tcPr>
          <w:p w14:paraId="378ECFD3" w14:textId="0FCB4406" w:rsidR="00B475A1" w:rsidRDefault="002A7C97" w:rsidP="00F51FA8">
            <w:pPr>
              <w:jc w:val="center"/>
            </w:pPr>
            <w:proofErr w:type="spellStart"/>
            <w:r>
              <w:t>AppScan</w:t>
            </w:r>
            <w:proofErr w:type="spellEnd"/>
            <w:r>
              <w:t xml:space="preserve"> Source</w:t>
            </w:r>
          </w:p>
        </w:tc>
        <w:tc>
          <w:tcPr>
            <w:tcW w:w="1341" w:type="dxa"/>
            <w:shd w:val="clear" w:color="auto" w:fill="auto"/>
          </w:tcPr>
          <w:p w14:paraId="7CC79B01" w14:textId="17B0B9C4" w:rsidR="00B475A1" w:rsidRDefault="002A7C97" w:rsidP="00F51FA8">
            <w:pPr>
              <w:jc w:val="center"/>
            </w:pPr>
            <w:r>
              <w:t>10.0.3</w:t>
            </w:r>
          </w:p>
        </w:tc>
        <w:tc>
          <w:tcPr>
            <w:tcW w:w="4021" w:type="dxa"/>
            <w:shd w:val="clear" w:color="auto" w:fill="auto"/>
          </w:tcPr>
          <w:p w14:paraId="10926EE6" w14:textId="7E61267D" w:rsidR="00B475A1" w:rsidRDefault="002175A6" w:rsidP="00F51FA8">
            <w:pPr>
              <w:jc w:val="center"/>
              <w:rPr>
                <w:u w:val="single"/>
              </w:rPr>
            </w:pPr>
            <w:r>
              <w:t>String manipulation safety</w:t>
            </w:r>
          </w:p>
        </w:tc>
        <w:tc>
          <w:tcPr>
            <w:tcW w:w="3611" w:type="dxa"/>
            <w:shd w:val="clear" w:color="auto" w:fill="auto"/>
          </w:tcPr>
          <w:p w14:paraId="5CB53902" w14:textId="0A449DC6" w:rsidR="00B475A1" w:rsidRDefault="002175A6" w:rsidP="00F51FA8">
            <w:pPr>
              <w:jc w:val="center"/>
            </w:pPr>
            <w:r w:rsidRPr="002175A6">
              <w:t>Scans for unsafe string operations that could lead to buffer overflows or data corruption.</w:t>
            </w:r>
          </w:p>
        </w:tc>
      </w:tr>
      <w:tr w:rsidR="00B475A1" w14:paraId="4771F374" w14:textId="77777777" w:rsidTr="00001F14">
        <w:trPr>
          <w:trHeight w:val="460"/>
        </w:trPr>
        <w:tc>
          <w:tcPr>
            <w:tcW w:w="1807" w:type="dxa"/>
            <w:shd w:val="clear" w:color="auto" w:fill="auto"/>
          </w:tcPr>
          <w:p w14:paraId="7E6AC12A" w14:textId="0856BB5A" w:rsidR="00B475A1" w:rsidRDefault="00F74D4A" w:rsidP="00F51FA8">
            <w:pPr>
              <w:jc w:val="center"/>
            </w:pPr>
            <w:proofErr w:type="spellStart"/>
            <w:r>
              <w:t>Klocwork</w:t>
            </w:r>
            <w:proofErr w:type="spellEnd"/>
          </w:p>
        </w:tc>
        <w:tc>
          <w:tcPr>
            <w:tcW w:w="1341" w:type="dxa"/>
            <w:shd w:val="clear" w:color="auto" w:fill="auto"/>
          </w:tcPr>
          <w:p w14:paraId="608161A4" w14:textId="203DE305" w:rsidR="00B475A1" w:rsidRDefault="00F74D4A" w:rsidP="00F51FA8">
            <w:pPr>
              <w:jc w:val="center"/>
            </w:pPr>
            <w:r>
              <w:t>2024.1</w:t>
            </w:r>
          </w:p>
        </w:tc>
        <w:tc>
          <w:tcPr>
            <w:tcW w:w="4021" w:type="dxa"/>
            <w:shd w:val="clear" w:color="auto" w:fill="auto"/>
          </w:tcPr>
          <w:p w14:paraId="5E8BB44E" w14:textId="57CA4D5A" w:rsidR="00B475A1" w:rsidRDefault="00F74D4A" w:rsidP="00F51FA8">
            <w:pPr>
              <w:jc w:val="center"/>
              <w:rPr>
                <w:u w:val="single"/>
              </w:rPr>
            </w:pPr>
            <w:r>
              <w:t>Buffer overflow detection</w:t>
            </w:r>
          </w:p>
        </w:tc>
        <w:tc>
          <w:tcPr>
            <w:tcW w:w="3611" w:type="dxa"/>
            <w:shd w:val="clear" w:color="auto" w:fill="auto"/>
          </w:tcPr>
          <w:p w14:paraId="30910B79" w14:textId="3C3954D4" w:rsidR="00B475A1" w:rsidRDefault="00F74D4A" w:rsidP="00F51FA8">
            <w:pPr>
              <w:jc w:val="center"/>
            </w:pPr>
            <w:r w:rsidRPr="00F74D4A">
              <w:t>Identifies potential buffer overflow issues related to string handling.</w:t>
            </w:r>
          </w:p>
        </w:tc>
      </w:tr>
    </w:tbl>
    <w:p w14:paraId="632FEE43" w14:textId="77777777" w:rsidR="00F74D4A" w:rsidRDefault="00F74D4A" w:rsidP="0059536C">
      <w:pPr>
        <w:pStyle w:val="Heading4"/>
      </w:pPr>
      <w:bookmarkStart w:id="10" w:name="_Toc52464062"/>
    </w:p>
    <w:p w14:paraId="77BA89C2" w14:textId="7E17694F" w:rsidR="00381847" w:rsidRDefault="00E769D9" w:rsidP="0059536C">
      <w:pPr>
        <w:pStyle w:val="Heading4"/>
      </w:pPr>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145A1B8" w:rsidR="00381847" w:rsidRDefault="006C4543">
            <w:pPr>
              <w:jc w:val="center"/>
            </w:pPr>
            <w:r w:rsidRPr="006C4543">
              <w:t>STD-004-CPP</w:t>
            </w:r>
          </w:p>
        </w:tc>
        <w:tc>
          <w:tcPr>
            <w:tcW w:w="7632" w:type="dxa"/>
            <w:tcMar>
              <w:top w:w="100" w:type="dxa"/>
              <w:left w:w="100" w:type="dxa"/>
              <w:bottom w:w="100" w:type="dxa"/>
              <w:right w:w="100" w:type="dxa"/>
            </w:tcMar>
          </w:tcPr>
          <w:p w14:paraId="5D0F26FC" w14:textId="41B86F2B" w:rsidR="00381847" w:rsidRDefault="006C4543">
            <w:r w:rsidRPr="006C4543">
              <w:t>Preventing SQL injection protects the database from unauthorized access and data manipulation.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6F490B">
        <w:trPr>
          <w:trHeight w:val="232"/>
        </w:trPr>
        <w:tc>
          <w:tcPr>
            <w:tcW w:w="10800" w:type="dxa"/>
            <w:tcBorders>
              <w:top w:val="single" w:sz="4" w:space="0" w:color="000000"/>
            </w:tcBorders>
            <w:shd w:val="clear" w:color="auto" w:fill="EFEFEF"/>
            <w:tcMar>
              <w:top w:w="100" w:type="dxa"/>
              <w:left w:w="100" w:type="dxa"/>
              <w:bottom w:w="100" w:type="dxa"/>
              <w:right w:w="100" w:type="dxa"/>
            </w:tcMar>
          </w:tcPr>
          <w:p w14:paraId="70470021" w14:textId="6D9EA7BF" w:rsidR="00F72634" w:rsidRDefault="008C7DA6" w:rsidP="0015146B">
            <w:r w:rsidRPr="008C7DA6">
              <w:t>This code is vulnerable to SQL injection.</w:t>
            </w:r>
          </w:p>
        </w:tc>
      </w:tr>
      <w:tr w:rsidR="00F72634" w14:paraId="555F1178" w14:textId="77777777" w:rsidTr="006F490B">
        <w:trPr>
          <w:trHeight w:val="285"/>
        </w:trPr>
        <w:tc>
          <w:tcPr>
            <w:tcW w:w="10800" w:type="dxa"/>
            <w:tcMar>
              <w:top w:w="100" w:type="dxa"/>
              <w:left w:w="100" w:type="dxa"/>
              <w:bottom w:w="100" w:type="dxa"/>
              <w:right w:w="100" w:type="dxa"/>
            </w:tcMar>
          </w:tcPr>
          <w:p w14:paraId="2AE2AEF7" w14:textId="1B49977B" w:rsidR="00F72634" w:rsidRPr="006C4543" w:rsidRDefault="006C4543" w:rsidP="0015146B">
            <w:pPr>
              <w:rPr>
                <w:rFonts w:ascii="Courier New" w:hAnsi="Courier New" w:cs="Courier New"/>
              </w:rPr>
            </w:pPr>
            <w:proofErr w:type="gramStart"/>
            <w:r w:rsidRPr="006C4543">
              <w:rPr>
                <w:rFonts w:ascii="Courier New" w:hAnsi="Courier New" w:cs="Courier New"/>
              </w:rPr>
              <w:t>std::</w:t>
            </w:r>
            <w:proofErr w:type="gramEnd"/>
            <w:r w:rsidRPr="006C4543">
              <w:rPr>
                <w:rFonts w:ascii="Courier New" w:hAnsi="Courier New" w:cs="Courier New"/>
              </w:rPr>
              <w:t>string query = "SELECT * FROM users WHERE username = '" + username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6F490B">
        <w:trPr>
          <w:trHeight w:val="250"/>
        </w:trPr>
        <w:tc>
          <w:tcPr>
            <w:tcW w:w="10800" w:type="dxa"/>
            <w:tcBorders>
              <w:top w:val="single" w:sz="4" w:space="0" w:color="000000"/>
            </w:tcBorders>
            <w:shd w:val="clear" w:color="auto" w:fill="EFEFEF"/>
            <w:tcMar>
              <w:top w:w="100" w:type="dxa"/>
              <w:left w:w="100" w:type="dxa"/>
              <w:bottom w:w="100" w:type="dxa"/>
              <w:right w:w="100" w:type="dxa"/>
            </w:tcMar>
          </w:tcPr>
          <w:p w14:paraId="457B7890" w14:textId="4A8FBC66" w:rsidR="00F72634" w:rsidRDefault="002E1ACD" w:rsidP="0015146B">
            <w:r w:rsidRPr="002E1ACD">
              <w:t>This code uses prepared statements to prevent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7D204738" w14:textId="77777777" w:rsidR="008C7DA6" w:rsidRPr="008C7DA6" w:rsidRDefault="008C7DA6" w:rsidP="008C7DA6">
            <w:pPr>
              <w:rPr>
                <w:rFonts w:ascii="Courier New" w:hAnsi="Courier New" w:cs="Courier New"/>
              </w:rPr>
            </w:pPr>
            <w:proofErr w:type="gramStart"/>
            <w:r w:rsidRPr="008C7DA6">
              <w:rPr>
                <w:rFonts w:ascii="Courier New" w:hAnsi="Courier New" w:cs="Courier New"/>
              </w:rPr>
              <w:t>std::</w:t>
            </w:r>
            <w:proofErr w:type="gramEnd"/>
            <w:r w:rsidRPr="008C7DA6">
              <w:rPr>
                <w:rFonts w:ascii="Courier New" w:hAnsi="Courier New" w:cs="Courier New"/>
              </w:rPr>
              <w:t>string query = "SELECT * FROM users WHERE username = ?";</w:t>
            </w:r>
          </w:p>
          <w:p w14:paraId="4E978D2E" w14:textId="5A5936BD" w:rsidR="00F72634" w:rsidRPr="008C7DA6" w:rsidRDefault="008C7DA6" w:rsidP="008C7DA6">
            <w:pPr>
              <w:rPr>
                <w:rFonts w:ascii="Courier New" w:hAnsi="Courier New" w:cs="Courier New"/>
              </w:rPr>
            </w:pPr>
            <w:proofErr w:type="spellStart"/>
            <w:r w:rsidRPr="008C7DA6">
              <w:rPr>
                <w:rFonts w:ascii="Courier New" w:hAnsi="Courier New" w:cs="Courier New"/>
              </w:rPr>
              <w:t>stmt</w:t>
            </w:r>
            <w:proofErr w:type="spellEnd"/>
            <w:r w:rsidRPr="008C7DA6">
              <w:rPr>
                <w:rFonts w:ascii="Courier New" w:hAnsi="Courier New" w:cs="Courier New"/>
              </w:rPr>
              <w:t>-&gt;</w:t>
            </w:r>
            <w:proofErr w:type="spellStart"/>
            <w:r w:rsidRPr="008C7DA6">
              <w:rPr>
                <w:rFonts w:ascii="Courier New" w:hAnsi="Courier New" w:cs="Courier New"/>
              </w:rPr>
              <w:t>setString</w:t>
            </w:r>
            <w:proofErr w:type="spellEnd"/>
            <w:r w:rsidRPr="008C7DA6">
              <w:rPr>
                <w:rFonts w:ascii="Courier New" w:hAnsi="Courier New" w:cs="Courier New"/>
              </w:rPr>
              <w:t>(1, username);</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980CF92" w:rsidR="00B475A1" w:rsidRDefault="005C2973" w:rsidP="00F51FA8">
            <w:pPr>
              <w:jc w:val="center"/>
            </w:pPr>
            <w:r>
              <w:t>High</w:t>
            </w:r>
          </w:p>
        </w:tc>
        <w:tc>
          <w:tcPr>
            <w:tcW w:w="1341" w:type="dxa"/>
            <w:shd w:val="clear" w:color="auto" w:fill="auto"/>
          </w:tcPr>
          <w:p w14:paraId="3CDD9AA9" w14:textId="5DECAB6C" w:rsidR="00B475A1" w:rsidRDefault="005C2973" w:rsidP="00F51FA8">
            <w:pPr>
              <w:jc w:val="center"/>
            </w:pPr>
            <w:r>
              <w:t>Likely</w:t>
            </w:r>
          </w:p>
        </w:tc>
        <w:tc>
          <w:tcPr>
            <w:tcW w:w="4021" w:type="dxa"/>
            <w:shd w:val="clear" w:color="auto" w:fill="auto"/>
          </w:tcPr>
          <w:p w14:paraId="1C831C3D" w14:textId="107D39BC" w:rsidR="00B475A1" w:rsidRDefault="005C2973" w:rsidP="00F51FA8">
            <w:pPr>
              <w:jc w:val="center"/>
            </w:pPr>
            <w:r>
              <w:t>Medium</w:t>
            </w:r>
          </w:p>
        </w:tc>
        <w:tc>
          <w:tcPr>
            <w:tcW w:w="1807" w:type="dxa"/>
            <w:shd w:val="clear" w:color="auto" w:fill="auto"/>
          </w:tcPr>
          <w:p w14:paraId="6CDF17A4" w14:textId="131A9083" w:rsidR="00B475A1" w:rsidRDefault="005C2973" w:rsidP="00F51FA8">
            <w:pPr>
              <w:jc w:val="center"/>
            </w:pPr>
            <w:r>
              <w:t>High</w:t>
            </w:r>
          </w:p>
        </w:tc>
        <w:tc>
          <w:tcPr>
            <w:tcW w:w="1805" w:type="dxa"/>
            <w:shd w:val="clear" w:color="auto" w:fill="auto"/>
          </w:tcPr>
          <w:p w14:paraId="459AD35B" w14:textId="51157223" w:rsidR="00B475A1" w:rsidRDefault="005C2973"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456B8BF" w:rsidR="00B475A1" w:rsidRDefault="005C2973" w:rsidP="00F51FA8">
            <w:pPr>
              <w:jc w:val="center"/>
            </w:pPr>
            <w:r>
              <w:t>OWASP ZAP</w:t>
            </w:r>
          </w:p>
        </w:tc>
        <w:tc>
          <w:tcPr>
            <w:tcW w:w="1341" w:type="dxa"/>
            <w:shd w:val="clear" w:color="auto" w:fill="auto"/>
          </w:tcPr>
          <w:p w14:paraId="510F5ED6" w14:textId="5CBDA93A" w:rsidR="00B475A1" w:rsidRDefault="005C2973" w:rsidP="00F51FA8">
            <w:pPr>
              <w:jc w:val="center"/>
            </w:pPr>
            <w:r>
              <w:t>2.10.0</w:t>
            </w:r>
          </w:p>
        </w:tc>
        <w:tc>
          <w:tcPr>
            <w:tcW w:w="4021" w:type="dxa"/>
            <w:shd w:val="clear" w:color="auto" w:fill="auto"/>
          </w:tcPr>
          <w:p w14:paraId="55B618EC" w14:textId="71FC99E4" w:rsidR="00B475A1" w:rsidRDefault="005C2973" w:rsidP="00F51FA8">
            <w:pPr>
              <w:jc w:val="center"/>
            </w:pPr>
            <w:r>
              <w:t>SQL Injection scanner</w:t>
            </w:r>
          </w:p>
        </w:tc>
        <w:tc>
          <w:tcPr>
            <w:tcW w:w="3611" w:type="dxa"/>
            <w:shd w:val="clear" w:color="auto" w:fill="auto"/>
          </w:tcPr>
          <w:p w14:paraId="45E70620" w14:textId="3EDCAE82" w:rsidR="00B475A1" w:rsidRDefault="005C2973" w:rsidP="00F51FA8">
            <w:pPr>
              <w:jc w:val="center"/>
            </w:pPr>
            <w:r w:rsidRPr="005C2973">
              <w:t>Identifies SQL injection vulnerabilities by analyzing query structures and parameters.</w:t>
            </w:r>
          </w:p>
        </w:tc>
      </w:tr>
      <w:tr w:rsidR="00B475A1" w14:paraId="631335FB" w14:textId="77777777" w:rsidTr="00001F14">
        <w:trPr>
          <w:trHeight w:val="460"/>
        </w:trPr>
        <w:tc>
          <w:tcPr>
            <w:tcW w:w="1807" w:type="dxa"/>
            <w:shd w:val="clear" w:color="auto" w:fill="auto"/>
          </w:tcPr>
          <w:p w14:paraId="7D7DAF61" w14:textId="630C40A9" w:rsidR="00B475A1" w:rsidRDefault="006F490B" w:rsidP="00F51FA8">
            <w:pPr>
              <w:jc w:val="center"/>
            </w:pPr>
            <w:proofErr w:type="spellStart"/>
            <w:r>
              <w:t>SQLMap</w:t>
            </w:r>
            <w:proofErr w:type="spellEnd"/>
          </w:p>
        </w:tc>
        <w:tc>
          <w:tcPr>
            <w:tcW w:w="1341" w:type="dxa"/>
            <w:shd w:val="clear" w:color="auto" w:fill="auto"/>
          </w:tcPr>
          <w:p w14:paraId="59BE0E81" w14:textId="4CB5713C" w:rsidR="00B475A1" w:rsidRDefault="006F490B" w:rsidP="00F51FA8">
            <w:pPr>
              <w:jc w:val="center"/>
            </w:pPr>
            <w:r>
              <w:t>1.6.5</w:t>
            </w:r>
          </w:p>
        </w:tc>
        <w:tc>
          <w:tcPr>
            <w:tcW w:w="4021" w:type="dxa"/>
            <w:shd w:val="clear" w:color="auto" w:fill="auto"/>
          </w:tcPr>
          <w:p w14:paraId="6B3F44DA" w14:textId="72D9F87F" w:rsidR="00B475A1" w:rsidRDefault="006F490B" w:rsidP="00F51FA8">
            <w:pPr>
              <w:jc w:val="center"/>
              <w:rPr>
                <w:u w:val="single"/>
              </w:rPr>
            </w:pPr>
            <w:r>
              <w:t>SQL Injection scanner</w:t>
            </w:r>
          </w:p>
        </w:tc>
        <w:tc>
          <w:tcPr>
            <w:tcW w:w="3611" w:type="dxa"/>
            <w:shd w:val="clear" w:color="auto" w:fill="auto"/>
          </w:tcPr>
          <w:p w14:paraId="75413ECD" w14:textId="4C6E9C40" w:rsidR="00B475A1" w:rsidRDefault="006F490B" w:rsidP="00F51FA8">
            <w:pPr>
              <w:jc w:val="center"/>
            </w:pPr>
            <w:r w:rsidRPr="006F490B">
              <w:t>Automated tool specifically designed to detect SQL injection vulnerabilities.</w:t>
            </w:r>
          </w:p>
        </w:tc>
      </w:tr>
      <w:tr w:rsidR="00B475A1" w14:paraId="53A16CAB" w14:textId="77777777" w:rsidTr="00001F14">
        <w:trPr>
          <w:trHeight w:val="460"/>
        </w:trPr>
        <w:tc>
          <w:tcPr>
            <w:tcW w:w="1807" w:type="dxa"/>
            <w:shd w:val="clear" w:color="auto" w:fill="auto"/>
          </w:tcPr>
          <w:p w14:paraId="730AD398" w14:textId="696A0C55" w:rsidR="00B475A1" w:rsidRDefault="006F490B" w:rsidP="00F51FA8">
            <w:pPr>
              <w:jc w:val="center"/>
            </w:pPr>
            <w:proofErr w:type="spellStart"/>
            <w:r>
              <w:t>AppScan</w:t>
            </w:r>
            <w:proofErr w:type="spellEnd"/>
            <w:r>
              <w:t xml:space="preserve"> Enterprise</w:t>
            </w:r>
          </w:p>
        </w:tc>
        <w:tc>
          <w:tcPr>
            <w:tcW w:w="1341" w:type="dxa"/>
            <w:shd w:val="clear" w:color="auto" w:fill="auto"/>
          </w:tcPr>
          <w:p w14:paraId="01646044" w14:textId="15CD16F0" w:rsidR="00B475A1" w:rsidRDefault="006F490B" w:rsidP="00F51FA8">
            <w:pPr>
              <w:jc w:val="center"/>
            </w:pPr>
            <w:r>
              <w:t>10.0.3</w:t>
            </w:r>
          </w:p>
        </w:tc>
        <w:tc>
          <w:tcPr>
            <w:tcW w:w="4021" w:type="dxa"/>
            <w:shd w:val="clear" w:color="auto" w:fill="auto"/>
          </w:tcPr>
          <w:p w14:paraId="02CDAF81" w14:textId="5E127196" w:rsidR="00B475A1" w:rsidRDefault="006F490B" w:rsidP="00F51FA8">
            <w:pPr>
              <w:jc w:val="center"/>
              <w:rPr>
                <w:u w:val="single"/>
              </w:rPr>
            </w:pPr>
            <w:r>
              <w:t>SQL Injection detection</w:t>
            </w:r>
          </w:p>
        </w:tc>
        <w:tc>
          <w:tcPr>
            <w:tcW w:w="3611" w:type="dxa"/>
            <w:shd w:val="clear" w:color="auto" w:fill="auto"/>
          </w:tcPr>
          <w:p w14:paraId="27D28E14" w14:textId="3589C4AE" w:rsidR="00B475A1" w:rsidRDefault="006F490B" w:rsidP="00F51FA8">
            <w:pPr>
              <w:jc w:val="center"/>
            </w:pPr>
            <w:r w:rsidRPr="006F490B">
              <w:t>Comprehensive scanning tool for identifying SQL injection risks within web applications.</w:t>
            </w:r>
          </w:p>
        </w:tc>
      </w:tr>
      <w:tr w:rsidR="00B475A1" w14:paraId="3116DC25" w14:textId="77777777" w:rsidTr="00001F14">
        <w:trPr>
          <w:trHeight w:val="460"/>
        </w:trPr>
        <w:tc>
          <w:tcPr>
            <w:tcW w:w="1807" w:type="dxa"/>
            <w:shd w:val="clear" w:color="auto" w:fill="auto"/>
          </w:tcPr>
          <w:p w14:paraId="72D2ADAE" w14:textId="397CD95F" w:rsidR="00B475A1" w:rsidRDefault="007A7792" w:rsidP="00F51FA8">
            <w:pPr>
              <w:jc w:val="center"/>
            </w:pPr>
            <w:r>
              <w:t>Veracode Static Analysis</w:t>
            </w:r>
          </w:p>
        </w:tc>
        <w:tc>
          <w:tcPr>
            <w:tcW w:w="1341" w:type="dxa"/>
            <w:shd w:val="clear" w:color="auto" w:fill="auto"/>
          </w:tcPr>
          <w:p w14:paraId="175DCE5F" w14:textId="0974F318" w:rsidR="00B475A1" w:rsidRDefault="007A7792" w:rsidP="00F51FA8">
            <w:pPr>
              <w:jc w:val="center"/>
            </w:pPr>
            <w:r>
              <w:t>2023.4</w:t>
            </w:r>
          </w:p>
        </w:tc>
        <w:tc>
          <w:tcPr>
            <w:tcW w:w="4021" w:type="dxa"/>
            <w:shd w:val="clear" w:color="auto" w:fill="auto"/>
          </w:tcPr>
          <w:p w14:paraId="04C2C431" w14:textId="0BC4458A" w:rsidR="00B475A1" w:rsidRDefault="007A7792" w:rsidP="00F51FA8">
            <w:pPr>
              <w:jc w:val="center"/>
              <w:rPr>
                <w:u w:val="single"/>
              </w:rPr>
            </w:pPr>
            <w:r>
              <w:t>SQL Injection</w:t>
            </w:r>
          </w:p>
        </w:tc>
        <w:tc>
          <w:tcPr>
            <w:tcW w:w="3611" w:type="dxa"/>
            <w:shd w:val="clear" w:color="auto" w:fill="auto"/>
          </w:tcPr>
          <w:p w14:paraId="3EED4FB0" w14:textId="7216E292" w:rsidR="00B475A1" w:rsidRDefault="007A7792" w:rsidP="00F51FA8">
            <w:pPr>
              <w:jc w:val="center"/>
            </w:pPr>
            <w:r w:rsidRPr="007A7792">
              <w:t>Analyzes code to detect SQL injection vulnerabilities and provides remediation advice.</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B11F402" w:rsidR="00381847" w:rsidRDefault="002E1ACD">
            <w:pPr>
              <w:jc w:val="center"/>
            </w:pPr>
            <w:r w:rsidRPr="002E1ACD">
              <w:t>STD-005-CPP</w:t>
            </w:r>
          </w:p>
        </w:tc>
        <w:tc>
          <w:tcPr>
            <w:tcW w:w="7632" w:type="dxa"/>
            <w:tcMar>
              <w:top w:w="100" w:type="dxa"/>
              <w:left w:w="100" w:type="dxa"/>
              <w:bottom w:w="100" w:type="dxa"/>
              <w:right w:w="100" w:type="dxa"/>
            </w:tcMar>
          </w:tcPr>
          <w:p w14:paraId="76F8F206" w14:textId="739CBB98" w:rsidR="00381847" w:rsidRDefault="002E1ACD">
            <w:r w:rsidRPr="002E1ACD">
              <w:t>Protecting memory prevents vulnerabilities such as buffer overflows and memory leaks.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9D69FA">
        <w:trPr>
          <w:trHeight w:val="232"/>
        </w:trPr>
        <w:tc>
          <w:tcPr>
            <w:tcW w:w="10800" w:type="dxa"/>
            <w:tcBorders>
              <w:top w:val="single" w:sz="4" w:space="0" w:color="000000"/>
            </w:tcBorders>
            <w:shd w:val="clear" w:color="auto" w:fill="EFEFEF"/>
            <w:tcMar>
              <w:top w:w="100" w:type="dxa"/>
              <w:left w:w="100" w:type="dxa"/>
              <w:bottom w:w="100" w:type="dxa"/>
              <w:right w:w="100" w:type="dxa"/>
            </w:tcMar>
          </w:tcPr>
          <w:p w14:paraId="326BE9E1" w14:textId="5244283C" w:rsidR="00F72634" w:rsidRDefault="00F03594" w:rsidP="0015146B">
            <w:r w:rsidRPr="00F03594">
              <w:t>This code causes a memory leak.</w:t>
            </w:r>
          </w:p>
        </w:tc>
      </w:tr>
      <w:tr w:rsidR="00F72634" w14:paraId="3267071A" w14:textId="77777777" w:rsidTr="00001F14">
        <w:trPr>
          <w:trHeight w:val="460"/>
        </w:trPr>
        <w:tc>
          <w:tcPr>
            <w:tcW w:w="10800" w:type="dxa"/>
            <w:tcMar>
              <w:top w:w="100" w:type="dxa"/>
              <w:left w:w="100" w:type="dxa"/>
              <w:bottom w:w="100" w:type="dxa"/>
              <w:right w:w="100" w:type="dxa"/>
            </w:tcMar>
          </w:tcPr>
          <w:p w14:paraId="0231A010" w14:textId="77777777" w:rsidR="00F03594" w:rsidRDefault="00F03594" w:rsidP="0015146B">
            <w:pPr>
              <w:rPr>
                <w:rFonts w:ascii="Courier New" w:hAnsi="Courier New" w:cs="Courier New"/>
              </w:rPr>
            </w:pPr>
            <w:r w:rsidRPr="00F03594">
              <w:rPr>
                <w:rFonts w:ascii="Courier New" w:hAnsi="Courier New" w:cs="Courier New"/>
              </w:rPr>
              <w:t xml:space="preserve">int* </w:t>
            </w:r>
            <w:proofErr w:type="spellStart"/>
            <w:r w:rsidRPr="00F03594">
              <w:rPr>
                <w:rFonts w:ascii="Courier New" w:hAnsi="Courier New" w:cs="Courier New"/>
              </w:rPr>
              <w:t>ptr</w:t>
            </w:r>
            <w:proofErr w:type="spellEnd"/>
            <w:r w:rsidRPr="00F03594">
              <w:rPr>
                <w:rFonts w:ascii="Courier New" w:hAnsi="Courier New" w:cs="Courier New"/>
              </w:rPr>
              <w:t xml:space="preserve"> = new int[10</w:t>
            </w:r>
            <w:proofErr w:type="gramStart"/>
            <w:r w:rsidRPr="00F03594">
              <w:rPr>
                <w:rFonts w:ascii="Courier New" w:hAnsi="Courier New" w:cs="Courier New"/>
              </w:rPr>
              <w:t>];</w:t>
            </w:r>
            <w:proofErr w:type="gramEnd"/>
            <w:r w:rsidRPr="00F03594">
              <w:rPr>
                <w:rFonts w:ascii="Courier New" w:hAnsi="Courier New" w:cs="Courier New"/>
              </w:rPr>
              <w:t xml:space="preserve"> </w:t>
            </w:r>
          </w:p>
          <w:p w14:paraId="7C4D0934" w14:textId="625C18D5" w:rsidR="00F72634" w:rsidRPr="00F03594" w:rsidRDefault="00F03594" w:rsidP="0015146B">
            <w:pPr>
              <w:rPr>
                <w:rFonts w:ascii="Courier New" w:hAnsi="Courier New" w:cs="Courier New"/>
              </w:rPr>
            </w:pPr>
            <w:r w:rsidRPr="00F03594">
              <w:rPr>
                <w:rFonts w:ascii="Courier New" w:hAnsi="Courier New" w:cs="Courier New"/>
              </w:rPr>
              <w:t xml:space="preserve">// Forgot to delete </w:t>
            </w:r>
            <w:proofErr w:type="spellStart"/>
            <w:r w:rsidRPr="00F03594">
              <w:rPr>
                <w:rFonts w:ascii="Courier New" w:hAnsi="Courier New" w:cs="Courier New"/>
              </w:rPr>
              <w:t>ptr</w:t>
            </w:r>
            <w:proofErr w:type="spellEnd"/>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9D69FA">
        <w:trPr>
          <w:trHeight w:val="205"/>
        </w:trPr>
        <w:tc>
          <w:tcPr>
            <w:tcW w:w="10800" w:type="dxa"/>
            <w:tcBorders>
              <w:top w:val="single" w:sz="4" w:space="0" w:color="000000"/>
            </w:tcBorders>
            <w:shd w:val="clear" w:color="auto" w:fill="EFEFEF"/>
            <w:tcMar>
              <w:top w:w="100" w:type="dxa"/>
              <w:left w:w="100" w:type="dxa"/>
              <w:bottom w:w="100" w:type="dxa"/>
              <w:right w:w="100" w:type="dxa"/>
            </w:tcMar>
          </w:tcPr>
          <w:p w14:paraId="74D97636" w14:textId="63AA2DD7" w:rsidR="00F72634" w:rsidRDefault="002710A1" w:rsidP="0015146B">
            <w:r w:rsidRPr="002710A1">
              <w:t>This code properly deallocates memory.</w:t>
            </w:r>
          </w:p>
        </w:tc>
      </w:tr>
      <w:tr w:rsidR="00F72634" w14:paraId="7A1A78A0" w14:textId="77777777" w:rsidTr="00001F14">
        <w:trPr>
          <w:trHeight w:val="460"/>
        </w:trPr>
        <w:tc>
          <w:tcPr>
            <w:tcW w:w="10800" w:type="dxa"/>
            <w:tcMar>
              <w:top w:w="100" w:type="dxa"/>
              <w:left w:w="100" w:type="dxa"/>
              <w:bottom w:w="100" w:type="dxa"/>
              <w:right w:w="100" w:type="dxa"/>
            </w:tcMar>
          </w:tcPr>
          <w:p w14:paraId="4A774347" w14:textId="77777777" w:rsidR="00F03594" w:rsidRDefault="00F03594" w:rsidP="0015146B">
            <w:pPr>
              <w:rPr>
                <w:rFonts w:ascii="Courier New" w:hAnsi="Courier New" w:cs="Courier New"/>
              </w:rPr>
            </w:pPr>
            <w:r w:rsidRPr="00F03594">
              <w:rPr>
                <w:rFonts w:ascii="Courier New" w:hAnsi="Courier New" w:cs="Courier New"/>
              </w:rPr>
              <w:t xml:space="preserve">int* </w:t>
            </w:r>
            <w:proofErr w:type="spellStart"/>
            <w:r w:rsidRPr="00F03594">
              <w:rPr>
                <w:rFonts w:ascii="Courier New" w:hAnsi="Courier New" w:cs="Courier New"/>
              </w:rPr>
              <w:t>ptr</w:t>
            </w:r>
            <w:proofErr w:type="spellEnd"/>
            <w:r w:rsidRPr="00F03594">
              <w:rPr>
                <w:rFonts w:ascii="Courier New" w:hAnsi="Courier New" w:cs="Courier New"/>
              </w:rPr>
              <w:t xml:space="preserve"> = new int[10</w:t>
            </w:r>
            <w:proofErr w:type="gramStart"/>
            <w:r w:rsidRPr="00F03594">
              <w:rPr>
                <w:rFonts w:ascii="Courier New" w:hAnsi="Courier New" w:cs="Courier New"/>
              </w:rPr>
              <w:t>];</w:t>
            </w:r>
            <w:proofErr w:type="gramEnd"/>
            <w:r w:rsidRPr="00F03594">
              <w:rPr>
                <w:rFonts w:ascii="Courier New" w:hAnsi="Courier New" w:cs="Courier New"/>
              </w:rPr>
              <w:t xml:space="preserve"> </w:t>
            </w:r>
          </w:p>
          <w:p w14:paraId="681B4B09" w14:textId="5B1B8983" w:rsidR="00F72634" w:rsidRPr="00F03594" w:rsidRDefault="00F03594" w:rsidP="0015146B">
            <w:pPr>
              <w:rPr>
                <w:rFonts w:ascii="Courier New" w:hAnsi="Courier New" w:cs="Courier New"/>
              </w:rPr>
            </w:pPr>
            <w:r w:rsidRPr="00F03594">
              <w:rPr>
                <w:rFonts w:ascii="Courier New" w:hAnsi="Courier New" w:cs="Courier New"/>
              </w:rPr>
              <w:t xml:space="preserve">delete[] </w:t>
            </w:r>
            <w:proofErr w:type="spellStart"/>
            <w:r w:rsidRPr="00F03594">
              <w:rPr>
                <w:rFonts w:ascii="Courier New" w:hAnsi="Courier New" w:cs="Courier New"/>
              </w:rPr>
              <w:t>ptr</w:t>
            </w:r>
            <w:proofErr w:type="spellEnd"/>
            <w:r w:rsidRPr="00F03594">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9D69FA">
        <w:trPr>
          <w:trHeight w:val="268"/>
        </w:trPr>
        <w:tc>
          <w:tcPr>
            <w:tcW w:w="1806" w:type="dxa"/>
            <w:shd w:val="clear" w:color="auto" w:fill="auto"/>
          </w:tcPr>
          <w:p w14:paraId="265C59C7" w14:textId="21C6E26B" w:rsidR="00B475A1" w:rsidRDefault="00CD2209" w:rsidP="00F51FA8">
            <w:pPr>
              <w:jc w:val="center"/>
            </w:pPr>
            <w:r>
              <w:t>High</w:t>
            </w:r>
          </w:p>
        </w:tc>
        <w:tc>
          <w:tcPr>
            <w:tcW w:w="1341" w:type="dxa"/>
            <w:shd w:val="clear" w:color="auto" w:fill="auto"/>
          </w:tcPr>
          <w:p w14:paraId="3FECF226" w14:textId="5FC51A01" w:rsidR="00B475A1" w:rsidRDefault="00CD2209" w:rsidP="00F51FA8">
            <w:pPr>
              <w:jc w:val="center"/>
            </w:pPr>
            <w:r>
              <w:t>Possible</w:t>
            </w:r>
          </w:p>
        </w:tc>
        <w:tc>
          <w:tcPr>
            <w:tcW w:w="4021" w:type="dxa"/>
            <w:shd w:val="clear" w:color="auto" w:fill="auto"/>
          </w:tcPr>
          <w:p w14:paraId="001260E5" w14:textId="076CB93B" w:rsidR="00B475A1" w:rsidRDefault="00CD2209" w:rsidP="00F51FA8">
            <w:pPr>
              <w:jc w:val="center"/>
            </w:pPr>
            <w:r>
              <w:t>High</w:t>
            </w:r>
          </w:p>
        </w:tc>
        <w:tc>
          <w:tcPr>
            <w:tcW w:w="1807" w:type="dxa"/>
            <w:shd w:val="clear" w:color="auto" w:fill="auto"/>
          </w:tcPr>
          <w:p w14:paraId="5C1BD06F" w14:textId="02D1B2F2" w:rsidR="00B475A1" w:rsidRDefault="00CD2209" w:rsidP="00F51FA8">
            <w:pPr>
              <w:jc w:val="center"/>
            </w:pPr>
            <w:r>
              <w:t>High</w:t>
            </w:r>
          </w:p>
        </w:tc>
        <w:tc>
          <w:tcPr>
            <w:tcW w:w="1805" w:type="dxa"/>
            <w:shd w:val="clear" w:color="auto" w:fill="auto"/>
          </w:tcPr>
          <w:p w14:paraId="321828B7" w14:textId="16EE9BE0" w:rsidR="00B475A1" w:rsidRDefault="00CD2209"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309F2E0" w:rsidR="00B475A1" w:rsidRDefault="00CD2209" w:rsidP="00F51FA8">
            <w:pPr>
              <w:jc w:val="center"/>
            </w:pPr>
            <w:proofErr w:type="spellStart"/>
            <w:r>
              <w:t>Valgrind</w:t>
            </w:r>
            <w:proofErr w:type="spellEnd"/>
          </w:p>
        </w:tc>
        <w:tc>
          <w:tcPr>
            <w:tcW w:w="1341" w:type="dxa"/>
            <w:shd w:val="clear" w:color="auto" w:fill="auto"/>
          </w:tcPr>
          <w:p w14:paraId="35911E79" w14:textId="39CF0EF1" w:rsidR="00B475A1" w:rsidRDefault="00CD2209" w:rsidP="00F51FA8">
            <w:pPr>
              <w:jc w:val="center"/>
            </w:pPr>
            <w:r>
              <w:t>3.17.0</w:t>
            </w:r>
          </w:p>
        </w:tc>
        <w:tc>
          <w:tcPr>
            <w:tcW w:w="4021" w:type="dxa"/>
            <w:shd w:val="clear" w:color="auto" w:fill="auto"/>
          </w:tcPr>
          <w:p w14:paraId="1B4ADD74" w14:textId="4C014A5B" w:rsidR="00B475A1" w:rsidRDefault="00CD2209" w:rsidP="00F51FA8">
            <w:pPr>
              <w:jc w:val="center"/>
            </w:pPr>
            <w:proofErr w:type="spellStart"/>
            <w:r>
              <w:t>Memcheck</w:t>
            </w:r>
            <w:proofErr w:type="spellEnd"/>
          </w:p>
        </w:tc>
        <w:tc>
          <w:tcPr>
            <w:tcW w:w="3611" w:type="dxa"/>
            <w:shd w:val="clear" w:color="auto" w:fill="auto"/>
          </w:tcPr>
          <w:p w14:paraId="221E6849" w14:textId="4F793900" w:rsidR="00B475A1" w:rsidRDefault="00CD2209" w:rsidP="00F51FA8">
            <w:pPr>
              <w:jc w:val="center"/>
            </w:pPr>
            <w:r w:rsidRPr="00CD2209">
              <w:t>Detects memory leaks, improper memory access, and buffer overflows, ensuring robust memory management.</w:t>
            </w:r>
          </w:p>
        </w:tc>
      </w:tr>
      <w:tr w:rsidR="00B475A1" w14:paraId="433579AD" w14:textId="77777777" w:rsidTr="00001F14">
        <w:trPr>
          <w:trHeight w:val="460"/>
        </w:trPr>
        <w:tc>
          <w:tcPr>
            <w:tcW w:w="1807" w:type="dxa"/>
            <w:shd w:val="clear" w:color="auto" w:fill="auto"/>
          </w:tcPr>
          <w:p w14:paraId="4AE4D8D3" w14:textId="2E079173" w:rsidR="00B475A1" w:rsidRDefault="009D69FA" w:rsidP="00F51FA8">
            <w:pPr>
              <w:jc w:val="center"/>
            </w:pPr>
            <w:proofErr w:type="spellStart"/>
            <w:r>
              <w:t>AddressSanitizer</w:t>
            </w:r>
            <w:proofErr w:type="spellEnd"/>
            <w:r>
              <w:t xml:space="preserve"> (</w:t>
            </w:r>
            <w:proofErr w:type="spellStart"/>
            <w:r>
              <w:t>AScan</w:t>
            </w:r>
            <w:proofErr w:type="spellEnd"/>
            <w:r>
              <w:t>)</w:t>
            </w:r>
          </w:p>
        </w:tc>
        <w:tc>
          <w:tcPr>
            <w:tcW w:w="1341" w:type="dxa"/>
            <w:shd w:val="clear" w:color="auto" w:fill="auto"/>
          </w:tcPr>
          <w:p w14:paraId="485EEED8" w14:textId="484756E1" w:rsidR="00B475A1" w:rsidRDefault="009D69FA" w:rsidP="00F51FA8">
            <w:pPr>
              <w:jc w:val="center"/>
            </w:pPr>
            <w:r>
              <w:t>13.0.0</w:t>
            </w:r>
          </w:p>
        </w:tc>
        <w:tc>
          <w:tcPr>
            <w:tcW w:w="4021" w:type="dxa"/>
            <w:shd w:val="clear" w:color="auto" w:fill="auto"/>
          </w:tcPr>
          <w:p w14:paraId="7CFDA649" w14:textId="1AFCA32D" w:rsidR="00B475A1" w:rsidRDefault="009D69FA" w:rsidP="00F51FA8">
            <w:pPr>
              <w:jc w:val="center"/>
              <w:rPr>
                <w:u w:val="single"/>
              </w:rPr>
            </w:pPr>
            <w:r>
              <w:t>Memory corruption</w:t>
            </w:r>
          </w:p>
        </w:tc>
        <w:tc>
          <w:tcPr>
            <w:tcW w:w="3611" w:type="dxa"/>
            <w:shd w:val="clear" w:color="auto" w:fill="auto"/>
          </w:tcPr>
          <w:p w14:paraId="29E14C36" w14:textId="2AB44B5F" w:rsidR="00B475A1" w:rsidRDefault="009D69FA" w:rsidP="00F51FA8">
            <w:pPr>
              <w:jc w:val="center"/>
            </w:pPr>
            <w:r w:rsidRPr="009D69FA">
              <w:t>A runtime memory error detector for C/C++ programs, identifies out-of-bounds and use-after-free bugs.</w:t>
            </w:r>
          </w:p>
        </w:tc>
      </w:tr>
      <w:tr w:rsidR="00B475A1" w14:paraId="092940EA" w14:textId="77777777" w:rsidTr="00001F14">
        <w:trPr>
          <w:trHeight w:val="460"/>
        </w:trPr>
        <w:tc>
          <w:tcPr>
            <w:tcW w:w="1807" w:type="dxa"/>
            <w:shd w:val="clear" w:color="auto" w:fill="auto"/>
          </w:tcPr>
          <w:p w14:paraId="7589B551" w14:textId="0F96AEFF" w:rsidR="00B475A1" w:rsidRDefault="001E2553" w:rsidP="00F51FA8">
            <w:pPr>
              <w:jc w:val="center"/>
            </w:pPr>
            <w:proofErr w:type="spellStart"/>
            <w:r>
              <w:t>Helgrind</w:t>
            </w:r>
            <w:proofErr w:type="spellEnd"/>
            <w:r>
              <w:t xml:space="preserve"> (part of </w:t>
            </w:r>
            <w:proofErr w:type="spellStart"/>
            <w:r>
              <w:t>Valgrind</w:t>
            </w:r>
            <w:proofErr w:type="spellEnd"/>
            <w:r>
              <w:t>)</w:t>
            </w:r>
          </w:p>
        </w:tc>
        <w:tc>
          <w:tcPr>
            <w:tcW w:w="1341" w:type="dxa"/>
            <w:shd w:val="clear" w:color="auto" w:fill="auto"/>
          </w:tcPr>
          <w:p w14:paraId="3EFDCB9A" w14:textId="61C8A168" w:rsidR="00B475A1" w:rsidRDefault="001E2553" w:rsidP="00F51FA8">
            <w:pPr>
              <w:jc w:val="center"/>
            </w:pPr>
            <w:r>
              <w:t>3.17.0</w:t>
            </w:r>
          </w:p>
        </w:tc>
        <w:tc>
          <w:tcPr>
            <w:tcW w:w="4021" w:type="dxa"/>
            <w:shd w:val="clear" w:color="auto" w:fill="auto"/>
          </w:tcPr>
          <w:p w14:paraId="2978B16E" w14:textId="0458C63C" w:rsidR="00B475A1" w:rsidRDefault="001E2553" w:rsidP="00F51FA8">
            <w:pPr>
              <w:jc w:val="center"/>
              <w:rPr>
                <w:u w:val="single"/>
              </w:rPr>
            </w:pPr>
            <w:r>
              <w:t>Memory synchronization</w:t>
            </w:r>
          </w:p>
        </w:tc>
        <w:tc>
          <w:tcPr>
            <w:tcW w:w="3611" w:type="dxa"/>
            <w:shd w:val="clear" w:color="auto" w:fill="auto"/>
          </w:tcPr>
          <w:p w14:paraId="163BA4AD" w14:textId="53A14B6C" w:rsidR="00B475A1" w:rsidRDefault="001E2553" w:rsidP="00F51FA8">
            <w:pPr>
              <w:jc w:val="center"/>
            </w:pPr>
            <w:r w:rsidRPr="001E2553">
              <w:t>Detects memory synchronization errors in multi-threaded programs.</w:t>
            </w:r>
          </w:p>
        </w:tc>
      </w:tr>
      <w:tr w:rsidR="00B475A1" w14:paraId="41744220" w14:textId="77777777" w:rsidTr="00001F14">
        <w:trPr>
          <w:trHeight w:val="460"/>
        </w:trPr>
        <w:tc>
          <w:tcPr>
            <w:tcW w:w="1807" w:type="dxa"/>
            <w:shd w:val="clear" w:color="auto" w:fill="auto"/>
          </w:tcPr>
          <w:p w14:paraId="0EAC101A" w14:textId="7C7D5D7C" w:rsidR="00B475A1" w:rsidRDefault="00320C24" w:rsidP="00F51FA8">
            <w:pPr>
              <w:jc w:val="center"/>
            </w:pPr>
            <w:r>
              <w:t>Infer</w:t>
            </w:r>
          </w:p>
        </w:tc>
        <w:tc>
          <w:tcPr>
            <w:tcW w:w="1341" w:type="dxa"/>
            <w:shd w:val="clear" w:color="auto" w:fill="auto"/>
          </w:tcPr>
          <w:p w14:paraId="79F266AC" w14:textId="6B74E991" w:rsidR="00B475A1" w:rsidRDefault="00320C24" w:rsidP="00F51FA8">
            <w:pPr>
              <w:jc w:val="center"/>
            </w:pPr>
            <w:r>
              <w:t>1.1.0</w:t>
            </w:r>
          </w:p>
        </w:tc>
        <w:tc>
          <w:tcPr>
            <w:tcW w:w="4021" w:type="dxa"/>
            <w:shd w:val="clear" w:color="auto" w:fill="auto"/>
          </w:tcPr>
          <w:p w14:paraId="6359BB49" w14:textId="12373AB5" w:rsidR="00B475A1" w:rsidRDefault="00320C24" w:rsidP="00F51FA8">
            <w:pPr>
              <w:jc w:val="center"/>
              <w:rPr>
                <w:u w:val="single"/>
              </w:rPr>
            </w:pPr>
            <w:r>
              <w:t>Memory leak detection</w:t>
            </w:r>
          </w:p>
        </w:tc>
        <w:tc>
          <w:tcPr>
            <w:tcW w:w="3611" w:type="dxa"/>
            <w:shd w:val="clear" w:color="auto" w:fill="auto"/>
          </w:tcPr>
          <w:p w14:paraId="0472C174" w14:textId="10D5425B" w:rsidR="00B475A1" w:rsidRDefault="00320C24" w:rsidP="00F51FA8">
            <w:pPr>
              <w:jc w:val="center"/>
            </w:pPr>
            <w:r w:rsidRPr="00320C24">
              <w:t>Static analysis tool that identifies memory leaks, null pointer dereferences, and resource leaks.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E622C61" w:rsidR="00381847" w:rsidRDefault="006E772D">
            <w:pPr>
              <w:jc w:val="center"/>
            </w:pPr>
            <w:r w:rsidRPr="006E772D">
              <w:t>STD-006-CPP</w:t>
            </w:r>
          </w:p>
        </w:tc>
        <w:tc>
          <w:tcPr>
            <w:tcW w:w="7632" w:type="dxa"/>
            <w:tcMar>
              <w:top w:w="100" w:type="dxa"/>
              <w:left w:w="100" w:type="dxa"/>
              <w:bottom w:w="100" w:type="dxa"/>
              <w:right w:w="100" w:type="dxa"/>
            </w:tcMar>
          </w:tcPr>
          <w:p w14:paraId="33ACFFEA" w14:textId="4A12D16D" w:rsidR="00381847" w:rsidRDefault="006E772D">
            <w:r w:rsidRPr="006E772D">
              <w:t>Using assertions helps catch programming errors during development.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320C24">
        <w:trPr>
          <w:trHeight w:val="232"/>
        </w:trPr>
        <w:tc>
          <w:tcPr>
            <w:tcW w:w="10800" w:type="dxa"/>
            <w:tcBorders>
              <w:top w:val="single" w:sz="4" w:space="0" w:color="000000"/>
            </w:tcBorders>
            <w:shd w:val="clear" w:color="auto" w:fill="EFEFEF"/>
            <w:tcMar>
              <w:top w:w="100" w:type="dxa"/>
              <w:left w:w="100" w:type="dxa"/>
              <w:bottom w:w="100" w:type="dxa"/>
              <w:right w:w="100" w:type="dxa"/>
            </w:tcMar>
          </w:tcPr>
          <w:p w14:paraId="40542A0F" w14:textId="46B838D8" w:rsidR="00F72634" w:rsidRDefault="006E772D" w:rsidP="0015146B">
            <w:r w:rsidRPr="006E772D">
              <w:t>This code uses an invalid assertion.</w:t>
            </w:r>
          </w:p>
        </w:tc>
      </w:tr>
      <w:tr w:rsidR="00F72634" w14:paraId="058CAEAA" w14:textId="77777777" w:rsidTr="00001F14">
        <w:trPr>
          <w:trHeight w:val="460"/>
        </w:trPr>
        <w:tc>
          <w:tcPr>
            <w:tcW w:w="10800" w:type="dxa"/>
            <w:tcMar>
              <w:top w:w="100" w:type="dxa"/>
              <w:left w:w="100" w:type="dxa"/>
              <w:bottom w:w="100" w:type="dxa"/>
              <w:right w:w="100" w:type="dxa"/>
            </w:tcMar>
          </w:tcPr>
          <w:p w14:paraId="13242E9A" w14:textId="77777777" w:rsidR="006E772D" w:rsidRDefault="006E772D" w:rsidP="0015146B">
            <w:pPr>
              <w:rPr>
                <w:rFonts w:ascii="Courier New" w:hAnsi="Courier New" w:cs="Courier New"/>
              </w:rPr>
            </w:pPr>
            <w:r w:rsidRPr="006E772D">
              <w:rPr>
                <w:rFonts w:ascii="Courier New" w:hAnsi="Courier New" w:cs="Courier New"/>
              </w:rPr>
              <w:t xml:space="preserve">int index = </w:t>
            </w:r>
            <w:proofErr w:type="gramStart"/>
            <w:r w:rsidRPr="006E772D">
              <w:rPr>
                <w:rFonts w:ascii="Courier New" w:hAnsi="Courier New" w:cs="Courier New"/>
              </w:rPr>
              <w:t>-1;</w:t>
            </w:r>
            <w:proofErr w:type="gramEnd"/>
            <w:r w:rsidRPr="006E772D">
              <w:rPr>
                <w:rFonts w:ascii="Courier New" w:hAnsi="Courier New" w:cs="Courier New"/>
              </w:rPr>
              <w:t xml:space="preserve"> </w:t>
            </w:r>
          </w:p>
          <w:p w14:paraId="28BA138C" w14:textId="7C9C4C33" w:rsidR="00F72634" w:rsidRPr="006E772D" w:rsidRDefault="006E772D" w:rsidP="0015146B">
            <w:pPr>
              <w:rPr>
                <w:rFonts w:ascii="Courier New" w:hAnsi="Courier New" w:cs="Courier New"/>
              </w:rPr>
            </w:pPr>
            <w:r w:rsidRPr="006E772D">
              <w:rPr>
                <w:rFonts w:ascii="Courier New" w:hAnsi="Courier New" w:cs="Courier New"/>
              </w:rPr>
              <w:t>assert(index &gt;= 0);</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320C24">
        <w:trPr>
          <w:trHeight w:val="133"/>
        </w:trPr>
        <w:tc>
          <w:tcPr>
            <w:tcW w:w="10800" w:type="dxa"/>
            <w:tcBorders>
              <w:top w:val="single" w:sz="4" w:space="0" w:color="000000"/>
            </w:tcBorders>
            <w:shd w:val="clear" w:color="auto" w:fill="EFEFEF"/>
            <w:tcMar>
              <w:top w:w="100" w:type="dxa"/>
              <w:left w:w="100" w:type="dxa"/>
              <w:bottom w:w="100" w:type="dxa"/>
              <w:right w:w="100" w:type="dxa"/>
            </w:tcMar>
          </w:tcPr>
          <w:p w14:paraId="5E4C3A21" w14:textId="5C79884B" w:rsidR="00F72634" w:rsidRDefault="008A4C6C" w:rsidP="0015146B">
            <w:r w:rsidRPr="008A4C6C">
              <w:t>This code uses a valid assertion.</w:t>
            </w:r>
          </w:p>
        </w:tc>
      </w:tr>
      <w:tr w:rsidR="00F72634" w14:paraId="2DA5938A" w14:textId="77777777" w:rsidTr="00001F14">
        <w:trPr>
          <w:trHeight w:val="460"/>
        </w:trPr>
        <w:tc>
          <w:tcPr>
            <w:tcW w:w="10800" w:type="dxa"/>
            <w:tcMar>
              <w:top w:w="100" w:type="dxa"/>
              <w:left w:w="100" w:type="dxa"/>
              <w:bottom w:w="100" w:type="dxa"/>
              <w:right w:w="100" w:type="dxa"/>
            </w:tcMar>
          </w:tcPr>
          <w:p w14:paraId="031EAFA4" w14:textId="77777777" w:rsidR="008A4C6C" w:rsidRDefault="008A4C6C" w:rsidP="0015146B">
            <w:pPr>
              <w:rPr>
                <w:rFonts w:ascii="Courier New" w:hAnsi="Courier New" w:cs="Courier New"/>
              </w:rPr>
            </w:pPr>
            <w:r w:rsidRPr="008A4C6C">
              <w:rPr>
                <w:rFonts w:ascii="Courier New" w:hAnsi="Courier New" w:cs="Courier New"/>
              </w:rPr>
              <w:t xml:space="preserve">int index = </w:t>
            </w:r>
            <w:proofErr w:type="gramStart"/>
            <w:r w:rsidRPr="008A4C6C">
              <w:rPr>
                <w:rFonts w:ascii="Courier New" w:hAnsi="Courier New" w:cs="Courier New"/>
              </w:rPr>
              <w:t>5;</w:t>
            </w:r>
            <w:proofErr w:type="gramEnd"/>
            <w:r w:rsidRPr="008A4C6C">
              <w:rPr>
                <w:rFonts w:ascii="Courier New" w:hAnsi="Courier New" w:cs="Courier New"/>
              </w:rPr>
              <w:t xml:space="preserve"> </w:t>
            </w:r>
          </w:p>
          <w:p w14:paraId="2E312001" w14:textId="52B4F4C3" w:rsidR="00F72634" w:rsidRPr="008A4C6C" w:rsidRDefault="008A4C6C" w:rsidP="0015146B">
            <w:pPr>
              <w:rPr>
                <w:rFonts w:ascii="Courier New" w:hAnsi="Courier New" w:cs="Courier New"/>
              </w:rPr>
            </w:pPr>
            <w:r w:rsidRPr="008A4C6C">
              <w:rPr>
                <w:rFonts w:ascii="Courier New" w:hAnsi="Courier New" w:cs="Courier New"/>
              </w:rPr>
              <w:t>assert(index &gt;= 0);</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320C24">
        <w:trPr>
          <w:trHeight w:val="268"/>
        </w:trPr>
        <w:tc>
          <w:tcPr>
            <w:tcW w:w="1806" w:type="dxa"/>
            <w:shd w:val="clear" w:color="auto" w:fill="auto"/>
          </w:tcPr>
          <w:p w14:paraId="325BC76A" w14:textId="21C20E62" w:rsidR="00B475A1" w:rsidRDefault="00280160" w:rsidP="00F51FA8">
            <w:pPr>
              <w:jc w:val="center"/>
            </w:pPr>
            <w:r>
              <w:t>Medium</w:t>
            </w:r>
          </w:p>
        </w:tc>
        <w:tc>
          <w:tcPr>
            <w:tcW w:w="1341" w:type="dxa"/>
            <w:shd w:val="clear" w:color="auto" w:fill="auto"/>
          </w:tcPr>
          <w:p w14:paraId="05FDEF4C" w14:textId="5858F092" w:rsidR="00B475A1" w:rsidRDefault="00280160" w:rsidP="00F51FA8">
            <w:pPr>
              <w:jc w:val="center"/>
            </w:pPr>
            <w:r>
              <w:t>Unlikely</w:t>
            </w:r>
          </w:p>
        </w:tc>
        <w:tc>
          <w:tcPr>
            <w:tcW w:w="4021" w:type="dxa"/>
            <w:shd w:val="clear" w:color="auto" w:fill="auto"/>
          </w:tcPr>
          <w:p w14:paraId="79D1FC84" w14:textId="3EE4DD4C" w:rsidR="00B475A1" w:rsidRDefault="00280160" w:rsidP="00F51FA8">
            <w:pPr>
              <w:jc w:val="center"/>
            </w:pPr>
            <w:r>
              <w:t>Low</w:t>
            </w:r>
          </w:p>
        </w:tc>
        <w:tc>
          <w:tcPr>
            <w:tcW w:w="1807" w:type="dxa"/>
            <w:shd w:val="clear" w:color="auto" w:fill="auto"/>
          </w:tcPr>
          <w:p w14:paraId="07D13FDB" w14:textId="35EAE1EB" w:rsidR="00B475A1" w:rsidRDefault="00280160" w:rsidP="00F51FA8">
            <w:pPr>
              <w:jc w:val="center"/>
            </w:pPr>
            <w:r>
              <w:t>Medium</w:t>
            </w:r>
          </w:p>
        </w:tc>
        <w:tc>
          <w:tcPr>
            <w:tcW w:w="1805" w:type="dxa"/>
            <w:shd w:val="clear" w:color="auto" w:fill="auto"/>
          </w:tcPr>
          <w:p w14:paraId="018B5741" w14:textId="36826E5D" w:rsidR="00B475A1" w:rsidRDefault="00280160"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320C24">
        <w:trPr>
          <w:trHeight w:val="358"/>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E60C1BE" w:rsidR="00B475A1" w:rsidRDefault="00280160" w:rsidP="00F51FA8">
            <w:pPr>
              <w:jc w:val="center"/>
            </w:pPr>
            <w:r>
              <w:t>PVS-Studio</w:t>
            </w:r>
          </w:p>
        </w:tc>
        <w:tc>
          <w:tcPr>
            <w:tcW w:w="1341" w:type="dxa"/>
            <w:shd w:val="clear" w:color="auto" w:fill="auto"/>
          </w:tcPr>
          <w:p w14:paraId="1659F964" w14:textId="2C1B9C32" w:rsidR="00B475A1" w:rsidRDefault="00280160" w:rsidP="00F51FA8">
            <w:pPr>
              <w:jc w:val="center"/>
            </w:pPr>
            <w:r>
              <w:t>7.14</w:t>
            </w:r>
          </w:p>
        </w:tc>
        <w:tc>
          <w:tcPr>
            <w:tcW w:w="4021" w:type="dxa"/>
            <w:shd w:val="clear" w:color="auto" w:fill="auto"/>
          </w:tcPr>
          <w:p w14:paraId="14C127A7" w14:textId="53FD0EB5" w:rsidR="00B475A1" w:rsidRDefault="00280160" w:rsidP="00F51FA8">
            <w:pPr>
              <w:jc w:val="center"/>
            </w:pPr>
            <w:r>
              <w:t>V100</w:t>
            </w:r>
          </w:p>
        </w:tc>
        <w:tc>
          <w:tcPr>
            <w:tcW w:w="3611" w:type="dxa"/>
            <w:shd w:val="clear" w:color="auto" w:fill="auto"/>
          </w:tcPr>
          <w:p w14:paraId="511AFF98" w14:textId="4066EA73" w:rsidR="00B475A1" w:rsidRDefault="00280160" w:rsidP="00F51FA8">
            <w:pPr>
              <w:jc w:val="center"/>
            </w:pPr>
            <w:r w:rsidRPr="00280160">
              <w:t>Ensures proper use of assertions, preventing logic errors during runtime.</w:t>
            </w:r>
          </w:p>
        </w:tc>
      </w:tr>
      <w:tr w:rsidR="00B475A1" w14:paraId="31776F75" w14:textId="77777777" w:rsidTr="00001F14">
        <w:trPr>
          <w:trHeight w:val="460"/>
        </w:trPr>
        <w:tc>
          <w:tcPr>
            <w:tcW w:w="1807" w:type="dxa"/>
            <w:shd w:val="clear" w:color="auto" w:fill="auto"/>
          </w:tcPr>
          <w:p w14:paraId="1DD1CB55" w14:textId="4CB2EFA2" w:rsidR="00B475A1" w:rsidRDefault="00B7357F" w:rsidP="00F51FA8">
            <w:pPr>
              <w:jc w:val="center"/>
            </w:pPr>
            <w:r>
              <w:t>GCC -Wall</w:t>
            </w:r>
          </w:p>
        </w:tc>
        <w:tc>
          <w:tcPr>
            <w:tcW w:w="1341" w:type="dxa"/>
            <w:shd w:val="clear" w:color="auto" w:fill="auto"/>
          </w:tcPr>
          <w:p w14:paraId="147234E7" w14:textId="37DD0449" w:rsidR="00B475A1" w:rsidRDefault="00B7357F" w:rsidP="00F51FA8">
            <w:pPr>
              <w:jc w:val="center"/>
            </w:pPr>
            <w:r>
              <w:t>11.2</w:t>
            </w:r>
          </w:p>
        </w:tc>
        <w:tc>
          <w:tcPr>
            <w:tcW w:w="4021" w:type="dxa"/>
            <w:shd w:val="clear" w:color="auto" w:fill="auto"/>
          </w:tcPr>
          <w:p w14:paraId="7C643E28" w14:textId="36652CE8" w:rsidR="00B475A1" w:rsidRDefault="00B7357F" w:rsidP="00F51FA8">
            <w:pPr>
              <w:jc w:val="center"/>
              <w:rPr>
                <w:u w:val="single"/>
              </w:rPr>
            </w:pPr>
            <w:r>
              <w:t>Assertion validity</w:t>
            </w:r>
          </w:p>
        </w:tc>
        <w:tc>
          <w:tcPr>
            <w:tcW w:w="3611" w:type="dxa"/>
            <w:shd w:val="clear" w:color="auto" w:fill="auto"/>
          </w:tcPr>
          <w:p w14:paraId="2CB1863C" w14:textId="0A547A1C" w:rsidR="00B475A1" w:rsidRDefault="00B7357F" w:rsidP="00F51FA8">
            <w:pPr>
              <w:jc w:val="center"/>
            </w:pPr>
            <w:r w:rsidRPr="00B7357F">
              <w:t>Enables warnings that help detect invalid or unreachable assertions in code.</w:t>
            </w:r>
          </w:p>
        </w:tc>
      </w:tr>
      <w:tr w:rsidR="00B475A1" w14:paraId="70B30499" w14:textId="77777777" w:rsidTr="00001F14">
        <w:trPr>
          <w:trHeight w:val="460"/>
        </w:trPr>
        <w:tc>
          <w:tcPr>
            <w:tcW w:w="1807" w:type="dxa"/>
            <w:shd w:val="clear" w:color="auto" w:fill="auto"/>
          </w:tcPr>
          <w:p w14:paraId="4DFBB62B" w14:textId="371A01E7" w:rsidR="00B475A1" w:rsidRDefault="00B7357F" w:rsidP="00F51FA8">
            <w:pPr>
              <w:jc w:val="center"/>
            </w:pPr>
            <w:r>
              <w:t>Eclipse CDT</w:t>
            </w:r>
          </w:p>
        </w:tc>
        <w:tc>
          <w:tcPr>
            <w:tcW w:w="1341" w:type="dxa"/>
            <w:shd w:val="clear" w:color="auto" w:fill="auto"/>
          </w:tcPr>
          <w:p w14:paraId="4C886138" w14:textId="1D47C63F" w:rsidR="00B475A1" w:rsidRDefault="00B7357F" w:rsidP="00F51FA8">
            <w:pPr>
              <w:jc w:val="center"/>
            </w:pPr>
            <w:r>
              <w:t>2024</w:t>
            </w:r>
          </w:p>
        </w:tc>
        <w:tc>
          <w:tcPr>
            <w:tcW w:w="4021" w:type="dxa"/>
            <w:shd w:val="clear" w:color="auto" w:fill="auto"/>
          </w:tcPr>
          <w:p w14:paraId="270673C4" w14:textId="4193CCB5" w:rsidR="00B475A1" w:rsidRDefault="00B7357F" w:rsidP="00F51FA8">
            <w:pPr>
              <w:jc w:val="center"/>
              <w:rPr>
                <w:u w:val="single"/>
              </w:rPr>
            </w:pPr>
            <w:r>
              <w:t>Assertion checking</w:t>
            </w:r>
          </w:p>
        </w:tc>
        <w:tc>
          <w:tcPr>
            <w:tcW w:w="3611" w:type="dxa"/>
            <w:shd w:val="clear" w:color="auto" w:fill="auto"/>
          </w:tcPr>
          <w:p w14:paraId="3D93F88D" w14:textId="734DF78D" w:rsidR="00B475A1" w:rsidRDefault="00B7357F" w:rsidP="00F51FA8">
            <w:pPr>
              <w:jc w:val="center"/>
            </w:pPr>
            <w:r w:rsidRPr="00B7357F">
              <w:t>Provides integrated tools to ensure assertions are used correctly in the code.</w:t>
            </w:r>
          </w:p>
        </w:tc>
      </w:tr>
      <w:tr w:rsidR="00B475A1" w14:paraId="28383A14" w14:textId="77777777" w:rsidTr="00001F14">
        <w:trPr>
          <w:trHeight w:val="460"/>
        </w:trPr>
        <w:tc>
          <w:tcPr>
            <w:tcW w:w="1807" w:type="dxa"/>
            <w:shd w:val="clear" w:color="auto" w:fill="auto"/>
          </w:tcPr>
          <w:p w14:paraId="1EC45772" w14:textId="346872E1" w:rsidR="00B475A1" w:rsidRDefault="00921A6F" w:rsidP="00F51FA8">
            <w:pPr>
              <w:jc w:val="center"/>
            </w:pPr>
            <w:r>
              <w:t>Clang-Tidy</w:t>
            </w:r>
          </w:p>
        </w:tc>
        <w:tc>
          <w:tcPr>
            <w:tcW w:w="1341" w:type="dxa"/>
            <w:shd w:val="clear" w:color="auto" w:fill="auto"/>
          </w:tcPr>
          <w:p w14:paraId="6D5B7F9C" w14:textId="20F79EDF" w:rsidR="00B475A1" w:rsidRDefault="00921A6F" w:rsidP="00F51FA8">
            <w:pPr>
              <w:jc w:val="center"/>
            </w:pPr>
            <w:r>
              <w:t>13.0.0</w:t>
            </w:r>
          </w:p>
        </w:tc>
        <w:tc>
          <w:tcPr>
            <w:tcW w:w="4021" w:type="dxa"/>
            <w:shd w:val="clear" w:color="auto" w:fill="auto"/>
          </w:tcPr>
          <w:p w14:paraId="6A3B83A6" w14:textId="6B70CFA9" w:rsidR="00B475A1" w:rsidRDefault="00921A6F" w:rsidP="00F51FA8">
            <w:pPr>
              <w:jc w:val="center"/>
              <w:rPr>
                <w:u w:val="single"/>
              </w:rPr>
            </w:pPr>
            <w:proofErr w:type="spellStart"/>
            <w:r>
              <w:t>AssertLike</w:t>
            </w:r>
            <w:proofErr w:type="spellEnd"/>
            <w:r>
              <w:t>-Check</w:t>
            </w:r>
          </w:p>
        </w:tc>
        <w:tc>
          <w:tcPr>
            <w:tcW w:w="3611" w:type="dxa"/>
            <w:shd w:val="clear" w:color="auto" w:fill="auto"/>
          </w:tcPr>
          <w:p w14:paraId="08365A70" w14:textId="19597D43" w:rsidR="00B475A1" w:rsidRDefault="00921A6F" w:rsidP="00F51FA8">
            <w:pPr>
              <w:jc w:val="center"/>
            </w:pPr>
            <w:r w:rsidRPr="00921A6F">
              <w:t>Ensures proper use and validation of assert-like functions in C++ code.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921A6F">
        <w:trPr>
          <w:trHeight w:val="348"/>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921A6F">
        <w:trPr>
          <w:trHeight w:val="438"/>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E824551" w:rsidR="00381847" w:rsidRDefault="008A4C6C">
            <w:pPr>
              <w:jc w:val="center"/>
            </w:pPr>
            <w:r w:rsidRPr="008A4C6C">
              <w:t>STD-007-CPP</w:t>
            </w:r>
          </w:p>
        </w:tc>
        <w:tc>
          <w:tcPr>
            <w:tcW w:w="7632" w:type="dxa"/>
            <w:tcMar>
              <w:top w:w="100" w:type="dxa"/>
              <w:left w:w="100" w:type="dxa"/>
              <w:bottom w:w="100" w:type="dxa"/>
              <w:right w:w="100" w:type="dxa"/>
            </w:tcMar>
          </w:tcPr>
          <w:p w14:paraId="7DF53768" w14:textId="4EC46F18" w:rsidR="00381847" w:rsidRDefault="008A4C6C">
            <w:r w:rsidRPr="008A4C6C">
              <w:t>Properly handling exceptions ensures the program can recover from errors.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921A6F">
        <w:trPr>
          <w:trHeight w:val="142"/>
        </w:trPr>
        <w:tc>
          <w:tcPr>
            <w:tcW w:w="10800" w:type="dxa"/>
            <w:tcBorders>
              <w:top w:val="single" w:sz="4" w:space="0" w:color="000000"/>
            </w:tcBorders>
            <w:shd w:val="clear" w:color="auto" w:fill="EFEFEF"/>
            <w:tcMar>
              <w:top w:w="100" w:type="dxa"/>
              <w:left w:w="100" w:type="dxa"/>
              <w:bottom w:w="100" w:type="dxa"/>
              <w:right w:w="100" w:type="dxa"/>
            </w:tcMar>
          </w:tcPr>
          <w:p w14:paraId="7B4D7018" w14:textId="50B2C515" w:rsidR="00F72634" w:rsidRDefault="001059FE" w:rsidP="0015146B">
            <w:r w:rsidRPr="001059FE">
              <w:t>This code does not handle division by zero.</w:t>
            </w:r>
          </w:p>
        </w:tc>
      </w:tr>
      <w:tr w:rsidR="00F72634" w14:paraId="3CEA03A3" w14:textId="77777777" w:rsidTr="006357B3">
        <w:trPr>
          <w:trHeight w:val="627"/>
        </w:trPr>
        <w:tc>
          <w:tcPr>
            <w:tcW w:w="10800" w:type="dxa"/>
            <w:tcMar>
              <w:top w:w="100" w:type="dxa"/>
              <w:left w:w="100" w:type="dxa"/>
              <w:bottom w:w="100" w:type="dxa"/>
              <w:right w:w="100" w:type="dxa"/>
            </w:tcMar>
          </w:tcPr>
          <w:p w14:paraId="3DBE43F0" w14:textId="77777777" w:rsidR="001059FE" w:rsidRDefault="001059FE" w:rsidP="0015146B">
            <w:pPr>
              <w:rPr>
                <w:rFonts w:ascii="Courier New" w:hAnsi="Courier New" w:cs="Courier New"/>
              </w:rPr>
            </w:pPr>
            <w:r w:rsidRPr="001059FE">
              <w:rPr>
                <w:rFonts w:ascii="Courier New" w:hAnsi="Courier New" w:cs="Courier New"/>
              </w:rPr>
              <w:t xml:space="preserve">float divide(float num, float den) { </w:t>
            </w:r>
          </w:p>
          <w:p w14:paraId="2636EDEB" w14:textId="77777777" w:rsidR="001059FE" w:rsidRDefault="001059FE" w:rsidP="001059FE">
            <w:pPr>
              <w:ind w:left="720"/>
              <w:rPr>
                <w:rFonts w:ascii="Courier New" w:hAnsi="Courier New" w:cs="Courier New"/>
              </w:rPr>
            </w:pPr>
            <w:r w:rsidRPr="001059FE">
              <w:rPr>
                <w:rFonts w:ascii="Courier New" w:hAnsi="Courier New" w:cs="Courier New"/>
              </w:rPr>
              <w:t xml:space="preserve">return num / </w:t>
            </w:r>
            <w:proofErr w:type="gramStart"/>
            <w:r w:rsidRPr="001059FE">
              <w:rPr>
                <w:rFonts w:ascii="Courier New" w:hAnsi="Courier New" w:cs="Courier New"/>
              </w:rPr>
              <w:t>den;</w:t>
            </w:r>
            <w:proofErr w:type="gramEnd"/>
            <w:r w:rsidRPr="001059FE">
              <w:rPr>
                <w:rFonts w:ascii="Courier New" w:hAnsi="Courier New" w:cs="Courier New"/>
              </w:rPr>
              <w:t xml:space="preserve"> </w:t>
            </w:r>
          </w:p>
          <w:p w14:paraId="728394A2" w14:textId="47411106" w:rsidR="00F72634" w:rsidRPr="001059FE" w:rsidRDefault="001059FE" w:rsidP="001059FE">
            <w:pPr>
              <w:rPr>
                <w:rFonts w:ascii="Courier New" w:hAnsi="Courier New" w:cs="Courier New"/>
              </w:rPr>
            </w:pPr>
            <w:r w:rsidRPr="001059FE">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921A6F">
        <w:trPr>
          <w:trHeight w:val="232"/>
        </w:trPr>
        <w:tc>
          <w:tcPr>
            <w:tcW w:w="10800" w:type="dxa"/>
            <w:tcBorders>
              <w:top w:val="single" w:sz="4" w:space="0" w:color="000000"/>
            </w:tcBorders>
            <w:shd w:val="clear" w:color="auto" w:fill="EFEFEF"/>
            <w:tcMar>
              <w:top w:w="100" w:type="dxa"/>
              <w:left w:w="100" w:type="dxa"/>
              <w:bottom w:w="100" w:type="dxa"/>
              <w:right w:w="100" w:type="dxa"/>
            </w:tcMar>
          </w:tcPr>
          <w:p w14:paraId="2E6C6D57" w14:textId="1A58E9A9" w:rsidR="00F72634" w:rsidRDefault="00C93DF7" w:rsidP="0015146B">
            <w:r w:rsidRPr="00C93DF7">
              <w:t>This code checks for division by zero and throws an exception if necessary.</w:t>
            </w:r>
          </w:p>
        </w:tc>
      </w:tr>
      <w:tr w:rsidR="00F72634" w14:paraId="5DBE36E7" w14:textId="77777777" w:rsidTr="00921A6F">
        <w:trPr>
          <w:trHeight w:val="1365"/>
        </w:trPr>
        <w:tc>
          <w:tcPr>
            <w:tcW w:w="10800" w:type="dxa"/>
            <w:tcMar>
              <w:top w:w="100" w:type="dxa"/>
              <w:left w:w="100" w:type="dxa"/>
              <w:bottom w:w="100" w:type="dxa"/>
              <w:right w:w="100" w:type="dxa"/>
            </w:tcMar>
          </w:tcPr>
          <w:p w14:paraId="351616FD" w14:textId="77777777" w:rsidR="00234FC1" w:rsidRDefault="00234FC1" w:rsidP="0015146B">
            <w:pPr>
              <w:rPr>
                <w:rFonts w:ascii="Courier New" w:hAnsi="Courier New" w:cs="Courier New"/>
              </w:rPr>
            </w:pPr>
            <w:r w:rsidRPr="00234FC1">
              <w:rPr>
                <w:rFonts w:ascii="Courier New" w:hAnsi="Courier New" w:cs="Courier New"/>
              </w:rPr>
              <w:t xml:space="preserve">float divide(float num, float den) { </w:t>
            </w:r>
          </w:p>
          <w:p w14:paraId="6955F49F" w14:textId="77777777" w:rsidR="00234FC1" w:rsidRDefault="00234FC1" w:rsidP="00234FC1">
            <w:pPr>
              <w:ind w:left="720"/>
              <w:rPr>
                <w:rFonts w:ascii="Courier New" w:hAnsi="Courier New" w:cs="Courier New"/>
              </w:rPr>
            </w:pPr>
            <w:r w:rsidRPr="00234FC1">
              <w:rPr>
                <w:rFonts w:ascii="Courier New" w:hAnsi="Courier New" w:cs="Courier New"/>
              </w:rPr>
              <w:t xml:space="preserve">if (den == 0) { </w:t>
            </w:r>
          </w:p>
          <w:p w14:paraId="230101DD" w14:textId="77777777" w:rsidR="00234FC1" w:rsidRDefault="00234FC1" w:rsidP="00234FC1">
            <w:pPr>
              <w:ind w:left="1440"/>
              <w:rPr>
                <w:rFonts w:ascii="Courier New" w:hAnsi="Courier New" w:cs="Courier New"/>
              </w:rPr>
            </w:pPr>
            <w:r w:rsidRPr="00234FC1">
              <w:rPr>
                <w:rFonts w:ascii="Courier New" w:hAnsi="Courier New" w:cs="Courier New"/>
              </w:rPr>
              <w:t xml:space="preserve">throw </w:t>
            </w:r>
            <w:proofErr w:type="gramStart"/>
            <w:r w:rsidRPr="00234FC1">
              <w:rPr>
                <w:rFonts w:ascii="Courier New" w:hAnsi="Courier New" w:cs="Courier New"/>
              </w:rPr>
              <w:t>std::</w:t>
            </w:r>
            <w:proofErr w:type="spellStart"/>
            <w:proofErr w:type="gramEnd"/>
            <w:r w:rsidRPr="00234FC1">
              <w:rPr>
                <w:rFonts w:ascii="Courier New" w:hAnsi="Courier New" w:cs="Courier New"/>
              </w:rPr>
              <w:t>runtime_error</w:t>
            </w:r>
            <w:proofErr w:type="spellEnd"/>
            <w:r w:rsidRPr="00234FC1">
              <w:rPr>
                <w:rFonts w:ascii="Courier New" w:hAnsi="Courier New" w:cs="Courier New"/>
              </w:rPr>
              <w:t xml:space="preserve">("Division by zero error!"); </w:t>
            </w:r>
          </w:p>
          <w:p w14:paraId="432D400D" w14:textId="77777777" w:rsidR="00234FC1" w:rsidRDefault="00234FC1" w:rsidP="00234FC1">
            <w:pPr>
              <w:ind w:left="720"/>
              <w:rPr>
                <w:rFonts w:ascii="Courier New" w:hAnsi="Courier New" w:cs="Courier New"/>
              </w:rPr>
            </w:pPr>
            <w:r w:rsidRPr="00234FC1">
              <w:rPr>
                <w:rFonts w:ascii="Courier New" w:hAnsi="Courier New" w:cs="Courier New"/>
              </w:rPr>
              <w:t xml:space="preserve">} </w:t>
            </w:r>
          </w:p>
          <w:p w14:paraId="08BA002D" w14:textId="77777777" w:rsidR="00234FC1" w:rsidRDefault="00234FC1" w:rsidP="00234FC1">
            <w:pPr>
              <w:ind w:left="720"/>
              <w:rPr>
                <w:rFonts w:ascii="Courier New" w:hAnsi="Courier New" w:cs="Courier New"/>
              </w:rPr>
            </w:pPr>
            <w:r w:rsidRPr="00234FC1">
              <w:rPr>
                <w:rFonts w:ascii="Courier New" w:hAnsi="Courier New" w:cs="Courier New"/>
              </w:rPr>
              <w:t xml:space="preserve">return num / </w:t>
            </w:r>
            <w:proofErr w:type="gramStart"/>
            <w:r w:rsidRPr="00234FC1">
              <w:rPr>
                <w:rFonts w:ascii="Courier New" w:hAnsi="Courier New" w:cs="Courier New"/>
              </w:rPr>
              <w:t>den;</w:t>
            </w:r>
            <w:proofErr w:type="gramEnd"/>
            <w:r w:rsidRPr="00234FC1">
              <w:rPr>
                <w:rFonts w:ascii="Courier New" w:hAnsi="Courier New" w:cs="Courier New"/>
              </w:rPr>
              <w:t xml:space="preserve"> </w:t>
            </w:r>
          </w:p>
          <w:p w14:paraId="1B81CDBB" w14:textId="39FF0D9D" w:rsidR="00F72634" w:rsidRPr="001059FE" w:rsidRDefault="00234FC1" w:rsidP="00234FC1">
            <w:pPr>
              <w:rPr>
                <w:rFonts w:ascii="Courier New" w:hAnsi="Courier New" w:cs="Courier New"/>
              </w:rPr>
            </w:pPr>
            <w:r w:rsidRPr="00234FC1">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921A6F">
        <w:trPr>
          <w:trHeight w:val="403"/>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921A6F">
        <w:trPr>
          <w:trHeight w:val="250"/>
        </w:trPr>
        <w:tc>
          <w:tcPr>
            <w:tcW w:w="1806" w:type="dxa"/>
            <w:shd w:val="clear" w:color="auto" w:fill="auto"/>
          </w:tcPr>
          <w:p w14:paraId="3A5DE4FC" w14:textId="134E315A" w:rsidR="00B475A1" w:rsidRDefault="00E85477" w:rsidP="00F51FA8">
            <w:pPr>
              <w:jc w:val="center"/>
            </w:pPr>
            <w:r>
              <w:t>High</w:t>
            </w:r>
          </w:p>
        </w:tc>
        <w:tc>
          <w:tcPr>
            <w:tcW w:w="1341" w:type="dxa"/>
            <w:shd w:val="clear" w:color="auto" w:fill="auto"/>
          </w:tcPr>
          <w:p w14:paraId="3F2670C9" w14:textId="44174B68" w:rsidR="00B475A1" w:rsidRDefault="00E85477" w:rsidP="00F51FA8">
            <w:pPr>
              <w:jc w:val="center"/>
            </w:pPr>
            <w:r>
              <w:t>Possible</w:t>
            </w:r>
          </w:p>
        </w:tc>
        <w:tc>
          <w:tcPr>
            <w:tcW w:w="4021" w:type="dxa"/>
            <w:shd w:val="clear" w:color="auto" w:fill="auto"/>
          </w:tcPr>
          <w:p w14:paraId="40C1B5AC" w14:textId="020438CD" w:rsidR="00B475A1" w:rsidRDefault="00E85477" w:rsidP="00F51FA8">
            <w:pPr>
              <w:jc w:val="center"/>
            </w:pPr>
            <w:r>
              <w:t>Medium</w:t>
            </w:r>
          </w:p>
        </w:tc>
        <w:tc>
          <w:tcPr>
            <w:tcW w:w="1807" w:type="dxa"/>
            <w:shd w:val="clear" w:color="auto" w:fill="auto"/>
          </w:tcPr>
          <w:p w14:paraId="62635B7A" w14:textId="1B507727" w:rsidR="00B475A1" w:rsidRDefault="00E85477" w:rsidP="00F51FA8">
            <w:pPr>
              <w:jc w:val="center"/>
            </w:pPr>
            <w:r>
              <w:t>High</w:t>
            </w:r>
          </w:p>
        </w:tc>
        <w:tc>
          <w:tcPr>
            <w:tcW w:w="1805" w:type="dxa"/>
            <w:shd w:val="clear" w:color="auto" w:fill="auto"/>
          </w:tcPr>
          <w:p w14:paraId="18B948EA" w14:textId="58860BD5" w:rsidR="00B475A1" w:rsidRDefault="00E85477"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921A6F">
        <w:trPr>
          <w:trHeight w:val="34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6EB5294" w:rsidR="00B475A1" w:rsidRDefault="00E85477" w:rsidP="00F51FA8">
            <w:pPr>
              <w:jc w:val="center"/>
            </w:pPr>
            <w:r>
              <w:t>Visual Studio Code Analysis</w:t>
            </w:r>
          </w:p>
        </w:tc>
        <w:tc>
          <w:tcPr>
            <w:tcW w:w="1341" w:type="dxa"/>
            <w:shd w:val="clear" w:color="auto" w:fill="auto"/>
          </w:tcPr>
          <w:p w14:paraId="348AB2BC" w14:textId="53C83666" w:rsidR="00B475A1" w:rsidRDefault="00E85477" w:rsidP="00F51FA8">
            <w:pPr>
              <w:jc w:val="center"/>
            </w:pPr>
            <w:r>
              <w:t>2024</w:t>
            </w:r>
          </w:p>
        </w:tc>
        <w:tc>
          <w:tcPr>
            <w:tcW w:w="4021" w:type="dxa"/>
            <w:shd w:val="clear" w:color="auto" w:fill="auto"/>
          </w:tcPr>
          <w:p w14:paraId="47F79C0E" w14:textId="5E706338" w:rsidR="00B475A1" w:rsidRDefault="00E85477" w:rsidP="00F51FA8">
            <w:pPr>
              <w:jc w:val="center"/>
            </w:pPr>
            <w:r>
              <w:t>Exception handling checker</w:t>
            </w:r>
          </w:p>
        </w:tc>
        <w:tc>
          <w:tcPr>
            <w:tcW w:w="3611" w:type="dxa"/>
            <w:shd w:val="clear" w:color="auto" w:fill="auto"/>
          </w:tcPr>
          <w:p w14:paraId="012AA30D" w14:textId="60072276" w:rsidR="00B475A1" w:rsidRDefault="00E85477" w:rsidP="00F51FA8">
            <w:pPr>
              <w:jc w:val="center"/>
            </w:pPr>
            <w:r w:rsidRPr="00E85477">
              <w:t>Analyzes code for proper exception handling, ensuring that exceptions are correctly managed.</w:t>
            </w:r>
          </w:p>
        </w:tc>
      </w:tr>
      <w:tr w:rsidR="00B475A1" w14:paraId="415234C8" w14:textId="77777777" w:rsidTr="00001F14">
        <w:trPr>
          <w:trHeight w:val="460"/>
        </w:trPr>
        <w:tc>
          <w:tcPr>
            <w:tcW w:w="1807" w:type="dxa"/>
            <w:shd w:val="clear" w:color="auto" w:fill="auto"/>
          </w:tcPr>
          <w:p w14:paraId="1C940DF2" w14:textId="3346A685" w:rsidR="00B475A1" w:rsidRDefault="00150A47" w:rsidP="00F51FA8">
            <w:pPr>
              <w:jc w:val="center"/>
            </w:pPr>
            <w:r>
              <w:t>Coverity</w:t>
            </w:r>
          </w:p>
        </w:tc>
        <w:tc>
          <w:tcPr>
            <w:tcW w:w="1341" w:type="dxa"/>
            <w:shd w:val="clear" w:color="auto" w:fill="auto"/>
          </w:tcPr>
          <w:p w14:paraId="76E7C4D8" w14:textId="6B835D5F" w:rsidR="00B475A1" w:rsidRDefault="00150A47" w:rsidP="00F51FA8">
            <w:pPr>
              <w:jc w:val="center"/>
            </w:pPr>
            <w:r>
              <w:t>2024.1</w:t>
            </w:r>
          </w:p>
        </w:tc>
        <w:tc>
          <w:tcPr>
            <w:tcW w:w="4021" w:type="dxa"/>
            <w:shd w:val="clear" w:color="auto" w:fill="auto"/>
          </w:tcPr>
          <w:p w14:paraId="34777AB2" w14:textId="04D8CA59" w:rsidR="00B475A1" w:rsidRDefault="00150A47" w:rsidP="00F51FA8">
            <w:pPr>
              <w:jc w:val="center"/>
              <w:rPr>
                <w:u w:val="single"/>
              </w:rPr>
            </w:pPr>
            <w:r>
              <w:t>Exception safety</w:t>
            </w:r>
          </w:p>
        </w:tc>
        <w:tc>
          <w:tcPr>
            <w:tcW w:w="3611" w:type="dxa"/>
            <w:shd w:val="clear" w:color="auto" w:fill="auto"/>
          </w:tcPr>
          <w:p w14:paraId="66AACB9D" w14:textId="43AA8945" w:rsidR="00B475A1" w:rsidRDefault="00150A47" w:rsidP="00F51FA8">
            <w:pPr>
              <w:jc w:val="center"/>
            </w:pPr>
            <w:r w:rsidRPr="00150A47">
              <w:t xml:space="preserve">Detects improper exception handling and ensures code is </w:t>
            </w:r>
            <w:proofErr w:type="gramStart"/>
            <w:r w:rsidRPr="00150A47">
              <w:t>exception-safe</w:t>
            </w:r>
            <w:proofErr w:type="gramEnd"/>
            <w:r w:rsidRPr="00150A47">
              <w:t>.</w:t>
            </w:r>
          </w:p>
        </w:tc>
      </w:tr>
      <w:tr w:rsidR="00B475A1" w14:paraId="177EE248" w14:textId="77777777" w:rsidTr="00001F14">
        <w:trPr>
          <w:trHeight w:val="460"/>
        </w:trPr>
        <w:tc>
          <w:tcPr>
            <w:tcW w:w="1807" w:type="dxa"/>
            <w:shd w:val="clear" w:color="auto" w:fill="auto"/>
          </w:tcPr>
          <w:p w14:paraId="09BFA1F8" w14:textId="6F827C00" w:rsidR="00B475A1" w:rsidRDefault="00150A47" w:rsidP="00F51FA8">
            <w:pPr>
              <w:jc w:val="center"/>
            </w:pPr>
            <w:r>
              <w:t>Eclipse PTP</w:t>
            </w:r>
          </w:p>
        </w:tc>
        <w:tc>
          <w:tcPr>
            <w:tcW w:w="1341" w:type="dxa"/>
            <w:shd w:val="clear" w:color="auto" w:fill="auto"/>
          </w:tcPr>
          <w:p w14:paraId="17B55B3F" w14:textId="664BCAD6" w:rsidR="00B475A1" w:rsidRDefault="00150A47" w:rsidP="00F51FA8">
            <w:pPr>
              <w:jc w:val="center"/>
            </w:pPr>
            <w:r>
              <w:t>2023</w:t>
            </w:r>
          </w:p>
        </w:tc>
        <w:tc>
          <w:tcPr>
            <w:tcW w:w="4021" w:type="dxa"/>
            <w:shd w:val="clear" w:color="auto" w:fill="auto"/>
          </w:tcPr>
          <w:p w14:paraId="237A438D" w14:textId="1BDB4E86" w:rsidR="00B475A1" w:rsidRDefault="00150A47" w:rsidP="00F51FA8">
            <w:pPr>
              <w:jc w:val="center"/>
              <w:rPr>
                <w:u w:val="single"/>
              </w:rPr>
            </w:pPr>
            <w:r>
              <w:t>Exception propagation analysis</w:t>
            </w:r>
          </w:p>
        </w:tc>
        <w:tc>
          <w:tcPr>
            <w:tcW w:w="3611" w:type="dxa"/>
            <w:shd w:val="clear" w:color="auto" w:fill="auto"/>
          </w:tcPr>
          <w:p w14:paraId="247E2C86" w14:textId="2D41CA9B" w:rsidR="00B475A1" w:rsidRDefault="00150A47" w:rsidP="00F51FA8">
            <w:pPr>
              <w:jc w:val="center"/>
            </w:pPr>
            <w:r w:rsidRPr="00150A47">
              <w:t>Analyzes exception propagation paths to ensure proper handling of exceptions.</w:t>
            </w:r>
          </w:p>
        </w:tc>
      </w:tr>
      <w:tr w:rsidR="00B475A1" w14:paraId="4FD06851" w14:textId="77777777" w:rsidTr="00001F14">
        <w:trPr>
          <w:trHeight w:val="460"/>
        </w:trPr>
        <w:tc>
          <w:tcPr>
            <w:tcW w:w="1807" w:type="dxa"/>
            <w:shd w:val="clear" w:color="auto" w:fill="auto"/>
          </w:tcPr>
          <w:p w14:paraId="79BB9036" w14:textId="1CCECD4D" w:rsidR="00B475A1" w:rsidRDefault="005420A3" w:rsidP="00F51FA8">
            <w:pPr>
              <w:jc w:val="center"/>
            </w:pPr>
            <w:proofErr w:type="spellStart"/>
            <w:r>
              <w:t>Cppcheck</w:t>
            </w:r>
            <w:proofErr w:type="spellEnd"/>
          </w:p>
        </w:tc>
        <w:tc>
          <w:tcPr>
            <w:tcW w:w="1341" w:type="dxa"/>
            <w:shd w:val="clear" w:color="auto" w:fill="auto"/>
          </w:tcPr>
          <w:p w14:paraId="2B986054" w14:textId="35EE9BC6" w:rsidR="00B475A1" w:rsidRDefault="005420A3" w:rsidP="00F51FA8">
            <w:pPr>
              <w:jc w:val="center"/>
            </w:pPr>
            <w:r>
              <w:t>2.8</w:t>
            </w:r>
          </w:p>
        </w:tc>
        <w:tc>
          <w:tcPr>
            <w:tcW w:w="4021" w:type="dxa"/>
            <w:shd w:val="clear" w:color="auto" w:fill="auto"/>
          </w:tcPr>
          <w:p w14:paraId="0FB441F9" w14:textId="1F01CCB5" w:rsidR="00B475A1" w:rsidRDefault="005420A3" w:rsidP="00F51FA8">
            <w:pPr>
              <w:jc w:val="center"/>
              <w:rPr>
                <w:u w:val="single"/>
              </w:rPr>
            </w:pPr>
            <w:r>
              <w:t>Exception handling</w:t>
            </w:r>
          </w:p>
        </w:tc>
        <w:tc>
          <w:tcPr>
            <w:tcW w:w="3611" w:type="dxa"/>
            <w:shd w:val="clear" w:color="auto" w:fill="auto"/>
          </w:tcPr>
          <w:p w14:paraId="11539D90" w14:textId="74175E54" w:rsidR="00B475A1" w:rsidRDefault="005420A3" w:rsidP="00F51FA8">
            <w:pPr>
              <w:jc w:val="center"/>
            </w:pPr>
            <w:r w:rsidRPr="005420A3">
              <w:t>Static analysis tool that checks for proper use of exceptions in C++ code.</w:t>
            </w:r>
          </w:p>
        </w:tc>
      </w:tr>
    </w:tbl>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5420A3">
        <w:trPr>
          <w:trHeight w:val="438"/>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5420A3">
        <w:trPr>
          <w:trHeight w:val="438"/>
        </w:trPr>
        <w:tc>
          <w:tcPr>
            <w:tcW w:w="1807" w:type="dxa"/>
            <w:shd w:val="clear" w:color="auto" w:fill="F3F3F3"/>
            <w:tcMar>
              <w:top w:w="100" w:type="dxa"/>
              <w:left w:w="100" w:type="dxa"/>
              <w:bottom w:w="100" w:type="dxa"/>
              <w:right w:w="100" w:type="dxa"/>
            </w:tcMar>
          </w:tcPr>
          <w:p w14:paraId="5263DFFB" w14:textId="3B330C3B" w:rsidR="00B475A1" w:rsidRDefault="0020184E" w:rsidP="00F51FA8">
            <w:pPr>
              <w:jc w:val="center"/>
            </w:pPr>
            <w:r w:rsidRPr="0020184E">
              <w:t>Input Validation</w:t>
            </w:r>
          </w:p>
        </w:tc>
        <w:tc>
          <w:tcPr>
            <w:tcW w:w="1341" w:type="dxa"/>
            <w:tcMar>
              <w:top w:w="100" w:type="dxa"/>
              <w:left w:w="100" w:type="dxa"/>
              <w:bottom w:w="100" w:type="dxa"/>
              <w:right w:w="100" w:type="dxa"/>
            </w:tcMar>
          </w:tcPr>
          <w:p w14:paraId="5C9484A9" w14:textId="5DB43524" w:rsidR="00B475A1" w:rsidRDefault="00C93DF7" w:rsidP="00F51FA8">
            <w:pPr>
              <w:jc w:val="center"/>
            </w:pPr>
            <w:r w:rsidRPr="00C93DF7">
              <w:t>STD-008-CPP</w:t>
            </w:r>
          </w:p>
        </w:tc>
        <w:tc>
          <w:tcPr>
            <w:tcW w:w="7632" w:type="dxa"/>
            <w:tcMar>
              <w:top w:w="100" w:type="dxa"/>
              <w:left w:w="100" w:type="dxa"/>
              <w:bottom w:w="100" w:type="dxa"/>
              <w:right w:w="100" w:type="dxa"/>
            </w:tcMar>
          </w:tcPr>
          <w:p w14:paraId="48B2377D" w14:textId="669BC0B4" w:rsidR="00B475A1" w:rsidRDefault="0020184E" w:rsidP="00F51FA8">
            <w:r w:rsidRPr="0020184E">
              <w:t>Validating input ensures that only expected data is processed.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5420A3">
        <w:trPr>
          <w:trHeight w:val="232"/>
        </w:trPr>
        <w:tc>
          <w:tcPr>
            <w:tcW w:w="10800" w:type="dxa"/>
            <w:tcBorders>
              <w:top w:val="single" w:sz="4" w:space="0" w:color="000000"/>
            </w:tcBorders>
            <w:shd w:val="clear" w:color="auto" w:fill="EFEFEF"/>
            <w:tcMar>
              <w:top w:w="100" w:type="dxa"/>
              <w:left w:w="100" w:type="dxa"/>
              <w:bottom w:w="100" w:type="dxa"/>
              <w:right w:w="100" w:type="dxa"/>
            </w:tcMar>
          </w:tcPr>
          <w:p w14:paraId="28A53CB3" w14:textId="5C86F68E" w:rsidR="00F72634" w:rsidRDefault="0020184E" w:rsidP="0015146B">
            <w:r w:rsidRPr="0020184E">
              <w:t>This code does not validate user input.</w:t>
            </w:r>
          </w:p>
        </w:tc>
      </w:tr>
      <w:tr w:rsidR="00F72634" w14:paraId="1F240B56" w14:textId="77777777" w:rsidTr="005420A3">
        <w:trPr>
          <w:trHeight w:val="195"/>
        </w:trPr>
        <w:tc>
          <w:tcPr>
            <w:tcW w:w="10800" w:type="dxa"/>
            <w:tcMar>
              <w:top w:w="100" w:type="dxa"/>
              <w:left w:w="100" w:type="dxa"/>
              <w:bottom w:w="100" w:type="dxa"/>
              <w:right w:w="100" w:type="dxa"/>
            </w:tcMar>
          </w:tcPr>
          <w:p w14:paraId="01CC8C03" w14:textId="349F34B0" w:rsidR="00F72634" w:rsidRPr="001059FE" w:rsidRDefault="0020184E" w:rsidP="0015146B">
            <w:pPr>
              <w:rPr>
                <w:rFonts w:ascii="Courier New" w:hAnsi="Courier New" w:cs="Courier New"/>
              </w:rPr>
            </w:pPr>
            <w:proofErr w:type="gramStart"/>
            <w:r w:rsidRPr="0020184E">
              <w:rPr>
                <w:rFonts w:ascii="Courier New" w:hAnsi="Courier New" w:cs="Courier New"/>
              </w:rPr>
              <w:t>std::</w:t>
            </w:r>
            <w:proofErr w:type="spellStart"/>
            <w:proofErr w:type="gramEnd"/>
            <w:r w:rsidRPr="0020184E">
              <w:rPr>
                <w:rFonts w:ascii="Courier New" w:hAnsi="Courier New" w:cs="Courier New"/>
              </w:rPr>
              <w:t>cin</w:t>
            </w:r>
            <w:proofErr w:type="spellEnd"/>
            <w:r w:rsidRPr="0020184E">
              <w:rPr>
                <w:rFonts w:ascii="Courier New" w:hAnsi="Courier New" w:cs="Courier New"/>
              </w:rPr>
              <w:t xml:space="preserve"> &gt;&gt; </w:t>
            </w:r>
            <w:proofErr w:type="spellStart"/>
            <w:r w:rsidRPr="0020184E">
              <w:rPr>
                <w:rFonts w:ascii="Courier New" w:hAnsi="Courier New" w:cs="Courier New"/>
              </w:rPr>
              <w:t>userInput</w:t>
            </w:r>
            <w:proofErr w:type="spellEnd"/>
            <w:r w:rsidRPr="0020184E">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5420A3">
        <w:trPr>
          <w:trHeight w:val="187"/>
        </w:trPr>
        <w:tc>
          <w:tcPr>
            <w:tcW w:w="10800" w:type="dxa"/>
            <w:tcBorders>
              <w:top w:val="single" w:sz="4" w:space="0" w:color="000000"/>
            </w:tcBorders>
            <w:shd w:val="clear" w:color="auto" w:fill="EFEFEF"/>
            <w:tcMar>
              <w:top w:w="100" w:type="dxa"/>
              <w:left w:w="100" w:type="dxa"/>
              <w:bottom w:w="100" w:type="dxa"/>
              <w:right w:w="100" w:type="dxa"/>
            </w:tcMar>
          </w:tcPr>
          <w:p w14:paraId="025628B0" w14:textId="437B32BD" w:rsidR="00F72634" w:rsidRDefault="00982964" w:rsidP="0015146B">
            <w:r w:rsidRPr="00982964">
              <w:t>This code validates user input before processing.</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2C2A1456" w:rsidR="00F72634" w:rsidRPr="001059FE" w:rsidRDefault="0020184E" w:rsidP="0015146B">
            <w:pPr>
              <w:rPr>
                <w:rFonts w:ascii="Courier New" w:hAnsi="Courier New" w:cs="Courier New"/>
              </w:rPr>
            </w:pPr>
            <w:proofErr w:type="gramStart"/>
            <w:r w:rsidRPr="0020184E">
              <w:rPr>
                <w:rFonts w:ascii="Courier New" w:hAnsi="Courier New" w:cs="Courier New"/>
              </w:rPr>
              <w:t>std::</w:t>
            </w:r>
            <w:proofErr w:type="spellStart"/>
            <w:proofErr w:type="gramEnd"/>
            <w:r w:rsidRPr="0020184E">
              <w:rPr>
                <w:rFonts w:ascii="Courier New" w:hAnsi="Courier New" w:cs="Courier New"/>
              </w:rPr>
              <w:t>cin</w:t>
            </w:r>
            <w:proofErr w:type="spellEnd"/>
            <w:r w:rsidRPr="0020184E">
              <w:rPr>
                <w:rFonts w:ascii="Courier New" w:hAnsi="Courier New" w:cs="Courier New"/>
              </w:rPr>
              <w:t xml:space="preserve"> &gt;&gt; </w:t>
            </w:r>
            <w:proofErr w:type="spellStart"/>
            <w:r w:rsidRPr="0020184E">
              <w:rPr>
                <w:rFonts w:ascii="Courier New" w:hAnsi="Courier New" w:cs="Courier New"/>
              </w:rPr>
              <w:t>userInput</w:t>
            </w:r>
            <w:proofErr w:type="spellEnd"/>
            <w:r w:rsidRPr="0020184E">
              <w:rPr>
                <w:rFonts w:ascii="Courier New" w:hAnsi="Courier New" w:cs="Courier New"/>
              </w:rPr>
              <w:t>; if (!</w:t>
            </w:r>
            <w:proofErr w:type="spellStart"/>
            <w:r w:rsidRPr="0020184E">
              <w:rPr>
                <w:rFonts w:ascii="Courier New" w:hAnsi="Courier New" w:cs="Courier New"/>
              </w:rPr>
              <w:t>isValid</w:t>
            </w:r>
            <w:proofErr w:type="spellEnd"/>
            <w:r w:rsidRPr="0020184E">
              <w:rPr>
                <w:rFonts w:ascii="Courier New" w:hAnsi="Courier New" w:cs="Courier New"/>
              </w:rPr>
              <w:t>(</w:t>
            </w:r>
            <w:proofErr w:type="spellStart"/>
            <w:r w:rsidRPr="0020184E">
              <w:rPr>
                <w:rFonts w:ascii="Courier New" w:hAnsi="Courier New" w:cs="Courier New"/>
              </w:rPr>
              <w:t>userInput</w:t>
            </w:r>
            <w:proofErr w:type="spellEnd"/>
            <w:r w:rsidRPr="0020184E">
              <w:rPr>
                <w:rFonts w:ascii="Courier New" w:hAnsi="Courier New" w:cs="Courier New"/>
              </w:rPr>
              <w:t>)) { throw std::</w:t>
            </w:r>
            <w:proofErr w:type="spellStart"/>
            <w:r w:rsidRPr="0020184E">
              <w:rPr>
                <w:rFonts w:ascii="Courier New" w:hAnsi="Courier New" w:cs="Courier New"/>
              </w:rPr>
              <w:t>invalid_argument</w:t>
            </w:r>
            <w:proofErr w:type="spellEnd"/>
            <w:r w:rsidRPr="0020184E">
              <w:rPr>
                <w:rFonts w:ascii="Courier New" w:hAnsi="Courier New" w:cs="Courier New"/>
              </w:rPr>
              <w:t>("Invalid input"); }</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5420A3">
        <w:trPr>
          <w:trHeight w:val="358"/>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5420A3">
        <w:trPr>
          <w:trHeight w:val="340"/>
        </w:trPr>
        <w:tc>
          <w:tcPr>
            <w:tcW w:w="1806" w:type="dxa"/>
            <w:shd w:val="clear" w:color="auto" w:fill="auto"/>
          </w:tcPr>
          <w:p w14:paraId="220323A9" w14:textId="6534A0FA" w:rsidR="00B475A1" w:rsidRDefault="006357B3" w:rsidP="00F51FA8">
            <w:pPr>
              <w:jc w:val="center"/>
            </w:pPr>
            <w:r>
              <w:t>High</w:t>
            </w:r>
          </w:p>
        </w:tc>
        <w:tc>
          <w:tcPr>
            <w:tcW w:w="1341" w:type="dxa"/>
            <w:shd w:val="clear" w:color="auto" w:fill="auto"/>
          </w:tcPr>
          <w:p w14:paraId="6D7BD83E" w14:textId="01C1D7B1" w:rsidR="00B475A1" w:rsidRDefault="006357B3" w:rsidP="00F51FA8">
            <w:pPr>
              <w:jc w:val="center"/>
            </w:pPr>
            <w:r>
              <w:t>Likely</w:t>
            </w:r>
          </w:p>
        </w:tc>
        <w:tc>
          <w:tcPr>
            <w:tcW w:w="4021" w:type="dxa"/>
            <w:shd w:val="clear" w:color="auto" w:fill="auto"/>
          </w:tcPr>
          <w:p w14:paraId="4323B829" w14:textId="06A5BCB4" w:rsidR="00B475A1" w:rsidRDefault="006357B3" w:rsidP="00F51FA8">
            <w:pPr>
              <w:jc w:val="center"/>
            </w:pPr>
            <w:r>
              <w:t>Medium</w:t>
            </w:r>
          </w:p>
        </w:tc>
        <w:tc>
          <w:tcPr>
            <w:tcW w:w="1807" w:type="dxa"/>
            <w:shd w:val="clear" w:color="auto" w:fill="auto"/>
          </w:tcPr>
          <w:p w14:paraId="4C5CDDA0" w14:textId="50374814" w:rsidR="00B475A1" w:rsidRDefault="006357B3" w:rsidP="00F51FA8">
            <w:pPr>
              <w:jc w:val="center"/>
            </w:pPr>
            <w:r>
              <w:t>High</w:t>
            </w:r>
          </w:p>
        </w:tc>
        <w:tc>
          <w:tcPr>
            <w:tcW w:w="1805" w:type="dxa"/>
            <w:shd w:val="clear" w:color="auto" w:fill="auto"/>
          </w:tcPr>
          <w:p w14:paraId="21AF3013" w14:textId="4FF6BF31" w:rsidR="00B475A1" w:rsidRDefault="006357B3" w:rsidP="00F51FA8">
            <w:pPr>
              <w:jc w:val="center"/>
            </w:pPr>
            <w:r>
              <w:t>5</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5420A3">
        <w:trPr>
          <w:trHeight w:val="277"/>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C39A8CF" w:rsidR="00B475A1" w:rsidRDefault="006357B3" w:rsidP="00F51FA8">
            <w:pPr>
              <w:jc w:val="center"/>
            </w:pPr>
            <w:r>
              <w:t>Fortify Static Code Analyzer</w:t>
            </w:r>
          </w:p>
        </w:tc>
        <w:tc>
          <w:tcPr>
            <w:tcW w:w="1341" w:type="dxa"/>
            <w:shd w:val="clear" w:color="auto" w:fill="auto"/>
          </w:tcPr>
          <w:p w14:paraId="3C6600F4" w14:textId="787E525E" w:rsidR="00B475A1" w:rsidRDefault="006357B3" w:rsidP="00F51FA8">
            <w:pPr>
              <w:jc w:val="center"/>
            </w:pPr>
            <w:r>
              <w:t>21.2.1</w:t>
            </w:r>
          </w:p>
        </w:tc>
        <w:tc>
          <w:tcPr>
            <w:tcW w:w="4021" w:type="dxa"/>
            <w:shd w:val="clear" w:color="auto" w:fill="auto"/>
          </w:tcPr>
          <w:p w14:paraId="303F54C0" w14:textId="45A59231" w:rsidR="00B475A1" w:rsidRDefault="006357B3" w:rsidP="00F51FA8">
            <w:pPr>
              <w:jc w:val="center"/>
            </w:pPr>
            <w:r>
              <w:t>Input validation checker</w:t>
            </w:r>
          </w:p>
        </w:tc>
        <w:tc>
          <w:tcPr>
            <w:tcW w:w="3611" w:type="dxa"/>
            <w:shd w:val="clear" w:color="auto" w:fill="auto"/>
          </w:tcPr>
          <w:p w14:paraId="08A327DD" w14:textId="49E7022C" w:rsidR="00B475A1" w:rsidRDefault="006357B3" w:rsidP="00F51FA8">
            <w:pPr>
              <w:jc w:val="center"/>
            </w:pPr>
            <w:r w:rsidRPr="006357B3">
              <w:t>Scans code for input validation issues, preventing malicious data from being processed.</w:t>
            </w:r>
          </w:p>
        </w:tc>
      </w:tr>
      <w:tr w:rsidR="00B475A1" w14:paraId="50569B33" w14:textId="77777777" w:rsidTr="00001F14">
        <w:trPr>
          <w:trHeight w:val="460"/>
        </w:trPr>
        <w:tc>
          <w:tcPr>
            <w:tcW w:w="1807" w:type="dxa"/>
            <w:shd w:val="clear" w:color="auto" w:fill="auto"/>
          </w:tcPr>
          <w:p w14:paraId="1D888D34" w14:textId="40F53317" w:rsidR="00B475A1" w:rsidRDefault="00CF5963" w:rsidP="00F51FA8">
            <w:pPr>
              <w:jc w:val="center"/>
            </w:pPr>
            <w:r>
              <w:t xml:space="preserve">Fortify </w:t>
            </w:r>
            <w:proofErr w:type="spellStart"/>
            <w:r>
              <w:t>WebInspect</w:t>
            </w:r>
            <w:proofErr w:type="spellEnd"/>
          </w:p>
        </w:tc>
        <w:tc>
          <w:tcPr>
            <w:tcW w:w="1341" w:type="dxa"/>
            <w:shd w:val="clear" w:color="auto" w:fill="auto"/>
          </w:tcPr>
          <w:p w14:paraId="1A9DC142" w14:textId="6A0613D7" w:rsidR="00B475A1" w:rsidRDefault="00CF5963" w:rsidP="00F51FA8">
            <w:pPr>
              <w:jc w:val="center"/>
            </w:pPr>
            <w:r>
              <w:t>21.2.1</w:t>
            </w:r>
          </w:p>
        </w:tc>
        <w:tc>
          <w:tcPr>
            <w:tcW w:w="4021" w:type="dxa"/>
            <w:shd w:val="clear" w:color="auto" w:fill="auto"/>
          </w:tcPr>
          <w:p w14:paraId="310BD1C0" w14:textId="6975926B" w:rsidR="00B475A1" w:rsidRDefault="00CF5963" w:rsidP="00F51FA8">
            <w:pPr>
              <w:jc w:val="center"/>
              <w:rPr>
                <w:u w:val="single"/>
              </w:rPr>
            </w:pPr>
            <w:r>
              <w:t>Input validation scanner</w:t>
            </w:r>
          </w:p>
        </w:tc>
        <w:tc>
          <w:tcPr>
            <w:tcW w:w="3611" w:type="dxa"/>
            <w:shd w:val="clear" w:color="auto" w:fill="auto"/>
          </w:tcPr>
          <w:p w14:paraId="2D7A853F" w14:textId="4289B0E5" w:rsidR="00B475A1" w:rsidRDefault="00CF5963" w:rsidP="00F51FA8">
            <w:pPr>
              <w:jc w:val="center"/>
            </w:pPr>
            <w:r w:rsidRPr="00CF5963">
              <w:t>Dynamic analysis tool that tests for input validation issues in web applications.</w:t>
            </w:r>
          </w:p>
        </w:tc>
      </w:tr>
      <w:tr w:rsidR="00B475A1" w14:paraId="6F86E3DA" w14:textId="77777777" w:rsidTr="00001F14">
        <w:trPr>
          <w:trHeight w:val="460"/>
        </w:trPr>
        <w:tc>
          <w:tcPr>
            <w:tcW w:w="1807" w:type="dxa"/>
            <w:shd w:val="clear" w:color="auto" w:fill="auto"/>
          </w:tcPr>
          <w:p w14:paraId="258CE126" w14:textId="3C5A3C79" w:rsidR="00B475A1" w:rsidRDefault="00CF5963" w:rsidP="00F51FA8">
            <w:pPr>
              <w:jc w:val="center"/>
            </w:pPr>
            <w:proofErr w:type="spellStart"/>
            <w:r>
              <w:t>Parasoft</w:t>
            </w:r>
            <w:proofErr w:type="spellEnd"/>
            <w:r>
              <w:t xml:space="preserve"> C/C</w:t>
            </w:r>
            <w:r w:rsidR="000816E0">
              <w:t>++test</w:t>
            </w:r>
          </w:p>
        </w:tc>
        <w:tc>
          <w:tcPr>
            <w:tcW w:w="1341" w:type="dxa"/>
            <w:shd w:val="clear" w:color="auto" w:fill="auto"/>
          </w:tcPr>
          <w:p w14:paraId="28A63EAE" w14:textId="06046FFA" w:rsidR="00B475A1" w:rsidRDefault="000816E0" w:rsidP="00F51FA8">
            <w:pPr>
              <w:jc w:val="center"/>
            </w:pPr>
            <w:r>
              <w:t>2024.1</w:t>
            </w:r>
          </w:p>
        </w:tc>
        <w:tc>
          <w:tcPr>
            <w:tcW w:w="4021" w:type="dxa"/>
            <w:shd w:val="clear" w:color="auto" w:fill="auto"/>
          </w:tcPr>
          <w:p w14:paraId="0CBF64D1" w14:textId="07B526FE" w:rsidR="00B475A1" w:rsidRDefault="000816E0" w:rsidP="00F51FA8">
            <w:pPr>
              <w:jc w:val="center"/>
              <w:rPr>
                <w:u w:val="single"/>
              </w:rPr>
            </w:pPr>
            <w:r>
              <w:t>Input validation</w:t>
            </w:r>
          </w:p>
        </w:tc>
        <w:tc>
          <w:tcPr>
            <w:tcW w:w="3611" w:type="dxa"/>
            <w:shd w:val="clear" w:color="auto" w:fill="auto"/>
          </w:tcPr>
          <w:p w14:paraId="258B63F8" w14:textId="26AC0E0D" w:rsidR="00B475A1" w:rsidRDefault="000816E0" w:rsidP="00F51FA8">
            <w:pPr>
              <w:jc w:val="center"/>
            </w:pPr>
            <w:r w:rsidRPr="000816E0">
              <w:t>Automates the detection of input validation issues within C/C++ applications.</w:t>
            </w:r>
          </w:p>
        </w:tc>
      </w:tr>
      <w:tr w:rsidR="00B475A1" w14:paraId="669BE97C" w14:textId="77777777" w:rsidTr="00001F14">
        <w:trPr>
          <w:trHeight w:val="460"/>
        </w:trPr>
        <w:tc>
          <w:tcPr>
            <w:tcW w:w="1807" w:type="dxa"/>
            <w:shd w:val="clear" w:color="auto" w:fill="auto"/>
          </w:tcPr>
          <w:p w14:paraId="24E01C55" w14:textId="04189BF6" w:rsidR="00B475A1" w:rsidRDefault="000816E0" w:rsidP="00F51FA8">
            <w:pPr>
              <w:jc w:val="center"/>
            </w:pPr>
            <w:r>
              <w:t>SonarQube</w:t>
            </w:r>
          </w:p>
        </w:tc>
        <w:tc>
          <w:tcPr>
            <w:tcW w:w="1341" w:type="dxa"/>
            <w:shd w:val="clear" w:color="auto" w:fill="auto"/>
          </w:tcPr>
          <w:p w14:paraId="44AB9F5A" w14:textId="333C9ACD" w:rsidR="00B475A1" w:rsidRDefault="000816E0" w:rsidP="00F51FA8">
            <w:pPr>
              <w:jc w:val="center"/>
            </w:pPr>
            <w:r>
              <w:t>9.2</w:t>
            </w:r>
          </w:p>
        </w:tc>
        <w:tc>
          <w:tcPr>
            <w:tcW w:w="4021" w:type="dxa"/>
            <w:shd w:val="clear" w:color="auto" w:fill="auto"/>
          </w:tcPr>
          <w:p w14:paraId="070D1B90" w14:textId="6317322A" w:rsidR="00B475A1" w:rsidRDefault="000816E0" w:rsidP="00F51FA8">
            <w:pPr>
              <w:jc w:val="center"/>
              <w:rPr>
                <w:u w:val="single"/>
              </w:rPr>
            </w:pPr>
            <w:r>
              <w:t>Security Hotspots</w:t>
            </w:r>
          </w:p>
        </w:tc>
        <w:tc>
          <w:tcPr>
            <w:tcW w:w="3611" w:type="dxa"/>
            <w:shd w:val="clear" w:color="auto" w:fill="auto"/>
          </w:tcPr>
          <w:p w14:paraId="1CE70AF4" w14:textId="5B009B69" w:rsidR="00B475A1" w:rsidRDefault="000816E0" w:rsidP="00F51FA8">
            <w:pPr>
              <w:jc w:val="center"/>
            </w:pPr>
            <w:r w:rsidRPr="000816E0">
              <w:t>Identifies input validation issues that could lead to vulnerabilities like XSS or injection.</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816E0">
        <w:trPr>
          <w:trHeight w:val="528"/>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816E0">
        <w:trPr>
          <w:trHeight w:val="528"/>
        </w:trPr>
        <w:tc>
          <w:tcPr>
            <w:tcW w:w="1807" w:type="dxa"/>
            <w:shd w:val="clear" w:color="auto" w:fill="F3F3F3"/>
            <w:tcMar>
              <w:top w:w="100" w:type="dxa"/>
              <w:left w:w="100" w:type="dxa"/>
              <w:bottom w:w="100" w:type="dxa"/>
              <w:right w:w="100" w:type="dxa"/>
            </w:tcMar>
          </w:tcPr>
          <w:p w14:paraId="59489C3C" w14:textId="73EB4430" w:rsidR="00B475A1" w:rsidRDefault="00982964" w:rsidP="00F51FA8">
            <w:pPr>
              <w:jc w:val="center"/>
            </w:pPr>
            <w:r>
              <w:t>Resource Management</w:t>
            </w:r>
          </w:p>
        </w:tc>
        <w:tc>
          <w:tcPr>
            <w:tcW w:w="1341" w:type="dxa"/>
            <w:tcMar>
              <w:top w:w="100" w:type="dxa"/>
              <w:left w:w="100" w:type="dxa"/>
              <w:bottom w:w="100" w:type="dxa"/>
              <w:right w:w="100" w:type="dxa"/>
            </w:tcMar>
          </w:tcPr>
          <w:p w14:paraId="519E82BC" w14:textId="2FC8FF3A" w:rsidR="00B475A1" w:rsidRDefault="00982964" w:rsidP="00F51FA8">
            <w:pPr>
              <w:jc w:val="center"/>
            </w:pPr>
            <w:r w:rsidRPr="00982964">
              <w:t>STD-009-CPP</w:t>
            </w:r>
          </w:p>
        </w:tc>
        <w:tc>
          <w:tcPr>
            <w:tcW w:w="7632" w:type="dxa"/>
            <w:tcMar>
              <w:top w:w="100" w:type="dxa"/>
              <w:left w:w="100" w:type="dxa"/>
              <w:bottom w:w="100" w:type="dxa"/>
              <w:right w:w="100" w:type="dxa"/>
            </w:tcMar>
          </w:tcPr>
          <w:p w14:paraId="490A5770" w14:textId="19A67231" w:rsidR="00B475A1" w:rsidRDefault="00982964" w:rsidP="00F51FA8">
            <w:r w:rsidRPr="00982964">
              <w:t>Properly managing resources prevents leaks and ensures stability.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816E0">
        <w:trPr>
          <w:trHeight w:val="232"/>
        </w:trPr>
        <w:tc>
          <w:tcPr>
            <w:tcW w:w="10800" w:type="dxa"/>
            <w:tcBorders>
              <w:top w:val="single" w:sz="4" w:space="0" w:color="000000"/>
            </w:tcBorders>
            <w:shd w:val="clear" w:color="auto" w:fill="EFEFEF"/>
            <w:tcMar>
              <w:top w:w="100" w:type="dxa"/>
              <w:left w:w="100" w:type="dxa"/>
              <w:bottom w:w="100" w:type="dxa"/>
              <w:right w:w="100" w:type="dxa"/>
            </w:tcMar>
          </w:tcPr>
          <w:p w14:paraId="71F8514F" w14:textId="7A358871" w:rsidR="00F72634" w:rsidRDefault="003D0F4B" w:rsidP="0015146B">
            <w:r w:rsidRPr="003D0F4B">
              <w:t>This code causes a resource leak.</w:t>
            </w:r>
          </w:p>
        </w:tc>
      </w:tr>
      <w:tr w:rsidR="00F72634" w14:paraId="25A0CD90" w14:textId="77777777" w:rsidTr="000816E0">
        <w:trPr>
          <w:trHeight w:val="465"/>
        </w:trPr>
        <w:tc>
          <w:tcPr>
            <w:tcW w:w="10800" w:type="dxa"/>
            <w:tcMar>
              <w:top w:w="100" w:type="dxa"/>
              <w:left w:w="100" w:type="dxa"/>
              <w:bottom w:w="100" w:type="dxa"/>
              <w:right w:w="100" w:type="dxa"/>
            </w:tcMar>
          </w:tcPr>
          <w:p w14:paraId="64966B32" w14:textId="77777777" w:rsidR="00982964" w:rsidRPr="00982964" w:rsidRDefault="00982964" w:rsidP="00982964">
            <w:pPr>
              <w:rPr>
                <w:rFonts w:ascii="Courier New" w:hAnsi="Courier New" w:cs="Courier New"/>
              </w:rPr>
            </w:pPr>
            <w:r w:rsidRPr="00982964">
              <w:rPr>
                <w:rFonts w:ascii="Courier New" w:hAnsi="Courier New" w:cs="Courier New"/>
              </w:rPr>
              <w:t xml:space="preserve">FILE* file = </w:t>
            </w:r>
            <w:proofErr w:type="spellStart"/>
            <w:r w:rsidRPr="00982964">
              <w:rPr>
                <w:rFonts w:ascii="Courier New" w:hAnsi="Courier New" w:cs="Courier New"/>
              </w:rPr>
              <w:t>fopen</w:t>
            </w:r>
            <w:proofErr w:type="spellEnd"/>
            <w:r w:rsidRPr="00982964">
              <w:rPr>
                <w:rFonts w:ascii="Courier New" w:hAnsi="Courier New" w:cs="Courier New"/>
              </w:rPr>
              <w:t>("file.txt", "r"</w:t>
            </w:r>
            <w:proofErr w:type="gramStart"/>
            <w:r w:rsidRPr="00982964">
              <w:rPr>
                <w:rFonts w:ascii="Courier New" w:hAnsi="Courier New" w:cs="Courier New"/>
              </w:rPr>
              <w:t>);</w:t>
            </w:r>
            <w:proofErr w:type="gramEnd"/>
          </w:p>
          <w:p w14:paraId="5E1D505C" w14:textId="799B3CD8" w:rsidR="00F72634" w:rsidRPr="001059FE" w:rsidRDefault="00982964" w:rsidP="00982964">
            <w:pPr>
              <w:rPr>
                <w:rFonts w:ascii="Courier New" w:hAnsi="Courier New" w:cs="Courier New"/>
              </w:rPr>
            </w:pPr>
            <w:r w:rsidRPr="00982964">
              <w:rPr>
                <w:rFonts w:ascii="Courier New" w:hAnsi="Courier New" w:cs="Courier New"/>
              </w:rPr>
              <w:t>// Forgot to close the file</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816E0">
        <w:trPr>
          <w:trHeight w:val="133"/>
        </w:trPr>
        <w:tc>
          <w:tcPr>
            <w:tcW w:w="10800" w:type="dxa"/>
            <w:tcBorders>
              <w:top w:val="single" w:sz="4" w:space="0" w:color="000000"/>
            </w:tcBorders>
            <w:shd w:val="clear" w:color="auto" w:fill="EFEFEF"/>
            <w:tcMar>
              <w:top w:w="100" w:type="dxa"/>
              <w:left w:w="100" w:type="dxa"/>
              <w:bottom w:w="100" w:type="dxa"/>
              <w:right w:w="100" w:type="dxa"/>
            </w:tcMar>
          </w:tcPr>
          <w:p w14:paraId="690DE7EA" w14:textId="31B60162" w:rsidR="00F72634" w:rsidRDefault="003D0F4B" w:rsidP="0015146B">
            <w:r w:rsidRPr="003D0F4B">
              <w:t>This code ensures the file is closed after use.</w:t>
            </w:r>
          </w:p>
        </w:tc>
      </w:tr>
      <w:tr w:rsidR="00F72634" w14:paraId="4E6EA6E9" w14:textId="77777777" w:rsidTr="000816E0">
        <w:trPr>
          <w:trHeight w:val="897"/>
        </w:trPr>
        <w:tc>
          <w:tcPr>
            <w:tcW w:w="10800" w:type="dxa"/>
            <w:tcMar>
              <w:top w:w="100" w:type="dxa"/>
              <w:left w:w="100" w:type="dxa"/>
              <w:bottom w:w="100" w:type="dxa"/>
              <w:right w:w="100" w:type="dxa"/>
            </w:tcMar>
          </w:tcPr>
          <w:p w14:paraId="517480A6" w14:textId="77777777" w:rsidR="003D0F4B" w:rsidRPr="003D0F4B" w:rsidRDefault="003D0F4B" w:rsidP="003D0F4B">
            <w:pPr>
              <w:rPr>
                <w:rFonts w:ascii="Courier New" w:hAnsi="Courier New" w:cs="Courier New"/>
              </w:rPr>
            </w:pPr>
            <w:r w:rsidRPr="003D0F4B">
              <w:rPr>
                <w:rFonts w:ascii="Courier New" w:hAnsi="Courier New" w:cs="Courier New"/>
              </w:rPr>
              <w:t xml:space="preserve">FILE* file = </w:t>
            </w:r>
            <w:proofErr w:type="spellStart"/>
            <w:r w:rsidRPr="003D0F4B">
              <w:rPr>
                <w:rFonts w:ascii="Courier New" w:hAnsi="Courier New" w:cs="Courier New"/>
              </w:rPr>
              <w:t>fopen</w:t>
            </w:r>
            <w:proofErr w:type="spellEnd"/>
            <w:r w:rsidRPr="003D0F4B">
              <w:rPr>
                <w:rFonts w:ascii="Courier New" w:hAnsi="Courier New" w:cs="Courier New"/>
              </w:rPr>
              <w:t>("file.txt", "r"</w:t>
            </w:r>
            <w:proofErr w:type="gramStart"/>
            <w:r w:rsidRPr="003D0F4B">
              <w:rPr>
                <w:rFonts w:ascii="Courier New" w:hAnsi="Courier New" w:cs="Courier New"/>
              </w:rPr>
              <w:t>);</w:t>
            </w:r>
            <w:proofErr w:type="gramEnd"/>
          </w:p>
          <w:p w14:paraId="7D784A8D" w14:textId="77777777" w:rsidR="003D0F4B" w:rsidRPr="003D0F4B" w:rsidRDefault="003D0F4B" w:rsidP="003D0F4B">
            <w:pPr>
              <w:rPr>
                <w:rFonts w:ascii="Courier New" w:hAnsi="Courier New" w:cs="Courier New"/>
              </w:rPr>
            </w:pPr>
            <w:r w:rsidRPr="003D0F4B">
              <w:rPr>
                <w:rFonts w:ascii="Courier New" w:hAnsi="Courier New" w:cs="Courier New"/>
              </w:rPr>
              <w:t>if (file) {</w:t>
            </w:r>
          </w:p>
          <w:p w14:paraId="0AD0F2CB" w14:textId="77777777" w:rsidR="003D0F4B" w:rsidRPr="003D0F4B" w:rsidRDefault="003D0F4B" w:rsidP="003D0F4B">
            <w:pPr>
              <w:rPr>
                <w:rFonts w:ascii="Courier New" w:hAnsi="Courier New" w:cs="Courier New"/>
              </w:rPr>
            </w:pPr>
            <w:r w:rsidRPr="003D0F4B">
              <w:rPr>
                <w:rFonts w:ascii="Courier New" w:hAnsi="Courier New" w:cs="Courier New"/>
              </w:rPr>
              <w:t xml:space="preserve">    </w:t>
            </w:r>
            <w:proofErr w:type="spellStart"/>
            <w:r w:rsidRPr="003D0F4B">
              <w:rPr>
                <w:rFonts w:ascii="Courier New" w:hAnsi="Courier New" w:cs="Courier New"/>
              </w:rPr>
              <w:t>fclose</w:t>
            </w:r>
            <w:proofErr w:type="spellEnd"/>
            <w:r w:rsidRPr="003D0F4B">
              <w:rPr>
                <w:rFonts w:ascii="Courier New" w:hAnsi="Courier New" w:cs="Courier New"/>
              </w:rPr>
              <w:t>(file</w:t>
            </w:r>
            <w:proofErr w:type="gramStart"/>
            <w:r w:rsidRPr="003D0F4B">
              <w:rPr>
                <w:rFonts w:ascii="Courier New" w:hAnsi="Courier New" w:cs="Courier New"/>
              </w:rPr>
              <w:t>);</w:t>
            </w:r>
            <w:proofErr w:type="gramEnd"/>
          </w:p>
          <w:p w14:paraId="316D7001" w14:textId="0CFF1B0F" w:rsidR="00F72634" w:rsidRPr="001059FE" w:rsidRDefault="003D0F4B" w:rsidP="003D0F4B">
            <w:pPr>
              <w:rPr>
                <w:rFonts w:ascii="Courier New" w:hAnsi="Courier New" w:cs="Courier New"/>
              </w:rPr>
            </w:pPr>
            <w:r w:rsidRPr="003D0F4B">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816E0">
        <w:trPr>
          <w:trHeight w:val="34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816E0">
        <w:trPr>
          <w:trHeight w:val="340"/>
        </w:trPr>
        <w:tc>
          <w:tcPr>
            <w:tcW w:w="1806" w:type="dxa"/>
            <w:shd w:val="clear" w:color="auto" w:fill="auto"/>
          </w:tcPr>
          <w:p w14:paraId="2D640FC1" w14:textId="0A40F28D" w:rsidR="00B475A1" w:rsidRDefault="00262966" w:rsidP="00F51FA8">
            <w:pPr>
              <w:jc w:val="center"/>
            </w:pPr>
            <w:r>
              <w:t>Medium</w:t>
            </w:r>
          </w:p>
        </w:tc>
        <w:tc>
          <w:tcPr>
            <w:tcW w:w="1341" w:type="dxa"/>
            <w:shd w:val="clear" w:color="auto" w:fill="auto"/>
          </w:tcPr>
          <w:p w14:paraId="72BD1BCD" w14:textId="7031E613" w:rsidR="00B475A1" w:rsidRDefault="00262966" w:rsidP="00F51FA8">
            <w:pPr>
              <w:jc w:val="center"/>
            </w:pPr>
            <w:r>
              <w:t>Possible</w:t>
            </w:r>
          </w:p>
        </w:tc>
        <w:tc>
          <w:tcPr>
            <w:tcW w:w="4021" w:type="dxa"/>
            <w:shd w:val="clear" w:color="auto" w:fill="auto"/>
          </w:tcPr>
          <w:p w14:paraId="5BE08C9E" w14:textId="4DF23550" w:rsidR="00B475A1" w:rsidRDefault="00262966" w:rsidP="00F51FA8">
            <w:pPr>
              <w:jc w:val="center"/>
            </w:pPr>
            <w:r>
              <w:t>Medium</w:t>
            </w:r>
          </w:p>
        </w:tc>
        <w:tc>
          <w:tcPr>
            <w:tcW w:w="1807" w:type="dxa"/>
            <w:shd w:val="clear" w:color="auto" w:fill="auto"/>
          </w:tcPr>
          <w:p w14:paraId="507F810F" w14:textId="52C170EC" w:rsidR="00B475A1" w:rsidRDefault="00262966" w:rsidP="00F51FA8">
            <w:pPr>
              <w:jc w:val="center"/>
            </w:pPr>
            <w:r>
              <w:t>Medium</w:t>
            </w:r>
          </w:p>
        </w:tc>
        <w:tc>
          <w:tcPr>
            <w:tcW w:w="1805" w:type="dxa"/>
            <w:shd w:val="clear" w:color="auto" w:fill="auto"/>
          </w:tcPr>
          <w:p w14:paraId="4686F95C" w14:textId="016F7564" w:rsidR="00B475A1" w:rsidRDefault="00262966"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816E0">
        <w:trPr>
          <w:trHeight w:val="358"/>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66F986B" w:rsidR="00B475A1" w:rsidRDefault="00262966" w:rsidP="00F51FA8">
            <w:pPr>
              <w:jc w:val="center"/>
            </w:pPr>
            <w:r>
              <w:t>Clang Static Analyzer</w:t>
            </w:r>
          </w:p>
        </w:tc>
        <w:tc>
          <w:tcPr>
            <w:tcW w:w="1341" w:type="dxa"/>
            <w:shd w:val="clear" w:color="auto" w:fill="auto"/>
          </w:tcPr>
          <w:p w14:paraId="5590A5CF" w14:textId="78EEE6AB" w:rsidR="00B475A1" w:rsidRDefault="00262966" w:rsidP="00F51FA8">
            <w:pPr>
              <w:jc w:val="center"/>
            </w:pPr>
            <w:r>
              <w:t>13.0.0</w:t>
            </w:r>
          </w:p>
        </w:tc>
        <w:tc>
          <w:tcPr>
            <w:tcW w:w="4021" w:type="dxa"/>
            <w:shd w:val="clear" w:color="auto" w:fill="auto"/>
          </w:tcPr>
          <w:p w14:paraId="2935D2F6" w14:textId="160A63C1" w:rsidR="00B475A1" w:rsidRDefault="00262966" w:rsidP="00F51FA8">
            <w:pPr>
              <w:jc w:val="center"/>
            </w:pPr>
            <w:r>
              <w:t>Resource management checker</w:t>
            </w:r>
          </w:p>
        </w:tc>
        <w:tc>
          <w:tcPr>
            <w:tcW w:w="3611" w:type="dxa"/>
            <w:shd w:val="clear" w:color="auto" w:fill="auto"/>
          </w:tcPr>
          <w:p w14:paraId="10EAFC44" w14:textId="25CBA3EB" w:rsidR="00B475A1" w:rsidRDefault="00262966" w:rsidP="00F51FA8">
            <w:pPr>
              <w:jc w:val="center"/>
            </w:pPr>
            <w:r w:rsidRPr="00262966">
              <w:t>Ensures proper allocation and deallocation of resources, preventing leaks and ensuring stability.</w:t>
            </w:r>
          </w:p>
        </w:tc>
      </w:tr>
      <w:tr w:rsidR="00B475A1" w14:paraId="64F0AC3A" w14:textId="77777777" w:rsidTr="00001F14">
        <w:trPr>
          <w:trHeight w:val="460"/>
        </w:trPr>
        <w:tc>
          <w:tcPr>
            <w:tcW w:w="1807" w:type="dxa"/>
            <w:shd w:val="clear" w:color="auto" w:fill="auto"/>
          </w:tcPr>
          <w:p w14:paraId="1FA053B5" w14:textId="130C499C" w:rsidR="00B475A1" w:rsidRDefault="00491E90" w:rsidP="00F51FA8">
            <w:pPr>
              <w:jc w:val="center"/>
            </w:pPr>
            <w:r>
              <w:t>IBM Rational Purify</w:t>
            </w:r>
          </w:p>
        </w:tc>
        <w:tc>
          <w:tcPr>
            <w:tcW w:w="1341" w:type="dxa"/>
            <w:shd w:val="clear" w:color="auto" w:fill="auto"/>
          </w:tcPr>
          <w:p w14:paraId="64B7FC40" w14:textId="6905844D" w:rsidR="00B475A1" w:rsidRDefault="00491E90" w:rsidP="00F51FA8">
            <w:pPr>
              <w:jc w:val="center"/>
            </w:pPr>
            <w:r>
              <w:t>2023</w:t>
            </w:r>
          </w:p>
        </w:tc>
        <w:tc>
          <w:tcPr>
            <w:tcW w:w="4021" w:type="dxa"/>
            <w:shd w:val="clear" w:color="auto" w:fill="auto"/>
          </w:tcPr>
          <w:p w14:paraId="0155179E" w14:textId="1B25C81C" w:rsidR="00B475A1" w:rsidRDefault="00491E90" w:rsidP="00F51FA8">
            <w:pPr>
              <w:jc w:val="center"/>
              <w:rPr>
                <w:u w:val="single"/>
              </w:rPr>
            </w:pPr>
            <w:r>
              <w:t>Resource leak detection</w:t>
            </w:r>
          </w:p>
        </w:tc>
        <w:tc>
          <w:tcPr>
            <w:tcW w:w="3611" w:type="dxa"/>
            <w:shd w:val="clear" w:color="auto" w:fill="auto"/>
          </w:tcPr>
          <w:p w14:paraId="3877BF3F" w14:textId="0D5E8ABA" w:rsidR="00B475A1" w:rsidRDefault="00491E90" w:rsidP="00F51FA8">
            <w:pPr>
              <w:jc w:val="center"/>
            </w:pPr>
            <w:r w:rsidRPr="00491E90">
              <w:t>A dynamic analysis tool that identifies memory leaks and improper resource management.</w:t>
            </w:r>
          </w:p>
        </w:tc>
      </w:tr>
      <w:tr w:rsidR="00B475A1" w14:paraId="2E5EE7DD" w14:textId="77777777" w:rsidTr="00001F14">
        <w:trPr>
          <w:trHeight w:val="460"/>
        </w:trPr>
        <w:tc>
          <w:tcPr>
            <w:tcW w:w="1807" w:type="dxa"/>
            <w:shd w:val="clear" w:color="auto" w:fill="auto"/>
          </w:tcPr>
          <w:p w14:paraId="000C184C" w14:textId="5C846399" w:rsidR="00B475A1" w:rsidRDefault="00491E90" w:rsidP="00F51FA8">
            <w:pPr>
              <w:jc w:val="center"/>
            </w:pPr>
            <w:r>
              <w:t>Dr. Memory</w:t>
            </w:r>
          </w:p>
        </w:tc>
        <w:tc>
          <w:tcPr>
            <w:tcW w:w="1341" w:type="dxa"/>
            <w:shd w:val="clear" w:color="auto" w:fill="auto"/>
          </w:tcPr>
          <w:p w14:paraId="6B0CCC4F" w14:textId="0A4A50D9" w:rsidR="00B475A1" w:rsidRDefault="00491E90" w:rsidP="00F51FA8">
            <w:pPr>
              <w:jc w:val="center"/>
            </w:pPr>
            <w:r>
              <w:t>2.3.0</w:t>
            </w:r>
          </w:p>
        </w:tc>
        <w:tc>
          <w:tcPr>
            <w:tcW w:w="4021" w:type="dxa"/>
            <w:shd w:val="clear" w:color="auto" w:fill="auto"/>
          </w:tcPr>
          <w:p w14:paraId="6506F573" w14:textId="439F576A" w:rsidR="00B475A1" w:rsidRDefault="00491E90" w:rsidP="00F51FA8">
            <w:pPr>
              <w:jc w:val="center"/>
              <w:rPr>
                <w:u w:val="single"/>
              </w:rPr>
            </w:pPr>
            <w:r>
              <w:t>Resource usage</w:t>
            </w:r>
          </w:p>
        </w:tc>
        <w:tc>
          <w:tcPr>
            <w:tcW w:w="3611" w:type="dxa"/>
            <w:shd w:val="clear" w:color="auto" w:fill="auto"/>
          </w:tcPr>
          <w:p w14:paraId="570322E7" w14:textId="22B2EDBA" w:rsidR="00B475A1" w:rsidRDefault="00491E90" w:rsidP="00F51FA8">
            <w:pPr>
              <w:jc w:val="center"/>
            </w:pPr>
            <w:r w:rsidRPr="00491E90">
              <w:t>Analyzes memory usage patterns to detect leaks and improper resource management.</w:t>
            </w:r>
          </w:p>
        </w:tc>
      </w:tr>
      <w:tr w:rsidR="00B475A1" w14:paraId="2EE1B702" w14:textId="77777777" w:rsidTr="00001F14">
        <w:trPr>
          <w:trHeight w:val="460"/>
        </w:trPr>
        <w:tc>
          <w:tcPr>
            <w:tcW w:w="1807" w:type="dxa"/>
            <w:shd w:val="clear" w:color="auto" w:fill="auto"/>
          </w:tcPr>
          <w:p w14:paraId="09F1CB00" w14:textId="0206BDBB" w:rsidR="00B475A1" w:rsidRDefault="0084515E" w:rsidP="00F51FA8">
            <w:pPr>
              <w:jc w:val="center"/>
            </w:pPr>
            <w:proofErr w:type="spellStart"/>
            <w:r>
              <w:t>Polyspace</w:t>
            </w:r>
            <w:proofErr w:type="spellEnd"/>
            <w:r>
              <w:t xml:space="preserve"> Code Prover</w:t>
            </w:r>
          </w:p>
        </w:tc>
        <w:tc>
          <w:tcPr>
            <w:tcW w:w="1341" w:type="dxa"/>
            <w:shd w:val="clear" w:color="auto" w:fill="auto"/>
          </w:tcPr>
          <w:p w14:paraId="1C057DF1" w14:textId="1B6D12B2" w:rsidR="00B475A1" w:rsidRDefault="0084515E" w:rsidP="00F51FA8">
            <w:pPr>
              <w:jc w:val="center"/>
            </w:pPr>
            <w:r>
              <w:t>R2023a</w:t>
            </w:r>
          </w:p>
        </w:tc>
        <w:tc>
          <w:tcPr>
            <w:tcW w:w="4021" w:type="dxa"/>
            <w:shd w:val="clear" w:color="auto" w:fill="auto"/>
          </w:tcPr>
          <w:p w14:paraId="19BD5035" w14:textId="6696CB0F" w:rsidR="00B475A1" w:rsidRDefault="0084515E" w:rsidP="00F51FA8">
            <w:pPr>
              <w:jc w:val="center"/>
              <w:rPr>
                <w:u w:val="single"/>
              </w:rPr>
            </w:pPr>
            <w:r>
              <w:t>Resource management</w:t>
            </w:r>
          </w:p>
        </w:tc>
        <w:tc>
          <w:tcPr>
            <w:tcW w:w="3611" w:type="dxa"/>
            <w:shd w:val="clear" w:color="auto" w:fill="auto"/>
          </w:tcPr>
          <w:p w14:paraId="0EBAC9F0" w14:textId="55FF0226" w:rsidR="00B475A1" w:rsidRDefault="0084515E" w:rsidP="00F51FA8">
            <w:pPr>
              <w:jc w:val="center"/>
            </w:pPr>
            <w:r w:rsidRPr="0084515E">
              <w:t>Statistically verifies resource allocation and deallocation in embedded systems.</w:t>
            </w:r>
          </w:p>
        </w:tc>
      </w:tr>
    </w:tbl>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84515E">
        <w:trPr>
          <w:trHeight w:val="438"/>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84515E">
        <w:trPr>
          <w:trHeight w:val="348"/>
        </w:trPr>
        <w:tc>
          <w:tcPr>
            <w:tcW w:w="1807" w:type="dxa"/>
            <w:shd w:val="clear" w:color="auto" w:fill="F3F3F3"/>
            <w:tcMar>
              <w:top w:w="100" w:type="dxa"/>
              <w:left w:w="100" w:type="dxa"/>
              <w:bottom w:w="100" w:type="dxa"/>
              <w:right w:w="100" w:type="dxa"/>
            </w:tcMar>
          </w:tcPr>
          <w:p w14:paraId="51DBA6AD" w14:textId="5CDBA7E7" w:rsidR="00381847" w:rsidRDefault="003D0F4B">
            <w:pPr>
              <w:jc w:val="center"/>
            </w:pPr>
            <w:r>
              <w:t>Error Logging</w:t>
            </w:r>
          </w:p>
        </w:tc>
        <w:tc>
          <w:tcPr>
            <w:tcW w:w="1341" w:type="dxa"/>
            <w:tcMar>
              <w:top w:w="100" w:type="dxa"/>
              <w:left w:w="100" w:type="dxa"/>
              <w:bottom w:w="100" w:type="dxa"/>
              <w:right w:w="100" w:type="dxa"/>
            </w:tcMar>
          </w:tcPr>
          <w:p w14:paraId="72961103" w14:textId="4F1FBC41" w:rsidR="00381847" w:rsidRDefault="003D0F4B">
            <w:pPr>
              <w:jc w:val="center"/>
            </w:pPr>
            <w:r w:rsidRPr="003D0F4B">
              <w:t>STD-010-CPP</w:t>
            </w:r>
          </w:p>
        </w:tc>
        <w:tc>
          <w:tcPr>
            <w:tcW w:w="7632" w:type="dxa"/>
            <w:tcMar>
              <w:top w:w="100" w:type="dxa"/>
              <w:left w:w="100" w:type="dxa"/>
              <w:bottom w:w="100" w:type="dxa"/>
              <w:right w:w="100" w:type="dxa"/>
            </w:tcMar>
          </w:tcPr>
          <w:p w14:paraId="02179BF3" w14:textId="7D722564" w:rsidR="00381847" w:rsidRDefault="0051189A">
            <w:r w:rsidRPr="0051189A">
              <w:t>Logging errors helps with debugging and monitoring.</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84515E">
        <w:trPr>
          <w:trHeight w:val="142"/>
        </w:trPr>
        <w:tc>
          <w:tcPr>
            <w:tcW w:w="10800" w:type="dxa"/>
            <w:tcBorders>
              <w:top w:val="single" w:sz="4" w:space="0" w:color="000000"/>
            </w:tcBorders>
            <w:shd w:val="clear" w:color="auto" w:fill="EFEFEF"/>
            <w:tcMar>
              <w:top w:w="100" w:type="dxa"/>
              <w:left w:w="100" w:type="dxa"/>
              <w:bottom w:w="100" w:type="dxa"/>
              <w:right w:w="100" w:type="dxa"/>
            </w:tcMar>
          </w:tcPr>
          <w:p w14:paraId="02D8D96A" w14:textId="5D46FDE4" w:rsidR="00F72634" w:rsidRDefault="0051189A" w:rsidP="0015146B">
            <w:r w:rsidRPr="0051189A">
              <w:t>This code does not log errors.</w:t>
            </w:r>
          </w:p>
        </w:tc>
      </w:tr>
      <w:tr w:rsidR="00F72634" w14:paraId="23207A43" w14:textId="77777777" w:rsidTr="0084515E">
        <w:trPr>
          <w:trHeight w:val="645"/>
        </w:trPr>
        <w:tc>
          <w:tcPr>
            <w:tcW w:w="10800" w:type="dxa"/>
            <w:tcMar>
              <w:top w:w="100" w:type="dxa"/>
              <w:left w:w="100" w:type="dxa"/>
              <w:bottom w:w="100" w:type="dxa"/>
              <w:right w:w="100" w:type="dxa"/>
            </w:tcMar>
          </w:tcPr>
          <w:p w14:paraId="0F51820D" w14:textId="77777777" w:rsidR="0051189A" w:rsidRPr="0051189A" w:rsidRDefault="0051189A" w:rsidP="0051189A">
            <w:pPr>
              <w:rPr>
                <w:rFonts w:ascii="Courier New" w:hAnsi="Courier New" w:cs="Courier New"/>
              </w:rPr>
            </w:pPr>
            <w:r w:rsidRPr="0051189A">
              <w:rPr>
                <w:rFonts w:ascii="Courier New" w:hAnsi="Courier New" w:cs="Courier New"/>
              </w:rPr>
              <w:t>if (error) {</w:t>
            </w:r>
          </w:p>
          <w:p w14:paraId="44F6D9C1" w14:textId="77777777" w:rsidR="0051189A" w:rsidRPr="0051189A" w:rsidRDefault="0051189A" w:rsidP="0051189A">
            <w:pPr>
              <w:rPr>
                <w:rFonts w:ascii="Courier New" w:hAnsi="Courier New" w:cs="Courier New"/>
              </w:rPr>
            </w:pPr>
            <w:r w:rsidRPr="0051189A">
              <w:rPr>
                <w:rFonts w:ascii="Courier New" w:hAnsi="Courier New" w:cs="Courier New"/>
              </w:rPr>
              <w:t xml:space="preserve">    // No logging</w:t>
            </w:r>
          </w:p>
          <w:p w14:paraId="6BD9F1DC" w14:textId="4D0CA152" w:rsidR="00F72634" w:rsidRPr="001059FE" w:rsidRDefault="0051189A" w:rsidP="0051189A">
            <w:pPr>
              <w:rPr>
                <w:rFonts w:ascii="Courier New" w:hAnsi="Courier New" w:cs="Courier New"/>
              </w:rPr>
            </w:pPr>
            <w:r w:rsidRPr="0051189A">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84515E">
        <w:trPr>
          <w:trHeight w:val="142"/>
        </w:trPr>
        <w:tc>
          <w:tcPr>
            <w:tcW w:w="10800" w:type="dxa"/>
            <w:tcBorders>
              <w:top w:val="single" w:sz="4" w:space="0" w:color="000000"/>
            </w:tcBorders>
            <w:shd w:val="clear" w:color="auto" w:fill="EFEFEF"/>
            <w:tcMar>
              <w:top w:w="100" w:type="dxa"/>
              <w:left w:w="100" w:type="dxa"/>
              <w:bottom w:w="100" w:type="dxa"/>
              <w:right w:w="100" w:type="dxa"/>
            </w:tcMar>
          </w:tcPr>
          <w:p w14:paraId="5CEF81B9" w14:textId="6C029B8E" w:rsidR="00F72634" w:rsidRDefault="0051189A" w:rsidP="0015146B">
            <w:r w:rsidRPr="0051189A">
              <w:t>This code logs errors for further analysis.</w:t>
            </w:r>
          </w:p>
        </w:tc>
      </w:tr>
      <w:tr w:rsidR="00F72634" w14:paraId="66F887A3" w14:textId="77777777" w:rsidTr="00001F14">
        <w:trPr>
          <w:trHeight w:val="460"/>
        </w:trPr>
        <w:tc>
          <w:tcPr>
            <w:tcW w:w="10800" w:type="dxa"/>
            <w:tcMar>
              <w:top w:w="100" w:type="dxa"/>
              <w:left w:w="100" w:type="dxa"/>
              <w:bottom w:w="100" w:type="dxa"/>
              <w:right w:w="100" w:type="dxa"/>
            </w:tcMar>
          </w:tcPr>
          <w:p w14:paraId="73CD1C67" w14:textId="77777777" w:rsidR="0051189A" w:rsidRPr="0051189A" w:rsidRDefault="0051189A" w:rsidP="0051189A">
            <w:pPr>
              <w:rPr>
                <w:rFonts w:ascii="Courier New" w:hAnsi="Courier New" w:cs="Courier New"/>
              </w:rPr>
            </w:pPr>
            <w:r w:rsidRPr="0051189A">
              <w:rPr>
                <w:rFonts w:ascii="Courier New" w:hAnsi="Courier New" w:cs="Courier New"/>
              </w:rPr>
              <w:t>if (error) {</w:t>
            </w:r>
          </w:p>
          <w:p w14:paraId="1EC78AEA" w14:textId="77777777" w:rsidR="0051189A" w:rsidRPr="0051189A" w:rsidRDefault="0051189A" w:rsidP="0051189A">
            <w:pPr>
              <w:rPr>
                <w:rFonts w:ascii="Courier New" w:hAnsi="Courier New" w:cs="Courier New"/>
              </w:rPr>
            </w:pPr>
            <w:r w:rsidRPr="0051189A">
              <w:rPr>
                <w:rFonts w:ascii="Courier New" w:hAnsi="Courier New" w:cs="Courier New"/>
              </w:rPr>
              <w:t xml:space="preserve">    </w:t>
            </w:r>
            <w:proofErr w:type="spellStart"/>
            <w:r w:rsidRPr="0051189A">
              <w:rPr>
                <w:rFonts w:ascii="Courier New" w:hAnsi="Courier New" w:cs="Courier New"/>
              </w:rPr>
              <w:t>logError</w:t>
            </w:r>
            <w:proofErr w:type="spellEnd"/>
            <w:r w:rsidRPr="0051189A">
              <w:rPr>
                <w:rFonts w:ascii="Courier New" w:hAnsi="Courier New" w:cs="Courier New"/>
              </w:rPr>
              <w:t>("An error occurred"</w:t>
            </w:r>
            <w:proofErr w:type="gramStart"/>
            <w:r w:rsidRPr="0051189A">
              <w:rPr>
                <w:rFonts w:ascii="Courier New" w:hAnsi="Courier New" w:cs="Courier New"/>
              </w:rPr>
              <w:t>);</w:t>
            </w:r>
            <w:proofErr w:type="gramEnd"/>
          </w:p>
          <w:p w14:paraId="09D5B7CA" w14:textId="6828F145" w:rsidR="00F72634" w:rsidRPr="001059FE" w:rsidRDefault="0051189A" w:rsidP="0051189A">
            <w:pPr>
              <w:rPr>
                <w:rFonts w:ascii="Courier New" w:hAnsi="Courier New" w:cs="Courier New"/>
              </w:rPr>
            </w:pPr>
            <w:r w:rsidRPr="0051189A">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84515E">
        <w:trPr>
          <w:trHeight w:val="168"/>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84515E">
        <w:trPr>
          <w:trHeight w:val="1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84515E">
        <w:trPr>
          <w:trHeight w:val="205"/>
        </w:trPr>
        <w:tc>
          <w:tcPr>
            <w:tcW w:w="1806" w:type="dxa"/>
            <w:shd w:val="clear" w:color="auto" w:fill="auto"/>
          </w:tcPr>
          <w:p w14:paraId="087DC360" w14:textId="34053A69" w:rsidR="00381847" w:rsidRDefault="00D90A2D">
            <w:pPr>
              <w:jc w:val="center"/>
            </w:pPr>
            <w:r>
              <w:t>Medium</w:t>
            </w:r>
          </w:p>
        </w:tc>
        <w:tc>
          <w:tcPr>
            <w:tcW w:w="1341" w:type="dxa"/>
            <w:shd w:val="clear" w:color="auto" w:fill="auto"/>
          </w:tcPr>
          <w:p w14:paraId="5BBCF7D7" w14:textId="41404088" w:rsidR="00381847" w:rsidRDefault="00D90A2D">
            <w:pPr>
              <w:jc w:val="center"/>
            </w:pPr>
            <w:r>
              <w:t>Unlikely</w:t>
            </w:r>
          </w:p>
        </w:tc>
        <w:tc>
          <w:tcPr>
            <w:tcW w:w="4021" w:type="dxa"/>
            <w:shd w:val="clear" w:color="auto" w:fill="auto"/>
          </w:tcPr>
          <w:p w14:paraId="7B7CD542" w14:textId="2E6C631D" w:rsidR="00381847" w:rsidRDefault="00D90A2D">
            <w:pPr>
              <w:jc w:val="center"/>
            </w:pPr>
            <w:r>
              <w:t>Low</w:t>
            </w:r>
          </w:p>
        </w:tc>
        <w:tc>
          <w:tcPr>
            <w:tcW w:w="1807" w:type="dxa"/>
            <w:shd w:val="clear" w:color="auto" w:fill="auto"/>
          </w:tcPr>
          <w:p w14:paraId="7F0E433A" w14:textId="5852B17C" w:rsidR="00381847" w:rsidRDefault="00D90A2D">
            <w:pPr>
              <w:jc w:val="center"/>
            </w:pPr>
            <w:r>
              <w:t>Medium</w:t>
            </w:r>
          </w:p>
        </w:tc>
        <w:tc>
          <w:tcPr>
            <w:tcW w:w="1805" w:type="dxa"/>
            <w:shd w:val="clear" w:color="auto" w:fill="auto"/>
          </w:tcPr>
          <w:p w14:paraId="61360AD2" w14:textId="18B23529" w:rsidR="00381847" w:rsidRDefault="00D90A2D">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84515E">
        <w:trPr>
          <w:trHeight w:val="205"/>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EE6733B" w:rsidR="00381847" w:rsidRDefault="00D90A2D">
            <w:pPr>
              <w:jc w:val="center"/>
            </w:pPr>
            <w:proofErr w:type="spellStart"/>
            <w:r>
              <w:t>LogCheck</w:t>
            </w:r>
            <w:proofErr w:type="spellEnd"/>
          </w:p>
        </w:tc>
        <w:tc>
          <w:tcPr>
            <w:tcW w:w="1341" w:type="dxa"/>
            <w:shd w:val="clear" w:color="auto" w:fill="auto"/>
          </w:tcPr>
          <w:p w14:paraId="62B1460B" w14:textId="4DAF5BA4" w:rsidR="00381847" w:rsidRDefault="00D90A2D">
            <w:pPr>
              <w:jc w:val="center"/>
            </w:pPr>
            <w:r>
              <w:t>1.3.23</w:t>
            </w:r>
          </w:p>
        </w:tc>
        <w:tc>
          <w:tcPr>
            <w:tcW w:w="4021" w:type="dxa"/>
            <w:shd w:val="clear" w:color="auto" w:fill="auto"/>
          </w:tcPr>
          <w:p w14:paraId="45D8FD92" w14:textId="48099F03" w:rsidR="00381847" w:rsidRDefault="00D90A2D">
            <w:pPr>
              <w:jc w:val="center"/>
            </w:pPr>
            <w:r>
              <w:t>Error logging scanner</w:t>
            </w:r>
          </w:p>
        </w:tc>
        <w:tc>
          <w:tcPr>
            <w:tcW w:w="3611" w:type="dxa"/>
            <w:shd w:val="clear" w:color="auto" w:fill="auto"/>
          </w:tcPr>
          <w:p w14:paraId="3084A142" w14:textId="082600D6" w:rsidR="00381847" w:rsidRDefault="00D90A2D">
            <w:pPr>
              <w:jc w:val="center"/>
            </w:pPr>
            <w:r w:rsidRPr="00D90A2D">
              <w:t>Analyzes code for proper error logging practices, ensuring that all errors are logged for further analysis.</w:t>
            </w:r>
          </w:p>
        </w:tc>
      </w:tr>
      <w:tr w:rsidR="00381847" w14:paraId="3EDB9E1C" w14:textId="77777777" w:rsidTr="00001F14">
        <w:trPr>
          <w:trHeight w:val="460"/>
        </w:trPr>
        <w:tc>
          <w:tcPr>
            <w:tcW w:w="1807" w:type="dxa"/>
            <w:shd w:val="clear" w:color="auto" w:fill="auto"/>
          </w:tcPr>
          <w:p w14:paraId="7134DB5C" w14:textId="41B315AB" w:rsidR="00381847" w:rsidRDefault="007B6642">
            <w:pPr>
              <w:jc w:val="center"/>
            </w:pPr>
            <w:r>
              <w:t>Log4j</w:t>
            </w:r>
          </w:p>
        </w:tc>
        <w:tc>
          <w:tcPr>
            <w:tcW w:w="1341" w:type="dxa"/>
            <w:shd w:val="clear" w:color="auto" w:fill="auto"/>
          </w:tcPr>
          <w:p w14:paraId="13D0400D" w14:textId="08A03AFB" w:rsidR="00381847" w:rsidRDefault="007B6642">
            <w:pPr>
              <w:jc w:val="center"/>
            </w:pPr>
            <w:r>
              <w:t>2.17.1</w:t>
            </w:r>
          </w:p>
        </w:tc>
        <w:tc>
          <w:tcPr>
            <w:tcW w:w="4021" w:type="dxa"/>
            <w:shd w:val="clear" w:color="auto" w:fill="auto"/>
          </w:tcPr>
          <w:p w14:paraId="3735EE4B" w14:textId="2380838D" w:rsidR="00381847" w:rsidRDefault="007B6642">
            <w:pPr>
              <w:jc w:val="center"/>
              <w:rPr>
                <w:u w:val="single"/>
              </w:rPr>
            </w:pPr>
            <w:r>
              <w:t>Error logging</w:t>
            </w:r>
          </w:p>
        </w:tc>
        <w:tc>
          <w:tcPr>
            <w:tcW w:w="3611" w:type="dxa"/>
            <w:shd w:val="clear" w:color="auto" w:fill="auto"/>
          </w:tcPr>
          <w:p w14:paraId="2B03763C" w14:textId="0DECBD6B" w:rsidR="00381847" w:rsidRDefault="007B6642">
            <w:pPr>
              <w:jc w:val="center"/>
            </w:pPr>
            <w:r w:rsidRPr="007B6642">
              <w:t>Analyzes logging practices to ensure that error messages are properly recorded.</w:t>
            </w:r>
          </w:p>
        </w:tc>
      </w:tr>
      <w:tr w:rsidR="00381847" w14:paraId="7282C048" w14:textId="77777777" w:rsidTr="00001F14">
        <w:trPr>
          <w:trHeight w:val="460"/>
        </w:trPr>
        <w:tc>
          <w:tcPr>
            <w:tcW w:w="1807" w:type="dxa"/>
            <w:shd w:val="clear" w:color="auto" w:fill="auto"/>
          </w:tcPr>
          <w:p w14:paraId="0A4D6880" w14:textId="3EE02798" w:rsidR="00381847" w:rsidRDefault="007B6642">
            <w:pPr>
              <w:jc w:val="center"/>
            </w:pPr>
            <w:r>
              <w:t>Splunk</w:t>
            </w:r>
          </w:p>
        </w:tc>
        <w:tc>
          <w:tcPr>
            <w:tcW w:w="1341" w:type="dxa"/>
            <w:shd w:val="clear" w:color="auto" w:fill="auto"/>
          </w:tcPr>
          <w:p w14:paraId="56AE9F2F" w14:textId="6AF10687" w:rsidR="00381847" w:rsidRDefault="007B6642">
            <w:pPr>
              <w:jc w:val="center"/>
            </w:pPr>
            <w:r>
              <w:t>8.2</w:t>
            </w:r>
          </w:p>
        </w:tc>
        <w:tc>
          <w:tcPr>
            <w:tcW w:w="4021" w:type="dxa"/>
            <w:shd w:val="clear" w:color="auto" w:fill="auto"/>
          </w:tcPr>
          <w:p w14:paraId="041DC01E" w14:textId="135B5E10" w:rsidR="00381847" w:rsidRDefault="007B6642">
            <w:pPr>
              <w:jc w:val="center"/>
              <w:rPr>
                <w:u w:val="single"/>
              </w:rPr>
            </w:pPr>
            <w:r>
              <w:t>Log analysis</w:t>
            </w:r>
          </w:p>
        </w:tc>
        <w:tc>
          <w:tcPr>
            <w:tcW w:w="3611" w:type="dxa"/>
            <w:shd w:val="clear" w:color="auto" w:fill="auto"/>
          </w:tcPr>
          <w:p w14:paraId="046003E9" w14:textId="7F11A308" w:rsidR="00381847" w:rsidRDefault="007B6642">
            <w:pPr>
              <w:jc w:val="center"/>
            </w:pPr>
            <w:r w:rsidRPr="007B6642">
              <w:t>Aggregates and analyzes logs to ensure that error logging is consistent and effective.</w:t>
            </w:r>
          </w:p>
        </w:tc>
      </w:tr>
      <w:tr w:rsidR="00381847" w14:paraId="7E43A7F6" w14:textId="77777777" w:rsidTr="00001F14">
        <w:trPr>
          <w:trHeight w:val="460"/>
        </w:trPr>
        <w:tc>
          <w:tcPr>
            <w:tcW w:w="1807" w:type="dxa"/>
            <w:shd w:val="clear" w:color="auto" w:fill="auto"/>
          </w:tcPr>
          <w:p w14:paraId="1D1784AB" w14:textId="3D129F85" w:rsidR="00381847" w:rsidRDefault="00202CF9">
            <w:pPr>
              <w:jc w:val="center"/>
            </w:pPr>
            <w:r>
              <w:t>Syslog-ng</w:t>
            </w:r>
          </w:p>
        </w:tc>
        <w:tc>
          <w:tcPr>
            <w:tcW w:w="1341" w:type="dxa"/>
            <w:shd w:val="clear" w:color="auto" w:fill="auto"/>
          </w:tcPr>
          <w:p w14:paraId="2A494700" w14:textId="0D5B4333" w:rsidR="00381847" w:rsidRDefault="00202CF9">
            <w:pPr>
              <w:jc w:val="center"/>
            </w:pPr>
            <w:r>
              <w:t>3.35.1</w:t>
            </w:r>
          </w:p>
        </w:tc>
        <w:tc>
          <w:tcPr>
            <w:tcW w:w="4021" w:type="dxa"/>
            <w:shd w:val="clear" w:color="auto" w:fill="auto"/>
          </w:tcPr>
          <w:p w14:paraId="58358B4A" w14:textId="78E6289A" w:rsidR="00381847" w:rsidRDefault="00202CF9">
            <w:pPr>
              <w:jc w:val="center"/>
              <w:rPr>
                <w:u w:val="single"/>
              </w:rPr>
            </w:pPr>
            <w:r>
              <w:t>Log management</w:t>
            </w:r>
          </w:p>
        </w:tc>
        <w:tc>
          <w:tcPr>
            <w:tcW w:w="3611" w:type="dxa"/>
            <w:shd w:val="clear" w:color="auto" w:fill="auto"/>
          </w:tcPr>
          <w:p w14:paraId="192D69E1" w14:textId="2DF9075A" w:rsidR="00381847" w:rsidRDefault="00202CF9">
            <w:pPr>
              <w:jc w:val="center"/>
            </w:pPr>
            <w:r w:rsidRPr="00202CF9">
              <w:t>Ensures that system logs, including error logs, are properly managed and stored for future analysis.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08260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E819169" w:rsidR="00082607" w:rsidRDefault="00082607" w:rsidP="00082607">
            <w:r>
              <w:t>STD-00</w:t>
            </w:r>
            <w:r>
              <w:t>2</w:t>
            </w:r>
            <w:r>
              <w:t>-CPP</w:t>
            </w:r>
          </w:p>
        </w:tc>
        <w:tc>
          <w:tcPr>
            <w:tcW w:w="1434" w:type="dxa"/>
          </w:tcPr>
          <w:p w14:paraId="61027C5A" w14:textId="7AE2DCE5" w:rsidR="00082607" w:rsidRDefault="00082607" w:rsidP="00082607">
            <w:pPr>
              <w:cnfStyle w:val="000000000000" w:firstRow="0" w:lastRow="0" w:firstColumn="0" w:lastColumn="0" w:oddVBand="0" w:evenVBand="0" w:oddHBand="0" w:evenHBand="0" w:firstRowFirstColumn="0" w:firstRowLastColumn="0" w:lastRowFirstColumn="0" w:lastRowLastColumn="0"/>
            </w:pPr>
            <w:r w:rsidRPr="0004319A">
              <w:t>Medium</w:t>
            </w:r>
          </w:p>
        </w:tc>
        <w:tc>
          <w:tcPr>
            <w:tcW w:w="1349" w:type="dxa"/>
          </w:tcPr>
          <w:p w14:paraId="376968D4" w14:textId="1D9540C0" w:rsidR="00082607" w:rsidRDefault="00082607" w:rsidP="00082607">
            <w:pPr>
              <w:cnfStyle w:val="000000000000" w:firstRow="0" w:lastRow="0" w:firstColumn="0" w:lastColumn="0" w:oddVBand="0" w:evenVBand="0" w:oddHBand="0" w:evenHBand="0" w:firstRowFirstColumn="0" w:firstRowLastColumn="0" w:lastRowFirstColumn="0" w:lastRowLastColumn="0"/>
            </w:pPr>
            <w:r w:rsidRPr="0004319A">
              <w:t>Likely</w:t>
            </w:r>
          </w:p>
        </w:tc>
        <w:tc>
          <w:tcPr>
            <w:tcW w:w="1856" w:type="dxa"/>
          </w:tcPr>
          <w:p w14:paraId="61E76894" w14:textId="4BC53528" w:rsidR="00082607" w:rsidRDefault="00082607" w:rsidP="00082607">
            <w:pPr>
              <w:cnfStyle w:val="000000000000" w:firstRow="0" w:lastRow="0" w:firstColumn="0" w:lastColumn="0" w:oddVBand="0" w:evenVBand="0" w:oddHBand="0" w:evenHBand="0" w:firstRowFirstColumn="0" w:firstRowLastColumn="0" w:lastRowFirstColumn="0" w:lastRowLastColumn="0"/>
            </w:pPr>
            <w:r w:rsidRPr="0004319A">
              <w:t>Low</w:t>
            </w:r>
          </w:p>
        </w:tc>
        <w:tc>
          <w:tcPr>
            <w:tcW w:w="2041" w:type="dxa"/>
          </w:tcPr>
          <w:p w14:paraId="05A3CE43" w14:textId="5D0F84CA" w:rsidR="00082607" w:rsidRDefault="00082607" w:rsidP="00082607">
            <w:pPr>
              <w:cnfStyle w:val="000000000000" w:firstRow="0" w:lastRow="0" w:firstColumn="0" w:lastColumn="0" w:oddVBand="0" w:evenVBand="0" w:oddHBand="0" w:evenHBand="0" w:firstRowFirstColumn="0" w:firstRowLastColumn="0" w:lastRowFirstColumn="0" w:lastRowLastColumn="0"/>
            </w:pPr>
            <w:r w:rsidRPr="0004319A">
              <w:t>Medium</w:t>
            </w:r>
          </w:p>
        </w:tc>
        <w:tc>
          <w:tcPr>
            <w:tcW w:w="2680" w:type="dxa"/>
          </w:tcPr>
          <w:p w14:paraId="782C814E" w14:textId="65353E43" w:rsidR="00082607" w:rsidRDefault="00082607" w:rsidP="00082607">
            <w:pPr>
              <w:cnfStyle w:val="000000000000" w:firstRow="0" w:lastRow="0" w:firstColumn="0" w:lastColumn="0" w:oddVBand="0" w:evenVBand="0" w:oddHBand="0" w:evenHBand="0" w:firstRowFirstColumn="0" w:firstRowLastColumn="0" w:lastRowFirstColumn="0" w:lastRowLastColumn="0"/>
            </w:pPr>
            <w:r w:rsidRPr="0004319A">
              <w:t>3</w:t>
            </w:r>
          </w:p>
        </w:tc>
      </w:tr>
      <w:tr w:rsidR="001F7EC3"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03DAF7B" w:rsidR="001F7EC3" w:rsidRDefault="001F7EC3" w:rsidP="001F7EC3">
            <w:r>
              <w:t>STD-00</w:t>
            </w:r>
            <w:r>
              <w:t>3</w:t>
            </w:r>
            <w:r>
              <w:t>-CPP</w:t>
            </w:r>
          </w:p>
        </w:tc>
        <w:tc>
          <w:tcPr>
            <w:tcW w:w="1434" w:type="dxa"/>
          </w:tcPr>
          <w:p w14:paraId="752BE477" w14:textId="662A1311" w:rsidR="001F7EC3" w:rsidRDefault="001F7EC3" w:rsidP="001F7EC3">
            <w:pPr>
              <w:cnfStyle w:val="000000100000" w:firstRow="0" w:lastRow="0" w:firstColumn="0" w:lastColumn="0" w:oddVBand="0" w:evenVBand="0" w:oddHBand="1" w:evenHBand="0" w:firstRowFirstColumn="0" w:firstRowLastColumn="0" w:lastRowFirstColumn="0" w:lastRowLastColumn="0"/>
            </w:pPr>
            <w:r w:rsidRPr="00FD0822">
              <w:t>High</w:t>
            </w:r>
          </w:p>
        </w:tc>
        <w:tc>
          <w:tcPr>
            <w:tcW w:w="1349" w:type="dxa"/>
          </w:tcPr>
          <w:p w14:paraId="2FE8B114" w14:textId="312C1256" w:rsidR="001F7EC3" w:rsidRDefault="001F7EC3" w:rsidP="001F7EC3">
            <w:pPr>
              <w:cnfStyle w:val="000000100000" w:firstRow="0" w:lastRow="0" w:firstColumn="0" w:lastColumn="0" w:oddVBand="0" w:evenVBand="0" w:oddHBand="1" w:evenHBand="0" w:firstRowFirstColumn="0" w:firstRowLastColumn="0" w:lastRowFirstColumn="0" w:lastRowLastColumn="0"/>
            </w:pPr>
            <w:r w:rsidRPr="00FD0822">
              <w:t>Possible</w:t>
            </w:r>
          </w:p>
        </w:tc>
        <w:tc>
          <w:tcPr>
            <w:tcW w:w="1856" w:type="dxa"/>
          </w:tcPr>
          <w:p w14:paraId="0CDE0BE2" w14:textId="563F5A9D" w:rsidR="001F7EC3" w:rsidRDefault="001F7EC3" w:rsidP="001F7EC3">
            <w:pPr>
              <w:cnfStyle w:val="000000100000" w:firstRow="0" w:lastRow="0" w:firstColumn="0" w:lastColumn="0" w:oddVBand="0" w:evenVBand="0" w:oddHBand="1" w:evenHBand="0" w:firstRowFirstColumn="0" w:firstRowLastColumn="0" w:lastRowFirstColumn="0" w:lastRowLastColumn="0"/>
            </w:pPr>
            <w:r w:rsidRPr="00FD0822">
              <w:t>Medium</w:t>
            </w:r>
          </w:p>
        </w:tc>
        <w:tc>
          <w:tcPr>
            <w:tcW w:w="2041" w:type="dxa"/>
          </w:tcPr>
          <w:p w14:paraId="3D7A98BF" w14:textId="01E337E6" w:rsidR="001F7EC3" w:rsidRDefault="001F7EC3" w:rsidP="001F7EC3">
            <w:pPr>
              <w:cnfStyle w:val="000000100000" w:firstRow="0" w:lastRow="0" w:firstColumn="0" w:lastColumn="0" w:oddVBand="0" w:evenVBand="0" w:oddHBand="1" w:evenHBand="0" w:firstRowFirstColumn="0" w:firstRowLastColumn="0" w:lastRowFirstColumn="0" w:lastRowLastColumn="0"/>
            </w:pPr>
            <w:r w:rsidRPr="00FD0822">
              <w:t>High</w:t>
            </w:r>
          </w:p>
        </w:tc>
        <w:tc>
          <w:tcPr>
            <w:tcW w:w="2680" w:type="dxa"/>
          </w:tcPr>
          <w:p w14:paraId="2342A158" w14:textId="3D970979" w:rsidR="001F7EC3" w:rsidRDefault="001F7EC3" w:rsidP="001F7EC3">
            <w:pPr>
              <w:cnfStyle w:val="000000100000" w:firstRow="0" w:lastRow="0" w:firstColumn="0" w:lastColumn="0" w:oddVBand="0" w:evenVBand="0" w:oddHBand="1" w:evenHBand="0" w:firstRowFirstColumn="0" w:firstRowLastColumn="0" w:lastRowFirstColumn="0" w:lastRowLastColumn="0"/>
            </w:pPr>
            <w:r w:rsidRPr="00FD0822">
              <w:t>4</w:t>
            </w:r>
          </w:p>
        </w:tc>
      </w:tr>
      <w:tr w:rsidR="001F7EC3"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459C62A" w:rsidR="001F7EC3" w:rsidRDefault="001F7EC3" w:rsidP="001F7EC3">
            <w:r>
              <w:t>STD-00</w:t>
            </w:r>
            <w:r>
              <w:t>4</w:t>
            </w:r>
            <w:r>
              <w:t>-CPP</w:t>
            </w:r>
          </w:p>
        </w:tc>
        <w:tc>
          <w:tcPr>
            <w:tcW w:w="1434" w:type="dxa"/>
          </w:tcPr>
          <w:p w14:paraId="308B96BF" w14:textId="0759A3A3" w:rsidR="001F7EC3" w:rsidRDefault="001F7EC3" w:rsidP="001F7EC3">
            <w:pPr>
              <w:cnfStyle w:val="000000000000" w:firstRow="0" w:lastRow="0" w:firstColumn="0" w:lastColumn="0" w:oddVBand="0" w:evenVBand="0" w:oddHBand="0" w:evenHBand="0" w:firstRowFirstColumn="0" w:firstRowLastColumn="0" w:lastRowFirstColumn="0" w:lastRowLastColumn="0"/>
            </w:pPr>
            <w:r w:rsidRPr="00BF51E5">
              <w:t>High</w:t>
            </w:r>
          </w:p>
        </w:tc>
        <w:tc>
          <w:tcPr>
            <w:tcW w:w="1349" w:type="dxa"/>
          </w:tcPr>
          <w:p w14:paraId="7622FAD2" w14:textId="0A91CDAD" w:rsidR="001F7EC3" w:rsidRDefault="001F7EC3" w:rsidP="001F7EC3">
            <w:pPr>
              <w:cnfStyle w:val="000000000000" w:firstRow="0" w:lastRow="0" w:firstColumn="0" w:lastColumn="0" w:oddVBand="0" w:evenVBand="0" w:oddHBand="0" w:evenHBand="0" w:firstRowFirstColumn="0" w:firstRowLastColumn="0" w:lastRowFirstColumn="0" w:lastRowLastColumn="0"/>
            </w:pPr>
            <w:r w:rsidRPr="00BF51E5">
              <w:t>Likely</w:t>
            </w:r>
          </w:p>
        </w:tc>
        <w:tc>
          <w:tcPr>
            <w:tcW w:w="1856" w:type="dxa"/>
          </w:tcPr>
          <w:p w14:paraId="36FD3789" w14:textId="15501260" w:rsidR="001F7EC3" w:rsidRDefault="001F7EC3" w:rsidP="001F7EC3">
            <w:pPr>
              <w:cnfStyle w:val="000000000000" w:firstRow="0" w:lastRow="0" w:firstColumn="0" w:lastColumn="0" w:oddVBand="0" w:evenVBand="0" w:oddHBand="0" w:evenHBand="0" w:firstRowFirstColumn="0" w:firstRowLastColumn="0" w:lastRowFirstColumn="0" w:lastRowLastColumn="0"/>
            </w:pPr>
            <w:r w:rsidRPr="00BF51E5">
              <w:t>Medium</w:t>
            </w:r>
          </w:p>
        </w:tc>
        <w:tc>
          <w:tcPr>
            <w:tcW w:w="2041" w:type="dxa"/>
          </w:tcPr>
          <w:p w14:paraId="2B485651" w14:textId="3F9CD708" w:rsidR="001F7EC3" w:rsidRDefault="001F7EC3" w:rsidP="001F7EC3">
            <w:pPr>
              <w:cnfStyle w:val="000000000000" w:firstRow="0" w:lastRow="0" w:firstColumn="0" w:lastColumn="0" w:oddVBand="0" w:evenVBand="0" w:oddHBand="0" w:evenHBand="0" w:firstRowFirstColumn="0" w:firstRowLastColumn="0" w:lastRowFirstColumn="0" w:lastRowLastColumn="0"/>
            </w:pPr>
            <w:r w:rsidRPr="00BF51E5">
              <w:t>High</w:t>
            </w:r>
          </w:p>
        </w:tc>
        <w:tc>
          <w:tcPr>
            <w:tcW w:w="2680" w:type="dxa"/>
          </w:tcPr>
          <w:p w14:paraId="11242936" w14:textId="2BFCAFC6" w:rsidR="001F7EC3" w:rsidRDefault="001F7EC3" w:rsidP="001F7EC3">
            <w:pPr>
              <w:cnfStyle w:val="000000000000" w:firstRow="0" w:lastRow="0" w:firstColumn="0" w:lastColumn="0" w:oddVBand="0" w:evenVBand="0" w:oddHBand="0" w:evenHBand="0" w:firstRowFirstColumn="0" w:firstRowLastColumn="0" w:lastRowFirstColumn="0" w:lastRowLastColumn="0"/>
            </w:pPr>
            <w:r w:rsidRPr="00BF51E5">
              <w:t>5</w:t>
            </w:r>
          </w:p>
        </w:tc>
      </w:tr>
      <w:tr w:rsidR="001F7EC3"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3E87ADB" w:rsidR="001F7EC3" w:rsidRDefault="001F7EC3" w:rsidP="001F7EC3">
            <w:r>
              <w:t>STD-00</w:t>
            </w:r>
            <w:r>
              <w:t>5</w:t>
            </w:r>
            <w:r>
              <w:t>-CPP</w:t>
            </w:r>
          </w:p>
        </w:tc>
        <w:tc>
          <w:tcPr>
            <w:tcW w:w="1434" w:type="dxa"/>
          </w:tcPr>
          <w:p w14:paraId="6864030F" w14:textId="0981AD5D" w:rsidR="001F7EC3" w:rsidRDefault="001F7EC3" w:rsidP="001F7EC3">
            <w:pPr>
              <w:cnfStyle w:val="000000100000" w:firstRow="0" w:lastRow="0" w:firstColumn="0" w:lastColumn="0" w:oddVBand="0" w:evenVBand="0" w:oddHBand="1" w:evenHBand="0" w:firstRowFirstColumn="0" w:firstRowLastColumn="0" w:lastRowFirstColumn="0" w:lastRowLastColumn="0"/>
            </w:pPr>
            <w:r w:rsidRPr="00277765">
              <w:t>High</w:t>
            </w:r>
          </w:p>
        </w:tc>
        <w:tc>
          <w:tcPr>
            <w:tcW w:w="1349" w:type="dxa"/>
          </w:tcPr>
          <w:p w14:paraId="5FD64D49" w14:textId="2E40AADC" w:rsidR="001F7EC3" w:rsidRDefault="001F7EC3" w:rsidP="001F7EC3">
            <w:pPr>
              <w:cnfStyle w:val="000000100000" w:firstRow="0" w:lastRow="0" w:firstColumn="0" w:lastColumn="0" w:oddVBand="0" w:evenVBand="0" w:oddHBand="1" w:evenHBand="0" w:firstRowFirstColumn="0" w:firstRowLastColumn="0" w:lastRowFirstColumn="0" w:lastRowLastColumn="0"/>
            </w:pPr>
            <w:r w:rsidRPr="00277765">
              <w:t>Possible</w:t>
            </w:r>
          </w:p>
        </w:tc>
        <w:tc>
          <w:tcPr>
            <w:tcW w:w="1856" w:type="dxa"/>
          </w:tcPr>
          <w:p w14:paraId="3B5FC682" w14:textId="28621C73" w:rsidR="001F7EC3" w:rsidRDefault="001F7EC3" w:rsidP="001F7EC3">
            <w:pPr>
              <w:cnfStyle w:val="000000100000" w:firstRow="0" w:lastRow="0" w:firstColumn="0" w:lastColumn="0" w:oddVBand="0" w:evenVBand="0" w:oddHBand="1" w:evenHBand="0" w:firstRowFirstColumn="0" w:firstRowLastColumn="0" w:lastRowFirstColumn="0" w:lastRowLastColumn="0"/>
            </w:pPr>
            <w:r w:rsidRPr="00277765">
              <w:t>High</w:t>
            </w:r>
          </w:p>
        </w:tc>
        <w:tc>
          <w:tcPr>
            <w:tcW w:w="2041" w:type="dxa"/>
          </w:tcPr>
          <w:p w14:paraId="644F2CA9" w14:textId="71E48A17" w:rsidR="001F7EC3" w:rsidRDefault="001F7EC3" w:rsidP="001F7EC3">
            <w:pPr>
              <w:cnfStyle w:val="000000100000" w:firstRow="0" w:lastRow="0" w:firstColumn="0" w:lastColumn="0" w:oddVBand="0" w:evenVBand="0" w:oddHBand="1" w:evenHBand="0" w:firstRowFirstColumn="0" w:firstRowLastColumn="0" w:lastRowFirstColumn="0" w:lastRowLastColumn="0"/>
            </w:pPr>
            <w:r w:rsidRPr="00277765">
              <w:t>High</w:t>
            </w:r>
          </w:p>
        </w:tc>
        <w:tc>
          <w:tcPr>
            <w:tcW w:w="2680" w:type="dxa"/>
          </w:tcPr>
          <w:p w14:paraId="4C713B84" w14:textId="7C9F2C2C" w:rsidR="001F7EC3" w:rsidRDefault="001F7EC3" w:rsidP="001F7EC3">
            <w:pPr>
              <w:cnfStyle w:val="000000100000" w:firstRow="0" w:lastRow="0" w:firstColumn="0" w:lastColumn="0" w:oddVBand="0" w:evenVBand="0" w:oddHBand="1" w:evenHBand="0" w:firstRowFirstColumn="0" w:firstRowLastColumn="0" w:lastRowFirstColumn="0" w:lastRowLastColumn="0"/>
            </w:pPr>
            <w:r w:rsidRPr="00277765">
              <w:t>4</w:t>
            </w:r>
          </w:p>
        </w:tc>
      </w:tr>
      <w:tr w:rsidR="005D780D"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EF65DF6" w:rsidR="005D780D" w:rsidRDefault="005D780D" w:rsidP="005D780D">
            <w:r>
              <w:t>STD-00</w:t>
            </w:r>
            <w:r>
              <w:t>6</w:t>
            </w:r>
            <w:r>
              <w:t>-CPP</w:t>
            </w:r>
          </w:p>
        </w:tc>
        <w:tc>
          <w:tcPr>
            <w:tcW w:w="1434" w:type="dxa"/>
          </w:tcPr>
          <w:p w14:paraId="2DCA5B40" w14:textId="4F745D4C" w:rsidR="005D780D" w:rsidRDefault="005D780D" w:rsidP="005D780D">
            <w:pPr>
              <w:cnfStyle w:val="000000000000" w:firstRow="0" w:lastRow="0" w:firstColumn="0" w:lastColumn="0" w:oddVBand="0" w:evenVBand="0" w:oddHBand="0" w:evenHBand="0" w:firstRowFirstColumn="0" w:firstRowLastColumn="0" w:lastRowFirstColumn="0" w:lastRowLastColumn="0"/>
            </w:pPr>
            <w:r w:rsidRPr="006142C7">
              <w:t>Medium</w:t>
            </w:r>
          </w:p>
        </w:tc>
        <w:tc>
          <w:tcPr>
            <w:tcW w:w="1349" w:type="dxa"/>
          </w:tcPr>
          <w:p w14:paraId="471B62B8" w14:textId="3953C336" w:rsidR="005D780D" w:rsidRDefault="005D780D" w:rsidP="005D780D">
            <w:pPr>
              <w:cnfStyle w:val="000000000000" w:firstRow="0" w:lastRow="0" w:firstColumn="0" w:lastColumn="0" w:oddVBand="0" w:evenVBand="0" w:oddHBand="0" w:evenHBand="0" w:firstRowFirstColumn="0" w:firstRowLastColumn="0" w:lastRowFirstColumn="0" w:lastRowLastColumn="0"/>
            </w:pPr>
            <w:r w:rsidRPr="006142C7">
              <w:t>Unlikely</w:t>
            </w:r>
          </w:p>
        </w:tc>
        <w:tc>
          <w:tcPr>
            <w:tcW w:w="1856" w:type="dxa"/>
          </w:tcPr>
          <w:p w14:paraId="00A6F6BA" w14:textId="60F967AE" w:rsidR="005D780D" w:rsidRDefault="005D780D" w:rsidP="005D780D">
            <w:pPr>
              <w:cnfStyle w:val="000000000000" w:firstRow="0" w:lastRow="0" w:firstColumn="0" w:lastColumn="0" w:oddVBand="0" w:evenVBand="0" w:oddHBand="0" w:evenHBand="0" w:firstRowFirstColumn="0" w:firstRowLastColumn="0" w:lastRowFirstColumn="0" w:lastRowLastColumn="0"/>
            </w:pPr>
            <w:r w:rsidRPr="006142C7">
              <w:t>Low</w:t>
            </w:r>
          </w:p>
        </w:tc>
        <w:tc>
          <w:tcPr>
            <w:tcW w:w="2041" w:type="dxa"/>
          </w:tcPr>
          <w:p w14:paraId="2053F4CB" w14:textId="5E0CB315" w:rsidR="005D780D" w:rsidRDefault="005D780D" w:rsidP="005D780D">
            <w:pPr>
              <w:cnfStyle w:val="000000000000" w:firstRow="0" w:lastRow="0" w:firstColumn="0" w:lastColumn="0" w:oddVBand="0" w:evenVBand="0" w:oddHBand="0" w:evenHBand="0" w:firstRowFirstColumn="0" w:firstRowLastColumn="0" w:lastRowFirstColumn="0" w:lastRowLastColumn="0"/>
            </w:pPr>
            <w:r w:rsidRPr="006142C7">
              <w:t>Medium</w:t>
            </w:r>
          </w:p>
        </w:tc>
        <w:tc>
          <w:tcPr>
            <w:tcW w:w="2680" w:type="dxa"/>
          </w:tcPr>
          <w:p w14:paraId="4FE2E491" w14:textId="165DAA75" w:rsidR="005D780D" w:rsidRDefault="005D780D" w:rsidP="005D780D">
            <w:pPr>
              <w:cnfStyle w:val="000000000000" w:firstRow="0" w:lastRow="0" w:firstColumn="0" w:lastColumn="0" w:oddVBand="0" w:evenVBand="0" w:oddHBand="0" w:evenHBand="0" w:firstRowFirstColumn="0" w:firstRowLastColumn="0" w:lastRowFirstColumn="0" w:lastRowLastColumn="0"/>
            </w:pPr>
            <w:r w:rsidRPr="006142C7">
              <w:t>2</w:t>
            </w:r>
          </w:p>
        </w:tc>
      </w:tr>
      <w:tr w:rsidR="005D780D"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DFC4984" w:rsidR="005D780D" w:rsidRDefault="005D780D" w:rsidP="005D780D">
            <w:r w:rsidRPr="00FE47C1">
              <w:t>STD-007-CPP</w:t>
            </w:r>
          </w:p>
        </w:tc>
        <w:tc>
          <w:tcPr>
            <w:tcW w:w="1434" w:type="dxa"/>
          </w:tcPr>
          <w:p w14:paraId="7CFBEC18" w14:textId="67CE0777" w:rsidR="005D780D" w:rsidRDefault="005D780D" w:rsidP="005D780D">
            <w:pPr>
              <w:cnfStyle w:val="000000100000" w:firstRow="0" w:lastRow="0" w:firstColumn="0" w:lastColumn="0" w:oddVBand="0" w:evenVBand="0" w:oddHBand="1" w:evenHBand="0" w:firstRowFirstColumn="0" w:firstRowLastColumn="0" w:lastRowFirstColumn="0" w:lastRowLastColumn="0"/>
            </w:pPr>
            <w:r w:rsidRPr="00FE47C1">
              <w:t>High</w:t>
            </w:r>
          </w:p>
        </w:tc>
        <w:tc>
          <w:tcPr>
            <w:tcW w:w="1349" w:type="dxa"/>
          </w:tcPr>
          <w:p w14:paraId="679D4A94" w14:textId="5BF1E11D" w:rsidR="005D780D" w:rsidRDefault="005D780D" w:rsidP="005D780D">
            <w:pPr>
              <w:cnfStyle w:val="000000100000" w:firstRow="0" w:lastRow="0" w:firstColumn="0" w:lastColumn="0" w:oddVBand="0" w:evenVBand="0" w:oddHBand="1" w:evenHBand="0" w:firstRowFirstColumn="0" w:firstRowLastColumn="0" w:lastRowFirstColumn="0" w:lastRowLastColumn="0"/>
            </w:pPr>
            <w:r w:rsidRPr="00FE47C1">
              <w:t>Possible</w:t>
            </w:r>
          </w:p>
        </w:tc>
        <w:tc>
          <w:tcPr>
            <w:tcW w:w="1856" w:type="dxa"/>
          </w:tcPr>
          <w:p w14:paraId="18430555" w14:textId="217F3F88" w:rsidR="005D780D" w:rsidRDefault="005D780D" w:rsidP="005D780D">
            <w:pPr>
              <w:cnfStyle w:val="000000100000" w:firstRow="0" w:lastRow="0" w:firstColumn="0" w:lastColumn="0" w:oddVBand="0" w:evenVBand="0" w:oddHBand="1" w:evenHBand="0" w:firstRowFirstColumn="0" w:firstRowLastColumn="0" w:lastRowFirstColumn="0" w:lastRowLastColumn="0"/>
            </w:pPr>
            <w:r w:rsidRPr="00FE47C1">
              <w:t>Medium</w:t>
            </w:r>
          </w:p>
        </w:tc>
        <w:tc>
          <w:tcPr>
            <w:tcW w:w="2041" w:type="dxa"/>
          </w:tcPr>
          <w:p w14:paraId="5E304121" w14:textId="2079550D" w:rsidR="005D780D" w:rsidRDefault="005D780D" w:rsidP="005D780D">
            <w:pPr>
              <w:cnfStyle w:val="000000100000" w:firstRow="0" w:lastRow="0" w:firstColumn="0" w:lastColumn="0" w:oddVBand="0" w:evenVBand="0" w:oddHBand="1" w:evenHBand="0" w:firstRowFirstColumn="0" w:firstRowLastColumn="0" w:lastRowFirstColumn="0" w:lastRowLastColumn="0"/>
            </w:pPr>
            <w:r w:rsidRPr="00FE47C1">
              <w:t>High</w:t>
            </w:r>
          </w:p>
        </w:tc>
        <w:tc>
          <w:tcPr>
            <w:tcW w:w="2680" w:type="dxa"/>
          </w:tcPr>
          <w:p w14:paraId="7C3F721D" w14:textId="19B94515" w:rsidR="005D780D" w:rsidRDefault="005D780D" w:rsidP="005D780D">
            <w:pPr>
              <w:cnfStyle w:val="000000100000" w:firstRow="0" w:lastRow="0" w:firstColumn="0" w:lastColumn="0" w:oddVBand="0" w:evenVBand="0" w:oddHBand="1" w:evenHBand="0" w:firstRowFirstColumn="0" w:firstRowLastColumn="0" w:lastRowFirstColumn="0" w:lastRowLastColumn="0"/>
            </w:pPr>
            <w:r w:rsidRPr="00FE47C1">
              <w:t>4</w:t>
            </w:r>
          </w:p>
        </w:tc>
      </w:tr>
      <w:tr w:rsidR="005D780D"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0A75183" w:rsidR="005D780D" w:rsidRDefault="005D780D" w:rsidP="005D780D">
            <w:r w:rsidRPr="00FE47C1">
              <w:t>STD-008-CPP</w:t>
            </w:r>
          </w:p>
        </w:tc>
        <w:tc>
          <w:tcPr>
            <w:tcW w:w="1434" w:type="dxa"/>
          </w:tcPr>
          <w:p w14:paraId="3D0880A0" w14:textId="03967BC6" w:rsidR="005D780D" w:rsidRDefault="005D780D" w:rsidP="005D780D">
            <w:pPr>
              <w:cnfStyle w:val="000000000000" w:firstRow="0" w:lastRow="0" w:firstColumn="0" w:lastColumn="0" w:oddVBand="0" w:evenVBand="0" w:oddHBand="0" w:evenHBand="0" w:firstRowFirstColumn="0" w:firstRowLastColumn="0" w:lastRowFirstColumn="0" w:lastRowLastColumn="0"/>
            </w:pPr>
            <w:r w:rsidRPr="00FE47C1">
              <w:t>High</w:t>
            </w:r>
          </w:p>
        </w:tc>
        <w:tc>
          <w:tcPr>
            <w:tcW w:w="1349" w:type="dxa"/>
          </w:tcPr>
          <w:p w14:paraId="0A3B5577" w14:textId="6FBC1E0A" w:rsidR="005D780D" w:rsidRDefault="005D780D" w:rsidP="005D780D">
            <w:pPr>
              <w:cnfStyle w:val="000000000000" w:firstRow="0" w:lastRow="0" w:firstColumn="0" w:lastColumn="0" w:oddVBand="0" w:evenVBand="0" w:oddHBand="0" w:evenHBand="0" w:firstRowFirstColumn="0" w:firstRowLastColumn="0" w:lastRowFirstColumn="0" w:lastRowLastColumn="0"/>
            </w:pPr>
            <w:r w:rsidRPr="00FE47C1">
              <w:t>Likely</w:t>
            </w:r>
          </w:p>
        </w:tc>
        <w:tc>
          <w:tcPr>
            <w:tcW w:w="1856" w:type="dxa"/>
          </w:tcPr>
          <w:p w14:paraId="214A79D1" w14:textId="157AD09D" w:rsidR="005D780D" w:rsidRDefault="005D780D" w:rsidP="005D780D">
            <w:pPr>
              <w:cnfStyle w:val="000000000000" w:firstRow="0" w:lastRow="0" w:firstColumn="0" w:lastColumn="0" w:oddVBand="0" w:evenVBand="0" w:oddHBand="0" w:evenHBand="0" w:firstRowFirstColumn="0" w:firstRowLastColumn="0" w:lastRowFirstColumn="0" w:lastRowLastColumn="0"/>
            </w:pPr>
            <w:r w:rsidRPr="00FE47C1">
              <w:t>Medium</w:t>
            </w:r>
          </w:p>
        </w:tc>
        <w:tc>
          <w:tcPr>
            <w:tcW w:w="2041" w:type="dxa"/>
          </w:tcPr>
          <w:p w14:paraId="41301A9F" w14:textId="109538C2" w:rsidR="005D780D" w:rsidRDefault="005D780D" w:rsidP="005D780D">
            <w:pPr>
              <w:cnfStyle w:val="000000000000" w:firstRow="0" w:lastRow="0" w:firstColumn="0" w:lastColumn="0" w:oddVBand="0" w:evenVBand="0" w:oddHBand="0" w:evenHBand="0" w:firstRowFirstColumn="0" w:firstRowLastColumn="0" w:lastRowFirstColumn="0" w:lastRowLastColumn="0"/>
            </w:pPr>
            <w:r w:rsidRPr="00FE47C1">
              <w:t>High</w:t>
            </w:r>
          </w:p>
        </w:tc>
        <w:tc>
          <w:tcPr>
            <w:tcW w:w="2680" w:type="dxa"/>
          </w:tcPr>
          <w:p w14:paraId="6D7A1B7A" w14:textId="237912B0" w:rsidR="005D780D" w:rsidRDefault="005D780D" w:rsidP="005D780D">
            <w:pPr>
              <w:cnfStyle w:val="000000000000" w:firstRow="0" w:lastRow="0" w:firstColumn="0" w:lastColumn="0" w:oddVBand="0" w:evenVBand="0" w:oddHBand="0" w:evenHBand="0" w:firstRowFirstColumn="0" w:firstRowLastColumn="0" w:lastRowFirstColumn="0" w:lastRowLastColumn="0"/>
            </w:pPr>
            <w:r w:rsidRPr="00FE47C1">
              <w:t>5</w:t>
            </w:r>
          </w:p>
        </w:tc>
      </w:tr>
      <w:tr w:rsidR="005D780D"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01D95CE" w:rsidR="005D780D" w:rsidRDefault="005D780D" w:rsidP="005D780D">
            <w:r w:rsidRPr="00FE47C1">
              <w:t>STD-009-CPP</w:t>
            </w:r>
          </w:p>
        </w:tc>
        <w:tc>
          <w:tcPr>
            <w:tcW w:w="1434" w:type="dxa"/>
          </w:tcPr>
          <w:p w14:paraId="70CBCE53" w14:textId="058FDA2D" w:rsidR="005D780D" w:rsidRDefault="005D780D" w:rsidP="005D780D">
            <w:pPr>
              <w:cnfStyle w:val="000000100000" w:firstRow="0" w:lastRow="0" w:firstColumn="0" w:lastColumn="0" w:oddVBand="0" w:evenVBand="0" w:oddHBand="1" w:evenHBand="0" w:firstRowFirstColumn="0" w:firstRowLastColumn="0" w:lastRowFirstColumn="0" w:lastRowLastColumn="0"/>
            </w:pPr>
            <w:r w:rsidRPr="00FE47C1">
              <w:t>Medium</w:t>
            </w:r>
          </w:p>
        </w:tc>
        <w:tc>
          <w:tcPr>
            <w:tcW w:w="1349" w:type="dxa"/>
          </w:tcPr>
          <w:p w14:paraId="55B7417C" w14:textId="0EA127E7" w:rsidR="005D780D" w:rsidRDefault="005D780D" w:rsidP="005D780D">
            <w:pPr>
              <w:cnfStyle w:val="000000100000" w:firstRow="0" w:lastRow="0" w:firstColumn="0" w:lastColumn="0" w:oddVBand="0" w:evenVBand="0" w:oddHBand="1" w:evenHBand="0" w:firstRowFirstColumn="0" w:firstRowLastColumn="0" w:lastRowFirstColumn="0" w:lastRowLastColumn="0"/>
            </w:pPr>
            <w:r w:rsidRPr="00FE47C1">
              <w:t>Possible</w:t>
            </w:r>
          </w:p>
        </w:tc>
        <w:tc>
          <w:tcPr>
            <w:tcW w:w="1856" w:type="dxa"/>
          </w:tcPr>
          <w:p w14:paraId="72580B49" w14:textId="0FFE47DE" w:rsidR="005D780D" w:rsidRDefault="005D780D" w:rsidP="005D780D">
            <w:pPr>
              <w:cnfStyle w:val="000000100000" w:firstRow="0" w:lastRow="0" w:firstColumn="0" w:lastColumn="0" w:oddVBand="0" w:evenVBand="0" w:oddHBand="1" w:evenHBand="0" w:firstRowFirstColumn="0" w:firstRowLastColumn="0" w:lastRowFirstColumn="0" w:lastRowLastColumn="0"/>
            </w:pPr>
            <w:r w:rsidRPr="00FE47C1">
              <w:t>Medium</w:t>
            </w:r>
          </w:p>
        </w:tc>
        <w:tc>
          <w:tcPr>
            <w:tcW w:w="2041" w:type="dxa"/>
          </w:tcPr>
          <w:p w14:paraId="36B5D62C" w14:textId="10E765D1" w:rsidR="005D780D" w:rsidRDefault="005D780D" w:rsidP="005D780D">
            <w:pPr>
              <w:cnfStyle w:val="000000100000" w:firstRow="0" w:lastRow="0" w:firstColumn="0" w:lastColumn="0" w:oddVBand="0" w:evenVBand="0" w:oddHBand="1" w:evenHBand="0" w:firstRowFirstColumn="0" w:firstRowLastColumn="0" w:lastRowFirstColumn="0" w:lastRowLastColumn="0"/>
            </w:pPr>
            <w:r w:rsidRPr="00FE47C1">
              <w:t>Medium</w:t>
            </w:r>
          </w:p>
        </w:tc>
        <w:tc>
          <w:tcPr>
            <w:tcW w:w="2680" w:type="dxa"/>
          </w:tcPr>
          <w:p w14:paraId="78E62A20" w14:textId="78D821EF" w:rsidR="005D780D" w:rsidRDefault="005D780D" w:rsidP="005D780D">
            <w:pPr>
              <w:cnfStyle w:val="000000100000" w:firstRow="0" w:lastRow="0" w:firstColumn="0" w:lastColumn="0" w:oddVBand="0" w:evenVBand="0" w:oddHBand="1" w:evenHBand="0" w:firstRowFirstColumn="0" w:firstRowLastColumn="0" w:lastRowFirstColumn="0" w:lastRowLastColumn="0"/>
            </w:pPr>
            <w:r w:rsidRPr="00FE47C1">
              <w:t>3</w:t>
            </w:r>
          </w:p>
        </w:tc>
      </w:tr>
      <w:tr w:rsidR="005D780D"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8245F3A" w:rsidR="005D780D" w:rsidRDefault="005D780D" w:rsidP="005D780D">
            <w:r w:rsidRPr="00FE47C1">
              <w:t>STD-010-CPP</w:t>
            </w:r>
          </w:p>
        </w:tc>
        <w:tc>
          <w:tcPr>
            <w:tcW w:w="1434" w:type="dxa"/>
          </w:tcPr>
          <w:p w14:paraId="5C4FF30D" w14:textId="033C2050" w:rsidR="005D780D" w:rsidRDefault="005D780D" w:rsidP="005D780D">
            <w:pPr>
              <w:cnfStyle w:val="000000000000" w:firstRow="0" w:lastRow="0" w:firstColumn="0" w:lastColumn="0" w:oddVBand="0" w:evenVBand="0" w:oddHBand="0" w:evenHBand="0" w:firstRowFirstColumn="0" w:firstRowLastColumn="0" w:lastRowFirstColumn="0" w:lastRowLastColumn="0"/>
            </w:pPr>
            <w:r w:rsidRPr="00FE47C1">
              <w:t>Medium</w:t>
            </w:r>
          </w:p>
        </w:tc>
        <w:tc>
          <w:tcPr>
            <w:tcW w:w="1349" w:type="dxa"/>
          </w:tcPr>
          <w:p w14:paraId="022C22B4" w14:textId="6BBDE7EA" w:rsidR="005D780D" w:rsidRDefault="005D780D" w:rsidP="005D780D">
            <w:pPr>
              <w:cnfStyle w:val="000000000000" w:firstRow="0" w:lastRow="0" w:firstColumn="0" w:lastColumn="0" w:oddVBand="0" w:evenVBand="0" w:oddHBand="0" w:evenHBand="0" w:firstRowFirstColumn="0" w:firstRowLastColumn="0" w:lastRowFirstColumn="0" w:lastRowLastColumn="0"/>
            </w:pPr>
            <w:r w:rsidRPr="00FE47C1">
              <w:t>Unlikely</w:t>
            </w:r>
          </w:p>
        </w:tc>
        <w:tc>
          <w:tcPr>
            <w:tcW w:w="1856" w:type="dxa"/>
          </w:tcPr>
          <w:p w14:paraId="723BF2DC" w14:textId="42EA3309" w:rsidR="005D780D" w:rsidRDefault="005D780D" w:rsidP="005D780D">
            <w:pPr>
              <w:cnfStyle w:val="000000000000" w:firstRow="0" w:lastRow="0" w:firstColumn="0" w:lastColumn="0" w:oddVBand="0" w:evenVBand="0" w:oddHBand="0" w:evenHBand="0" w:firstRowFirstColumn="0" w:firstRowLastColumn="0" w:lastRowFirstColumn="0" w:lastRowLastColumn="0"/>
            </w:pPr>
            <w:r w:rsidRPr="00FE47C1">
              <w:t>Low</w:t>
            </w:r>
          </w:p>
        </w:tc>
        <w:tc>
          <w:tcPr>
            <w:tcW w:w="2041" w:type="dxa"/>
          </w:tcPr>
          <w:p w14:paraId="00E0C6DB" w14:textId="0AB34612" w:rsidR="005D780D" w:rsidRDefault="005D780D" w:rsidP="005D780D">
            <w:pPr>
              <w:cnfStyle w:val="000000000000" w:firstRow="0" w:lastRow="0" w:firstColumn="0" w:lastColumn="0" w:oddVBand="0" w:evenVBand="0" w:oddHBand="0" w:evenHBand="0" w:firstRowFirstColumn="0" w:firstRowLastColumn="0" w:lastRowFirstColumn="0" w:lastRowLastColumn="0"/>
            </w:pPr>
            <w:r w:rsidRPr="00FE47C1">
              <w:t>Medium</w:t>
            </w:r>
          </w:p>
        </w:tc>
        <w:tc>
          <w:tcPr>
            <w:tcW w:w="2680" w:type="dxa"/>
          </w:tcPr>
          <w:p w14:paraId="4A397D60" w14:textId="338CF6E3" w:rsidR="005D780D" w:rsidRDefault="005D780D" w:rsidP="005D780D">
            <w:pPr>
              <w:cnfStyle w:val="000000000000" w:firstRow="0" w:lastRow="0" w:firstColumn="0" w:lastColumn="0" w:oddVBand="0" w:evenVBand="0" w:oddHBand="0" w:evenHBand="0" w:firstRowFirstColumn="0" w:firstRowLastColumn="0" w:lastRowFirstColumn="0" w:lastRowLastColumn="0"/>
            </w:pPr>
            <w:r w:rsidRPr="00FE47C1">
              <w:t>2</w:t>
            </w:r>
          </w:p>
        </w:tc>
      </w:tr>
    </w:tbl>
    <w:p w14:paraId="2408C50D" w14:textId="77777777" w:rsidR="006E2F68" w:rsidRDefault="006E2F68" w:rsidP="0059536C">
      <w:pPr>
        <w:pStyle w:val="Heading3"/>
      </w:pPr>
      <w:bookmarkStart w:id="24" w:name="_Toc52464076"/>
    </w:p>
    <w:p w14:paraId="75A7A4D8" w14:textId="1D42BAE6" w:rsidR="00381847" w:rsidRDefault="00E769D9" w:rsidP="0059536C">
      <w:pPr>
        <w:pStyle w:val="Heading3"/>
      </w:pPr>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8E4B8C" w14:paraId="4346BDAB" w14:textId="77777777" w:rsidTr="00001F14">
        <w:trPr>
          <w:trHeight w:val="420"/>
        </w:trPr>
        <w:tc>
          <w:tcPr>
            <w:tcW w:w="1905" w:type="dxa"/>
            <w:tcMar>
              <w:top w:w="100" w:type="dxa"/>
              <w:left w:w="100" w:type="dxa"/>
              <w:bottom w:w="100" w:type="dxa"/>
              <w:right w:w="100" w:type="dxa"/>
            </w:tcMar>
          </w:tcPr>
          <w:p w14:paraId="5AA02C35" w14:textId="7B4A7469" w:rsidR="008E4B8C" w:rsidRDefault="008E4B8C" w:rsidP="008E4B8C">
            <w:r w:rsidRPr="00563281">
              <w:t>Encryption at rest</w:t>
            </w:r>
          </w:p>
        </w:tc>
        <w:tc>
          <w:tcPr>
            <w:tcW w:w="8875" w:type="dxa"/>
            <w:tcMar>
              <w:top w:w="100" w:type="dxa"/>
              <w:left w:w="100" w:type="dxa"/>
              <w:bottom w:w="100" w:type="dxa"/>
              <w:right w:w="100" w:type="dxa"/>
            </w:tcMar>
          </w:tcPr>
          <w:p w14:paraId="4DCCC24C" w14:textId="08D67028" w:rsidR="008E4B8C" w:rsidRDefault="008E4B8C" w:rsidP="008E4B8C">
            <w:r w:rsidRPr="00563281">
              <w:t>Encryption at rest refers to protecting data while it is stored on disk, database, or other storage media. This policy applies to ensure that sensitive data is secured from unauthorized access while it is stored, particularly in environments where the storage device could be lost or stolen. Encryption at rest is crucial in scenarios where data is stored long-term, such as in databases, file systems, and backup storage. The policy ensures that only authorized users with the correct encryption keys can access the stored data, thereby protecting it from breaches.</w:t>
            </w:r>
          </w:p>
        </w:tc>
      </w:tr>
      <w:tr w:rsidR="008E4B8C" w14:paraId="0F67A9AE" w14:textId="77777777" w:rsidTr="00001F14">
        <w:trPr>
          <w:trHeight w:val="420"/>
        </w:trPr>
        <w:tc>
          <w:tcPr>
            <w:tcW w:w="1905" w:type="dxa"/>
            <w:tcMar>
              <w:top w:w="100" w:type="dxa"/>
              <w:left w:w="100" w:type="dxa"/>
              <w:bottom w:w="100" w:type="dxa"/>
              <w:right w:w="100" w:type="dxa"/>
            </w:tcMar>
          </w:tcPr>
          <w:p w14:paraId="0BE71DB8" w14:textId="06ED4870" w:rsidR="008E4B8C" w:rsidRDefault="008E4B8C" w:rsidP="008E4B8C">
            <w:r w:rsidRPr="00563281">
              <w:t>Encryption in flight</w:t>
            </w:r>
          </w:p>
        </w:tc>
        <w:tc>
          <w:tcPr>
            <w:tcW w:w="8875" w:type="dxa"/>
            <w:tcMar>
              <w:top w:w="100" w:type="dxa"/>
              <w:left w:w="100" w:type="dxa"/>
              <w:bottom w:w="100" w:type="dxa"/>
              <w:right w:w="100" w:type="dxa"/>
            </w:tcMar>
          </w:tcPr>
          <w:p w14:paraId="3C6BD218" w14:textId="2D6CDC7F" w:rsidR="008E4B8C" w:rsidRDefault="008E4B8C" w:rsidP="008E4B8C">
            <w:r w:rsidRPr="00563281">
              <w:t>Encryption in flight, also known as data in transit encryption, protects data as it moves across networks, between systems, or across the internet. This policy applies to all data that is transferred between users and systems to prevent interception by unauthorized parties. Encryption in flight is essential when transmitting sensitive information over networks, particularly over the internet, where data can be intercepted by malicious actors. The policy ensures that data is encrypted during transmission, protecting its confidentiality and integrity until it reaches its intended destination.</w:t>
            </w:r>
          </w:p>
        </w:tc>
      </w:tr>
      <w:tr w:rsidR="008E4B8C" w14:paraId="0D41AF4D" w14:textId="77777777" w:rsidTr="00001F14">
        <w:trPr>
          <w:trHeight w:val="420"/>
        </w:trPr>
        <w:tc>
          <w:tcPr>
            <w:tcW w:w="1905" w:type="dxa"/>
            <w:tcMar>
              <w:top w:w="100" w:type="dxa"/>
              <w:left w:w="100" w:type="dxa"/>
              <w:bottom w:w="100" w:type="dxa"/>
              <w:right w:w="100" w:type="dxa"/>
            </w:tcMar>
          </w:tcPr>
          <w:p w14:paraId="16E52C37" w14:textId="5E28C075" w:rsidR="008E4B8C" w:rsidRDefault="008E4B8C" w:rsidP="008E4B8C">
            <w:r w:rsidRPr="00563281">
              <w:t>Encryption in use</w:t>
            </w:r>
          </w:p>
        </w:tc>
        <w:tc>
          <w:tcPr>
            <w:tcW w:w="8875" w:type="dxa"/>
            <w:tcMar>
              <w:top w:w="100" w:type="dxa"/>
              <w:left w:w="100" w:type="dxa"/>
              <w:bottom w:w="100" w:type="dxa"/>
              <w:right w:w="100" w:type="dxa"/>
            </w:tcMar>
          </w:tcPr>
          <w:p w14:paraId="70DDEFB4" w14:textId="3C2C131B" w:rsidR="008E4B8C" w:rsidRDefault="008E4B8C" w:rsidP="008E4B8C">
            <w:r w:rsidRPr="00563281">
              <w:t>Encryption in use refers to protecting data while it is being processed or actively used in memory. This policy applies to scenarios where sensitive data is decrypted for processing within applications or systems. Encryption in use is vital to ensure that even when data is being utilized, it remains protected from unauthorized access, particularly in environments that handle highly sensitive information, such as financial or medical systems. The policy ensures that data is secured throughout its lifecycle, including while it is being processed, to prevent unauthorized access or breaches.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0B446B" w14:paraId="7BFE7D1D" w14:textId="77777777" w:rsidTr="00001F14">
        <w:trPr>
          <w:trHeight w:val="420"/>
        </w:trPr>
        <w:tc>
          <w:tcPr>
            <w:tcW w:w="2074" w:type="dxa"/>
            <w:tcMar>
              <w:top w:w="100" w:type="dxa"/>
              <w:left w:w="100" w:type="dxa"/>
              <w:bottom w:w="100" w:type="dxa"/>
              <w:right w:w="100" w:type="dxa"/>
            </w:tcMar>
          </w:tcPr>
          <w:p w14:paraId="08A5E450" w14:textId="0F7AF70B" w:rsidR="000B446B" w:rsidRDefault="000B446B" w:rsidP="000B446B">
            <w:r w:rsidRPr="00FE7A19">
              <w:t>Authentication</w:t>
            </w:r>
          </w:p>
        </w:tc>
        <w:tc>
          <w:tcPr>
            <w:tcW w:w="8706" w:type="dxa"/>
            <w:tcMar>
              <w:top w:w="100" w:type="dxa"/>
              <w:left w:w="100" w:type="dxa"/>
              <w:bottom w:w="100" w:type="dxa"/>
              <w:right w:w="100" w:type="dxa"/>
            </w:tcMar>
          </w:tcPr>
          <w:p w14:paraId="5F347F24" w14:textId="4804CC14" w:rsidR="000B446B" w:rsidRDefault="000B446B" w:rsidP="000B446B">
            <w:r w:rsidRPr="00FE7A19">
              <w:t>Authentication is the process of verifying the identity of a user, system, or application. This policy applies to ensure that only authorized individuals or systems can gain access to resources or data. Authentication methods can include passwords, biometrics, or multi-factor authentication (MFA). The policy is critical for preventing unauthorized access and ensuring that users are who they claim to be. This is especially important for user logins, access to sensitive systems, and when making changes to databases.</w:t>
            </w:r>
          </w:p>
        </w:tc>
      </w:tr>
      <w:tr w:rsidR="000B446B" w14:paraId="648E56BD" w14:textId="77777777" w:rsidTr="00001F14">
        <w:trPr>
          <w:trHeight w:val="420"/>
        </w:trPr>
        <w:tc>
          <w:tcPr>
            <w:tcW w:w="2074" w:type="dxa"/>
            <w:tcMar>
              <w:top w:w="100" w:type="dxa"/>
              <w:left w:w="100" w:type="dxa"/>
              <w:bottom w:w="100" w:type="dxa"/>
              <w:right w:w="100" w:type="dxa"/>
            </w:tcMar>
          </w:tcPr>
          <w:p w14:paraId="6D12B718" w14:textId="1560135D" w:rsidR="000B446B" w:rsidRDefault="000B446B" w:rsidP="000B446B">
            <w:r w:rsidRPr="00FE7A19">
              <w:t>Authorization</w:t>
            </w:r>
          </w:p>
        </w:tc>
        <w:tc>
          <w:tcPr>
            <w:tcW w:w="8706" w:type="dxa"/>
            <w:tcMar>
              <w:top w:w="100" w:type="dxa"/>
              <w:left w:w="100" w:type="dxa"/>
              <w:bottom w:w="100" w:type="dxa"/>
              <w:right w:w="100" w:type="dxa"/>
            </w:tcMar>
          </w:tcPr>
          <w:p w14:paraId="020713C6" w14:textId="49FC0E91" w:rsidR="000B446B" w:rsidRDefault="000B446B" w:rsidP="000B446B">
            <w:r w:rsidRPr="00FE7A19">
              <w:t>Authorization refers to the process of determining and enforcing what an authenticated user or system is allowed to do. This policy applies to control access levels and permissions, ensuring that users only have access to the data and resources necessary for their roles. The policy ensures that even if a user is authenticated, they cannot access data or systems beyond their permissions, which is essential for maintaining security and privacy. This applies to managing user levels of access, restricting actions like adding new users, or accessing critical files.</w:t>
            </w:r>
          </w:p>
        </w:tc>
      </w:tr>
      <w:tr w:rsidR="000B446B" w14:paraId="2E1CA022" w14:textId="77777777" w:rsidTr="00001F14">
        <w:trPr>
          <w:trHeight w:val="420"/>
        </w:trPr>
        <w:tc>
          <w:tcPr>
            <w:tcW w:w="2074" w:type="dxa"/>
            <w:tcMar>
              <w:top w:w="100" w:type="dxa"/>
              <w:left w:w="100" w:type="dxa"/>
              <w:bottom w:w="100" w:type="dxa"/>
              <w:right w:w="100" w:type="dxa"/>
            </w:tcMar>
          </w:tcPr>
          <w:p w14:paraId="43A27943" w14:textId="36642CF5" w:rsidR="000B446B" w:rsidRDefault="000B446B" w:rsidP="000B446B">
            <w:r w:rsidRPr="00FE7A19">
              <w:t>Accounting</w:t>
            </w:r>
          </w:p>
        </w:tc>
        <w:tc>
          <w:tcPr>
            <w:tcW w:w="8706" w:type="dxa"/>
            <w:tcMar>
              <w:top w:w="100" w:type="dxa"/>
              <w:left w:w="100" w:type="dxa"/>
              <w:bottom w:w="100" w:type="dxa"/>
              <w:right w:w="100" w:type="dxa"/>
            </w:tcMar>
          </w:tcPr>
          <w:p w14:paraId="4B12DFB3" w14:textId="5124B502" w:rsidR="000B446B" w:rsidRDefault="000B446B" w:rsidP="000B446B">
            <w:r w:rsidRPr="00FE7A19">
              <w:t xml:space="preserve">Accounting, also known as auditing, involves tracking user activities, such as logins, changes made to the database, and access to files. This policy applies to </w:t>
            </w:r>
            <w:proofErr w:type="gramStart"/>
            <w:r w:rsidRPr="00FE7A19">
              <w:t>maintain</w:t>
            </w:r>
            <w:proofErr w:type="gramEnd"/>
            <w:r w:rsidRPr="00FE7A19">
              <w:t xml:space="preserve"> logs that can be reviewed for security, compliance, and forensic purposes. The policy is crucial for detecting and responding to security incidents, as it provides a detailed record of all actions performed by users. It ensures that all user activities are logged and monitored, allowing for accountability and traceability in the event of a breach or misuse of resources.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0CAD6A6B" w14:textId="77777777" w:rsidR="00A96BC0" w:rsidRDefault="00E769D9" w:rsidP="008D5A8D">
      <w:pPr>
        <w:pStyle w:val="ListBullet"/>
      </w:pPr>
      <w:r>
        <w:t>Anti-malware logs</w:t>
      </w:r>
    </w:p>
    <w:p w14:paraId="4D26E81C" w14:textId="77777777" w:rsidR="00A96BC0" w:rsidRDefault="00A96BC0" w:rsidP="00A96BC0">
      <w:pPr>
        <w:pStyle w:val="ListBullet"/>
        <w:numPr>
          <w:ilvl w:val="0"/>
          <w:numId w:val="0"/>
        </w:numPr>
      </w:pPr>
    </w:p>
    <w:p w14:paraId="7820F01C" w14:textId="77777777" w:rsidR="00A96BC0" w:rsidRDefault="00A96BC0" w:rsidP="00A96BC0">
      <w:pPr>
        <w:pStyle w:val="ListBullet"/>
        <w:numPr>
          <w:ilvl w:val="0"/>
          <w:numId w:val="0"/>
        </w:numPr>
      </w:pPr>
      <w:r>
        <w:t>Data Type (STD-001-CPP): The principles that best support the data type standard are Principle 2: Heed Compiler Warnings and Principle 9: Use Effective Quality Assurance Techniques. Heeding compiler warnings is crucial because improper use of data types often triggers compiler warnings. By addressing these warnings, developers can identify and correct issues early in the development process, thereby supporting the correct use of data types. Additionally, effective quality assurance techniques, such as regular testing and code reviews, help ensure that data types are used correctly, preventing vulnerabilities and ensuring the stability and security of the software.</w:t>
      </w:r>
    </w:p>
    <w:p w14:paraId="22A85138" w14:textId="77777777" w:rsidR="00A96BC0" w:rsidRDefault="00A96BC0" w:rsidP="00A96BC0">
      <w:pPr>
        <w:pStyle w:val="ListBullet"/>
        <w:numPr>
          <w:ilvl w:val="0"/>
          <w:numId w:val="0"/>
        </w:numPr>
      </w:pPr>
    </w:p>
    <w:p w14:paraId="2E408C50" w14:textId="77777777" w:rsidR="00A96BC0" w:rsidRDefault="00A96BC0" w:rsidP="00A96BC0">
      <w:pPr>
        <w:pStyle w:val="ListBullet"/>
        <w:numPr>
          <w:ilvl w:val="0"/>
          <w:numId w:val="0"/>
        </w:numPr>
      </w:pPr>
      <w:r>
        <w:t>Data Value (STD-002-CPP): This standard is closely linked to Principle 1: Validate Input Data and Principle 7: Sanitize Data Sent to Other Systems. Validating input data ensures that data values are within expected ranges, preventing the processing of invalid or malicious data, which directly supports the data value standard. Furthermore, sanitizing data before it is sent to other systems is critical for ensuring that only valid data is exchanged between systems, which helps protect against potential security breaches and data corruption.</w:t>
      </w:r>
    </w:p>
    <w:p w14:paraId="7D53B106" w14:textId="77777777" w:rsidR="00A96BC0" w:rsidRDefault="00A96BC0" w:rsidP="00A96BC0">
      <w:pPr>
        <w:pStyle w:val="ListBullet"/>
        <w:numPr>
          <w:ilvl w:val="0"/>
          <w:numId w:val="0"/>
        </w:numPr>
      </w:pPr>
    </w:p>
    <w:p w14:paraId="0EBB3CD4" w14:textId="77777777" w:rsidR="00A96BC0" w:rsidRDefault="00A96BC0" w:rsidP="00A96BC0">
      <w:pPr>
        <w:pStyle w:val="ListBullet"/>
        <w:numPr>
          <w:ilvl w:val="0"/>
          <w:numId w:val="0"/>
        </w:numPr>
      </w:pPr>
      <w:r>
        <w:t>String Correctness (STD-003-CPP): The string correctness standard is supported by Principle 4: Keep It Simple and Principle 7: Sanitize Data Sent to Other Systems. Simplifying string operations reduces the likelihood of errors such as buffer overflows, making it easier to ensure that strings are handled correctly. Additionally, sanitizing data that includes strings before sending it to other systems prevents vulnerabilities like buffer overflows or injection attacks, thereby ensuring data integrity and security.</w:t>
      </w:r>
    </w:p>
    <w:p w14:paraId="4019380E" w14:textId="77777777" w:rsidR="00A96BC0" w:rsidRDefault="00A96BC0" w:rsidP="00A96BC0">
      <w:pPr>
        <w:pStyle w:val="ListBullet"/>
        <w:numPr>
          <w:ilvl w:val="0"/>
          <w:numId w:val="0"/>
        </w:numPr>
      </w:pPr>
    </w:p>
    <w:p w14:paraId="22883CEA" w14:textId="77777777" w:rsidR="00A96BC0" w:rsidRDefault="00A96BC0" w:rsidP="00A96BC0">
      <w:pPr>
        <w:pStyle w:val="ListBullet"/>
        <w:numPr>
          <w:ilvl w:val="0"/>
          <w:numId w:val="0"/>
        </w:numPr>
      </w:pPr>
      <w:r>
        <w:lastRenderedPageBreak/>
        <w:t>SQL Injection (STD-004-CPP): The SQL injection standard is supported by Principle 1: Validate Input Data, Principle 7: Sanitize Data Sent to Other Systems, and Principle 8: Practice Defense in Depth. Validating input data is essential for preventing SQL injection, as unvalidated inputs can lead to malicious SQL queries being executed. Sanitizing data helps ensure that only safe inputs are used in database queries, further reducing the risk of SQL injection. Additionally, practicing defense in depth by implementing multiple layers of security controls, such as input validation and prepared statements, ensures that the system remains protected even if one control is bypassed.</w:t>
      </w:r>
    </w:p>
    <w:p w14:paraId="5F95AFF4" w14:textId="77777777" w:rsidR="00A96BC0" w:rsidRDefault="00A96BC0" w:rsidP="00A96BC0">
      <w:pPr>
        <w:pStyle w:val="ListBullet"/>
        <w:numPr>
          <w:ilvl w:val="0"/>
          <w:numId w:val="0"/>
        </w:numPr>
      </w:pPr>
    </w:p>
    <w:p w14:paraId="0C8C0068" w14:textId="77777777" w:rsidR="00A96BC0" w:rsidRDefault="00A96BC0" w:rsidP="00A96BC0">
      <w:pPr>
        <w:pStyle w:val="ListBullet"/>
        <w:numPr>
          <w:ilvl w:val="0"/>
          <w:numId w:val="0"/>
        </w:numPr>
      </w:pPr>
      <w:r>
        <w:t>Memory Protection (STD-005-CPP): The memory protection standard aligns with Principle 6: Adhere to the Principle of Least Privilege and Principle 9: Use Effective Quality Assurance Techniques. Adhering to the principle of least privilege ensures that memory access is limited to what is strictly necessary, thereby reducing the risk of exploitation. Effective quality assurance techniques, such as regular testing and reviews, help identify and mitigate memory-related vulnerabilities, ensuring robust memory management and protecting against potential security threats.</w:t>
      </w:r>
    </w:p>
    <w:p w14:paraId="71F8444F" w14:textId="77777777" w:rsidR="00A96BC0" w:rsidRDefault="00A96BC0" w:rsidP="00A96BC0">
      <w:pPr>
        <w:pStyle w:val="ListBullet"/>
        <w:numPr>
          <w:ilvl w:val="0"/>
          <w:numId w:val="0"/>
        </w:numPr>
      </w:pPr>
    </w:p>
    <w:p w14:paraId="5C61832F" w14:textId="77777777" w:rsidR="00A96BC0" w:rsidRDefault="00A96BC0" w:rsidP="00A96BC0">
      <w:pPr>
        <w:pStyle w:val="ListBullet"/>
        <w:numPr>
          <w:ilvl w:val="0"/>
          <w:numId w:val="0"/>
        </w:numPr>
      </w:pPr>
      <w:r>
        <w:t>Assertions (STD-006-CPP): The use of assertions is supported by Principle 3: Architect and Design for Security Policies and Principle 9: Use Effective Quality Assurance Techniques. Assertions play a critical role in enforcing security policies by catching programming errors during development, thereby preventing vulnerabilities from being introduced into the code. Regular use of assertions, coupled with effective quality assurance techniques, ensures that assumptions made in the code are validated at runtime, reducing the risk of errors and improving overall software security.</w:t>
      </w:r>
    </w:p>
    <w:p w14:paraId="23F27EEA" w14:textId="77777777" w:rsidR="00A96BC0" w:rsidRDefault="00A96BC0" w:rsidP="00A96BC0">
      <w:pPr>
        <w:pStyle w:val="ListBullet"/>
        <w:numPr>
          <w:ilvl w:val="0"/>
          <w:numId w:val="0"/>
        </w:numPr>
      </w:pPr>
    </w:p>
    <w:p w14:paraId="28FB8C82" w14:textId="77777777" w:rsidR="00A96BC0" w:rsidRDefault="00A96BC0" w:rsidP="00A96BC0">
      <w:pPr>
        <w:pStyle w:val="ListBullet"/>
        <w:numPr>
          <w:ilvl w:val="0"/>
          <w:numId w:val="0"/>
        </w:numPr>
      </w:pPr>
      <w:r>
        <w:t>Exceptions (STD-007-CPP): The exceptions standard is supported by Principle 9: Use Effective Quality Assurance Techniques and Principle 5: Default Deny. Proper handling of exceptions is essential for ensuring that the code can recover gracefully from errors, which is a key aspect of quality assurance. Additionally, following the default deny principle ensures that exceptions are handled in a way that does not expose sensitive information or leave the system in an insecure state, thereby enhancing the overall security posture of the software.</w:t>
      </w:r>
    </w:p>
    <w:p w14:paraId="554A253A" w14:textId="77777777" w:rsidR="00A96BC0" w:rsidRDefault="00A96BC0" w:rsidP="00A96BC0">
      <w:pPr>
        <w:pStyle w:val="ListBullet"/>
        <w:numPr>
          <w:ilvl w:val="0"/>
          <w:numId w:val="0"/>
        </w:numPr>
      </w:pPr>
    </w:p>
    <w:p w14:paraId="1882FF49" w14:textId="77777777" w:rsidR="00A96BC0" w:rsidRDefault="00A96BC0" w:rsidP="00A96BC0">
      <w:pPr>
        <w:pStyle w:val="ListBullet"/>
        <w:numPr>
          <w:ilvl w:val="0"/>
          <w:numId w:val="0"/>
        </w:numPr>
      </w:pPr>
      <w:r>
        <w:t>Input Validation (STD-008-CPP): This standard is closely linked to Principle 1: Validate Input Data, Principle 7: Sanitize Data Sent to Other Systems, and Principle 8: Practice Defense in Depth. Validating input data is the first line of defense against many types of attacks, making it a critical component of the input validation standard. Sanitizing data before it is processed or sent to other systems ensures that it is safe and free from malicious content, protecting against vulnerabilities such as cross-site scripting or injection. Practicing defense in depth by implementing multiple validation checks throughout the system ensures that even if one validation step is bypassed, others will still protect the system.</w:t>
      </w:r>
    </w:p>
    <w:p w14:paraId="7488457E" w14:textId="77777777" w:rsidR="00A96BC0" w:rsidRDefault="00A96BC0" w:rsidP="00A96BC0">
      <w:pPr>
        <w:pStyle w:val="ListBullet"/>
        <w:numPr>
          <w:ilvl w:val="0"/>
          <w:numId w:val="0"/>
        </w:numPr>
      </w:pPr>
    </w:p>
    <w:p w14:paraId="2ADEF8E6" w14:textId="77777777" w:rsidR="00A96BC0" w:rsidRDefault="00A96BC0" w:rsidP="00A96BC0">
      <w:pPr>
        <w:pStyle w:val="ListBullet"/>
        <w:numPr>
          <w:ilvl w:val="0"/>
          <w:numId w:val="0"/>
        </w:numPr>
      </w:pPr>
      <w:r>
        <w:t>Resource Management (STD-009-CPP): The resource management standard is supported by Principle 6: Adhere to the Principle of Least Privilege and Principle 9: Use Effective Quality Assurance Techniques. Adhering to the principle of least privilege ensures that only necessary resources are allocated and accessed, reducing the attack surface and minimizing the risk of exploitation. Effective quality assurance techniques, including regular analysis and testing of resource management practices, help prevent resource leaks and ensure system stability, supporting secure and efficient resource usage.</w:t>
      </w:r>
    </w:p>
    <w:p w14:paraId="46FF486D" w14:textId="77777777" w:rsidR="00A96BC0" w:rsidRDefault="00A96BC0" w:rsidP="00A96BC0">
      <w:pPr>
        <w:pStyle w:val="ListBullet"/>
        <w:numPr>
          <w:ilvl w:val="0"/>
          <w:numId w:val="0"/>
        </w:numPr>
      </w:pPr>
    </w:p>
    <w:p w14:paraId="3E729D92" w14:textId="65DE9A9E" w:rsidR="00381847" w:rsidRDefault="00A96BC0" w:rsidP="00A96BC0">
      <w:pPr>
        <w:pStyle w:val="ListBullet"/>
        <w:numPr>
          <w:ilvl w:val="0"/>
          <w:numId w:val="0"/>
        </w:numPr>
      </w:pPr>
      <w:r>
        <w:t xml:space="preserve">Error Logging (STD-010-CPP): The error logging standard is supported by Principle 9: Use Effective Quality Assurance Techniques and Principle 10: Adopt a Secure Coding Standard. Proper error logging is an essential </w:t>
      </w:r>
      <w:r>
        <w:lastRenderedPageBreak/>
        <w:t>part of quality assurance, as it ensures that errors are captured and analyzed to improve the security and stability of the software. Adopting a secure coding standard helps ensure that errors are logged in a way that does not expose sensitive information, thereby adhering to best practices and enhancing the overall security of the system.</w:t>
      </w:r>
    </w:p>
    <w:p w14:paraId="1D98C26E" w14:textId="77777777" w:rsidR="00A96BC0" w:rsidRDefault="00A96BC0" w:rsidP="00A96BC0">
      <w:pPr>
        <w:pStyle w:val="ListBullet"/>
        <w:numPr>
          <w:ilvl w:val="0"/>
          <w:numId w:val="0"/>
        </w:numPr>
      </w:pPr>
    </w:p>
    <w:p w14:paraId="4E13C168" w14:textId="77777777" w:rsidR="00381847" w:rsidRDefault="00E769D9">
      <w:pPr>
        <w:ind w:left="720"/>
      </w:pPr>
      <w:r>
        <w:t>The only item you must complete beyond this point is the Policy Version History table.</w:t>
      </w:r>
    </w:p>
    <w:p w14:paraId="66EF84AD" w14:textId="77777777" w:rsidR="00381847" w:rsidRDefault="00F01FFC">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8AC5591" w:rsidR="00381847" w:rsidRDefault="00F01FFC">
            <w:pPr>
              <w:cnfStyle w:val="000000100000" w:firstRow="0" w:lastRow="0" w:firstColumn="0" w:lastColumn="0" w:oddVBand="0" w:evenVBand="0" w:oddHBand="1" w:evenHBand="0" w:firstRowFirstColumn="0" w:firstRowLastColumn="0" w:lastRowFirstColumn="0" w:lastRowLastColumn="0"/>
            </w:pPr>
            <w:r>
              <w:t>07/29</w:t>
            </w:r>
            <w:r w:rsidR="006B7689">
              <w:t>/2024</w:t>
            </w:r>
          </w:p>
        </w:tc>
        <w:tc>
          <w:tcPr>
            <w:tcW w:w="3510" w:type="dxa"/>
          </w:tcPr>
          <w:p w14:paraId="480458CE" w14:textId="2D3436D3" w:rsidR="00381847" w:rsidRDefault="00F01FFC">
            <w:pPr>
              <w:cnfStyle w:val="000000100000" w:firstRow="0" w:lastRow="0" w:firstColumn="0" w:lastColumn="0" w:oddVBand="0" w:evenVBand="0" w:oddHBand="1" w:evenHBand="0" w:firstRowFirstColumn="0" w:firstRowLastColumn="0" w:lastRowFirstColumn="0" w:lastRowLastColumn="0"/>
            </w:pPr>
            <w:r>
              <w:t>Initial</w:t>
            </w:r>
            <w:r w:rsidR="009F6110">
              <w:t xml:space="preserve"> Template</w:t>
            </w:r>
          </w:p>
        </w:tc>
        <w:tc>
          <w:tcPr>
            <w:tcW w:w="1923" w:type="dxa"/>
          </w:tcPr>
          <w:p w14:paraId="69CFA642" w14:textId="0B8EC4EE" w:rsidR="00381847" w:rsidRDefault="009F6110">
            <w:pPr>
              <w:cnfStyle w:val="000000100000" w:firstRow="0" w:lastRow="0" w:firstColumn="0" w:lastColumn="0" w:oddVBand="0" w:evenVBand="0" w:oddHBand="1" w:evenHBand="0" w:firstRowFirstColumn="0" w:firstRowLastColumn="0" w:lastRowFirstColumn="0" w:lastRowLastColumn="0"/>
            </w:pPr>
            <w:r>
              <w:t>Urika Pye</w:t>
            </w:r>
          </w:p>
        </w:tc>
        <w:tc>
          <w:tcPr>
            <w:tcW w:w="2077" w:type="dxa"/>
          </w:tcPr>
          <w:p w14:paraId="5E2A207F" w14:textId="1F91EF2F" w:rsidR="00381847" w:rsidRDefault="009F6110">
            <w:pPr>
              <w:cnfStyle w:val="000000100000" w:firstRow="0" w:lastRow="0" w:firstColumn="0" w:lastColumn="0" w:oddVBand="0" w:evenVBand="0" w:oddHBand="1" w:evenHBand="0" w:firstRowFirstColumn="0" w:firstRowLastColumn="0" w:lastRowFirstColumn="0" w:lastRowLastColumn="0"/>
            </w:pPr>
            <w:r>
              <w:t>Urika Pye</w:t>
            </w:r>
          </w:p>
        </w:tc>
      </w:tr>
      <w:tr w:rsidR="009F6110"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C7AFD8F" w:rsidR="009F6110" w:rsidRDefault="009F6110" w:rsidP="009F6110">
            <w:r>
              <w:t>2</w:t>
            </w:r>
            <w:r w:rsidRPr="00CB7CF8">
              <w:t>.0</w:t>
            </w:r>
          </w:p>
        </w:tc>
        <w:tc>
          <w:tcPr>
            <w:tcW w:w="1530" w:type="dxa"/>
          </w:tcPr>
          <w:p w14:paraId="1DC436A6" w14:textId="36C39681" w:rsidR="009F6110" w:rsidRDefault="009F6110" w:rsidP="009F6110">
            <w:pPr>
              <w:cnfStyle w:val="000000000000" w:firstRow="0" w:lastRow="0" w:firstColumn="0" w:lastColumn="0" w:oddVBand="0" w:evenVBand="0" w:oddHBand="0" w:evenHBand="0" w:firstRowFirstColumn="0" w:firstRowLastColumn="0" w:lastRowFirstColumn="0" w:lastRowLastColumn="0"/>
            </w:pPr>
            <w:r w:rsidRPr="00CB7CF8">
              <w:t>08/18/2024</w:t>
            </w:r>
          </w:p>
        </w:tc>
        <w:tc>
          <w:tcPr>
            <w:tcW w:w="3510" w:type="dxa"/>
          </w:tcPr>
          <w:p w14:paraId="0B713D2C" w14:textId="0A0CDD4F" w:rsidR="009F6110" w:rsidRDefault="009F6110" w:rsidP="009F6110">
            <w:pPr>
              <w:cnfStyle w:val="000000000000" w:firstRow="0" w:lastRow="0" w:firstColumn="0" w:lastColumn="0" w:oddVBand="0" w:evenVBand="0" w:oddHBand="0" w:evenHBand="0" w:firstRowFirstColumn="0" w:firstRowLastColumn="0" w:lastRowFirstColumn="0" w:lastRowLastColumn="0"/>
            </w:pPr>
            <w:r w:rsidRPr="00CB7CF8">
              <w:t>Completed Template</w:t>
            </w:r>
          </w:p>
        </w:tc>
        <w:tc>
          <w:tcPr>
            <w:tcW w:w="1923" w:type="dxa"/>
          </w:tcPr>
          <w:p w14:paraId="124483AC" w14:textId="6068583D" w:rsidR="009F6110" w:rsidRDefault="009F6110" w:rsidP="009F6110">
            <w:pPr>
              <w:cnfStyle w:val="000000000000" w:firstRow="0" w:lastRow="0" w:firstColumn="0" w:lastColumn="0" w:oddVBand="0" w:evenVBand="0" w:oddHBand="0" w:evenHBand="0" w:firstRowFirstColumn="0" w:firstRowLastColumn="0" w:lastRowFirstColumn="0" w:lastRowLastColumn="0"/>
            </w:pPr>
            <w:r w:rsidRPr="00CB7CF8">
              <w:t>Urika Pye</w:t>
            </w:r>
          </w:p>
        </w:tc>
        <w:tc>
          <w:tcPr>
            <w:tcW w:w="2077" w:type="dxa"/>
          </w:tcPr>
          <w:p w14:paraId="697C2A49" w14:textId="1B1013BD" w:rsidR="009F6110" w:rsidRDefault="009F6110" w:rsidP="009F6110">
            <w:pPr>
              <w:cnfStyle w:val="000000000000" w:firstRow="0" w:lastRow="0" w:firstColumn="0" w:lastColumn="0" w:oddVBand="0" w:evenVBand="0" w:oddHBand="0" w:evenHBand="0" w:firstRowFirstColumn="0" w:firstRowLastColumn="0" w:lastRowFirstColumn="0" w:lastRowLastColumn="0"/>
            </w:pPr>
            <w:r w:rsidRPr="00CB7CF8">
              <w:t>Urika Pye</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FC0B4" w14:textId="77777777" w:rsidR="006F7CCE" w:rsidRDefault="006F7CCE">
      <w:r>
        <w:separator/>
      </w:r>
    </w:p>
  </w:endnote>
  <w:endnote w:type="continuationSeparator" w:id="0">
    <w:p w14:paraId="1F721155" w14:textId="77777777" w:rsidR="006F7CCE" w:rsidRDefault="006F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2E12C" w14:textId="77777777" w:rsidR="006F7CCE" w:rsidRDefault="006F7CCE">
      <w:r>
        <w:separator/>
      </w:r>
    </w:p>
  </w:footnote>
  <w:footnote w:type="continuationSeparator" w:id="0">
    <w:p w14:paraId="05902442" w14:textId="77777777" w:rsidR="006F7CCE" w:rsidRDefault="006F7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36F35"/>
    <w:rsid w:val="000816E0"/>
    <w:rsid w:val="00082607"/>
    <w:rsid w:val="0008274A"/>
    <w:rsid w:val="000B446B"/>
    <w:rsid w:val="000C3348"/>
    <w:rsid w:val="001059FE"/>
    <w:rsid w:val="00150A47"/>
    <w:rsid w:val="0016194E"/>
    <w:rsid w:val="001646BD"/>
    <w:rsid w:val="00171556"/>
    <w:rsid w:val="001778F7"/>
    <w:rsid w:val="00192176"/>
    <w:rsid w:val="001D4766"/>
    <w:rsid w:val="001E2553"/>
    <w:rsid w:val="001F7EC3"/>
    <w:rsid w:val="0020184E"/>
    <w:rsid w:val="00202CF9"/>
    <w:rsid w:val="002175A6"/>
    <w:rsid w:val="00234FC1"/>
    <w:rsid w:val="002365DA"/>
    <w:rsid w:val="002474B4"/>
    <w:rsid w:val="00255A81"/>
    <w:rsid w:val="00262966"/>
    <w:rsid w:val="002710A1"/>
    <w:rsid w:val="00280160"/>
    <w:rsid w:val="00285E46"/>
    <w:rsid w:val="002A7C97"/>
    <w:rsid w:val="002B23D7"/>
    <w:rsid w:val="002E1ACD"/>
    <w:rsid w:val="00320C24"/>
    <w:rsid w:val="00332392"/>
    <w:rsid w:val="00381847"/>
    <w:rsid w:val="003B0A5C"/>
    <w:rsid w:val="003C2366"/>
    <w:rsid w:val="003C72E7"/>
    <w:rsid w:val="003D0F4B"/>
    <w:rsid w:val="003D50FD"/>
    <w:rsid w:val="003D6F4A"/>
    <w:rsid w:val="003F2141"/>
    <w:rsid w:val="00491E90"/>
    <w:rsid w:val="004E12CE"/>
    <w:rsid w:val="0051189A"/>
    <w:rsid w:val="005420A3"/>
    <w:rsid w:val="00545FDA"/>
    <w:rsid w:val="0058533B"/>
    <w:rsid w:val="0059536C"/>
    <w:rsid w:val="005A3503"/>
    <w:rsid w:val="005B7417"/>
    <w:rsid w:val="005C0C1A"/>
    <w:rsid w:val="005C2973"/>
    <w:rsid w:val="005D780D"/>
    <w:rsid w:val="006164ED"/>
    <w:rsid w:val="006357B3"/>
    <w:rsid w:val="006B7689"/>
    <w:rsid w:val="006C4543"/>
    <w:rsid w:val="006D38A7"/>
    <w:rsid w:val="006E2F68"/>
    <w:rsid w:val="006E772D"/>
    <w:rsid w:val="006F3088"/>
    <w:rsid w:val="006F490B"/>
    <w:rsid w:val="006F7CCE"/>
    <w:rsid w:val="00726C00"/>
    <w:rsid w:val="007A7792"/>
    <w:rsid w:val="007B6642"/>
    <w:rsid w:val="007D6457"/>
    <w:rsid w:val="00833B94"/>
    <w:rsid w:val="0084515E"/>
    <w:rsid w:val="008673EA"/>
    <w:rsid w:val="00873A11"/>
    <w:rsid w:val="00895AA1"/>
    <w:rsid w:val="008A4C6C"/>
    <w:rsid w:val="008C3FC6"/>
    <w:rsid w:val="008C7DA6"/>
    <w:rsid w:val="008D5A8D"/>
    <w:rsid w:val="008E4B8C"/>
    <w:rsid w:val="00921A6F"/>
    <w:rsid w:val="00923BFF"/>
    <w:rsid w:val="00973B67"/>
    <w:rsid w:val="00982964"/>
    <w:rsid w:val="009B710E"/>
    <w:rsid w:val="009D69FA"/>
    <w:rsid w:val="009E48AB"/>
    <w:rsid w:val="009F1B64"/>
    <w:rsid w:val="009F6110"/>
    <w:rsid w:val="009F7011"/>
    <w:rsid w:val="00A04F5E"/>
    <w:rsid w:val="00A27AC9"/>
    <w:rsid w:val="00A37E25"/>
    <w:rsid w:val="00A64600"/>
    <w:rsid w:val="00A96BC0"/>
    <w:rsid w:val="00B21AEC"/>
    <w:rsid w:val="00B24429"/>
    <w:rsid w:val="00B475A1"/>
    <w:rsid w:val="00B7357F"/>
    <w:rsid w:val="00B83D35"/>
    <w:rsid w:val="00B92A44"/>
    <w:rsid w:val="00BC2B54"/>
    <w:rsid w:val="00BF4476"/>
    <w:rsid w:val="00C33487"/>
    <w:rsid w:val="00C73007"/>
    <w:rsid w:val="00C93DF7"/>
    <w:rsid w:val="00CB2327"/>
    <w:rsid w:val="00CC4BEE"/>
    <w:rsid w:val="00CD2209"/>
    <w:rsid w:val="00CE3A73"/>
    <w:rsid w:val="00CF5963"/>
    <w:rsid w:val="00D211BA"/>
    <w:rsid w:val="00D30268"/>
    <w:rsid w:val="00D35721"/>
    <w:rsid w:val="00D90A2D"/>
    <w:rsid w:val="00DC1030"/>
    <w:rsid w:val="00DD3630"/>
    <w:rsid w:val="00E170F5"/>
    <w:rsid w:val="00E17AEF"/>
    <w:rsid w:val="00E31CA4"/>
    <w:rsid w:val="00E54E9E"/>
    <w:rsid w:val="00E769D9"/>
    <w:rsid w:val="00E85477"/>
    <w:rsid w:val="00E8766E"/>
    <w:rsid w:val="00E910C0"/>
    <w:rsid w:val="00EC2C14"/>
    <w:rsid w:val="00F01FFC"/>
    <w:rsid w:val="00F03594"/>
    <w:rsid w:val="00F51FA8"/>
    <w:rsid w:val="00F72634"/>
    <w:rsid w:val="00F74D4A"/>
    <w:rsid w:val="00FF7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29356">
      <w:bodyDiv w:val="1"/>
      <w:marLeft w:val="0"/>
      <w:marRight w:val="0"/>
      <w:marTop w:val="0"/>
      <w:marBottom w:val="0"/>
      <w:divBdr>
        <w:top w:val="none" w:sz="0" w:space="0" w:color="auto"/>
        <w:left w:val="none" w:sz="0" w:space="0" w:color="auto"/>
        <w:bottom w:val="none" w:sz="0" w:space="0" w:color="auto"/>
        <w:right w:val="none" w:sz="0" w:space="0" w:color="auto"/>
      </w:divBdr>
    </w:div>
    <w:div w:id="297761940">
      <w:bodyDiv w:val="1"/>
      <w:marLeft w:val="0"/>
      <w:marRight w:val="0"/>
      <w:marTop w:val="0"/>
      <w:marBottom w:val="0"/>
      <w:divBdr>
        <w:top w:val="none" w:sz="0" w:space="0" w:color="auto"/>
        <w:left w:val="none" w:sz="0" w:space="0" w:color="auto"/>
        <w:bottom w:val="none" w:sz="0" w:space="0" w:color="auto"/>
        <w:right w:val="none" w:sz="0" w:space="0" w:color="auto"/>
      </w:divBdr>
    </w:div>
    <w:div w:id="555164806">
      <w:bodyDiv w:val="1"/>
      <w:marLeft w:val="0"/>
      <w:marRight w:val="0"/>
      <w:marTop w:val="0"/>
      <w:marBottom w:val="0"/>
      <w:divBdr>
        <w:top w:val="none" w:sz="0" w:space="0" w:color="auto"/>
        <w:left w:val="none" w:sz="0" w:space="0" w:color="auto"/>
        <w:bottom w:val="none" w:sz="0" w:space="0" w:color="auto"/>
        <w:right w:val="none" w:sz="0" w:space="0" w:color="auto"/>
      </w:divBdr>
      <w:divsChild>
        <w:div w:id="1789202888">
          <w:marLeft w:val="0"/>
          <w:marRight w:val="0"/>
          <w:marTop w:val="0"/>
          <w:marBottom w:val="0"/>
          <w:divBdr>
            <w:top w:val="none" w:sz="0" w:space="0" w:color="auto"/>
            <w:left w:val="none" w:sz="0" w:space="0" w:color="auto"/>
            <w:bottom w:val="none" w:sz="0" w:space="0" w:color="auto"/>
            <w:right w:val="none" w:sz="0" w:space="0" w:color="auto"/>
          </w:divBdr>
          <w:divsChild>
            <w:div w:id="18820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2137">
      <w:bodyDiv w:val="1"/>
      <w:marLeft w:val="0"/>
      <w:marRight w:val="0"/>
      <w:marTop w:val="0"/>
      <w:marBottom w:val="0"/>
      <w:divBdr>
        <w:top w:val="none" w:sz="0" w:space="0" w:color="auto"/>
        <w:left w:val="none" w:sz="0" w:space="0" w:color="auto"/>
        <w:bottom w:val="none" w:sz="0" w:space="0" w:color="auto"/>
        <w:right w:val="none" w:sz="0" w:space="0" w:color="auto"/>
      </w:divBdr>
      <w:divsChild>
        <w:div w:id="56980498">
          <w:marLeft w:val="0"/>
          <w:marRight w:val="0"/>
          <w:marTop w:val="0"/>
          <w:marBottom w:val="0"/>
          <w:divBdr>
            <w:top w:val="none" w:sz="0" w:space="0" w:color="auto"/>
            <w:left w:val="none" w:sz="0" w:space="0" w:color="auto"/>
            <w:bottom w:val="none" w:sz="0" w:space="0" w:color="auto"/>
            <w:right w:val="none" w:sz="0" w:space="0" w:color="auto"/>
          </w:divBdr>
          <w:divsChild>
            <w:div w:id="19215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5373</Words>
  <Characters>30629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Queen Geek</cp:lastModifiedBy>
  <cp:revision>5</cp:revision>
  <dcterms:created xsi:type="dcterms:W3CDTF">2024-08-19T03:50:00Z</dcterms:created>
  <dcterms:modified xsi:type="dcterms:W3CDTF">2024-08-19T03:52:00Z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