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江苏省A市复核报告选址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合同编号：jiangsuA001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159F5AD0"/>
    <w:rsid w:val="20711311"/>
    <w:rsid w:val="23AA27A8"/>
    <w:rsid w:val="298B7F54"/>
    <w:rsid w:val="42A13EDD"/>
    <w:rsid w:val="47915D70"/>
    <w:rsid w:val="51FC2BBF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