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14" w:rsidRPr="00DF78C1" w:rsidRDefault="004F6714">
      <w:pPr>
        <w:rPr>
          <w:rFonts w:ascii="Tahoma" w:hAnsi="Tahoma" w:cs="Tahoma"/>
        </w:rPr>
      </w:pPr>
    </w:p>
    <w:p w:rsidR="00FB1F20" w:rsidRPr="00DF78C1" w:rsidRDefault="00FB1F20">
      <w:pPr>
        <w:rPr>
          <w:rFonts w:ascii="Tahoma" w:hAnsi="Tahoma" w:cs="Tahoma"/>
        </w:rPr>
      </w:pPr>
    </w:p>
    <w:p w:rsidR="000F04F8" w:rsidRPr="00DF78C1" w:rsidRDefault="000F04F8" w:rsidP="00FB1F20">
      <w:pPr>
        <w:rPr>
          <w:rFonts w:ascii="Tahoma" w:hAnsi="Tahoma" w:cs="Tahoma"/>
          <w:b/>
          <w:u w:val="single"/>
          <w:lang w:val="en-IN"/>
        </w:rPr>
      </w:pPr>
    </w:p>
    <w:p w:rsidR="000F04F8" w:rsidRPr="00DF78C1" w:rsidRDefault="000F04F8" w:rsidP="000F04F8">
      <w:pPr>
        <w:jc w:val="center"/>
        <w:rPr>
          <w:rFonts w:ascii="Tahoma" w:hAnsi="Tahoma" w:cs="Tahoma"/>
          <w:b/>
          <w:sz w:val="32"/>
          <w:szCs w:val="32"/>
          <w:u w:val="single"/>
          <w:lang w:val="en-IN"/>
        </w:rPr>
      </w:pPr>
      <w:r w:rsidRPr="00DF78C1">
        <w:rPr>
          <w:rFonts w:ascii="Tahoma" w:hAnsi="Tahoma" w:cs="Tahoma"/>
          <w:b/>
          <w:sz w:val="32"/>
          <w:szCs w:val="32"/>
          <w:u w:val="single"/>
          <w:lang w:val="en-IN"/>
        </w:rPr>
        <w:t>CAPSTONE HEATHCARE PROJECT</w:t>
      </w:r>
    </w:p>
    <w:p w:rsidR="000F04F8" w:rsidRPr="00DF78C1" w:rsidRDefault="000F04F8" w:rsidP="00FB1F20">
      <w:pPr>
        <w:rPr>
          <w:rFonts w:ascii="Tahoma" w:hAnsi="Tahoma" w:cs="Tahoma"/>
          <w:b/>
          <w:u w:val="single"/>
          <w:lang w:val="en-IN"/>
        </w:rPr>
      </w:pPr>
    </w:p>
    <w:p w:rsidR="00FB1F20" w:rsidRPr="00DF78C1" w:rsidRDefault="00FB1F20" w:rsidP="00FB1F20">
      <w:pPr>
        <w:rPr>
          <w:rFonts w:ascii="Tahoma" w:hAnsi="Tahoma" w:cs="Tahoma"/>
          <w:b/>
          <w:u w:val="single"/>
          <w:lang w:val="en-IN"/>
        </w:rPr>
      </w:pPr>
      <w:r w:rsidRPr="00DF78C1">
        <w:rPr>
          <w:rFonts w:ascii="Tahoma" w:hAnsi="Tahoma" w:cs="Tahoma"/>
          <w:b/>
          <w:u w:val="single"/>
          <w:lang w:val="en-IN"/>
        </w:rPr>
        <w:t>Context:</w:t>
      </w:r>
    </w:p>
    <w:p w:rsidR="00FB1F20" w:rsidRPr="00DF78C1" w:rsidRDefault="00FB1F20" w:rsidP="00FB1F20">
      <w:pPr>
        <w:rPr>
          <w:rFonts w:ascii="Tahoma" w:hAnsi="Tahoma" w:cs="Tahoma"/>
          <w:lang w:val="en-IN"/>
        </w:rPr>
      </w:pPr>
    </w:p>
    <w:p w:rsidR="00FB1F20" w:rsidRPr="00DF78C1" w:rsidRDefault="00FB1F20" w:rsidP="00FB1F20">
      <w:pPr>
        <w:shd w:val="clear" w:color="auto" w:fill="FFFFFF"/>
        <w:spacing w:before="158" w:after="158"/>
        <w:textAlignment w:val="baseline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FB1F20" w:rsidRPr="00DF78C1" w:rsidRDefault="00FB1F20" w:rsidP="00FB1F20">
      <w:pPr>
        <w:rPr>
          <w:rFonts w:ascii="Tahoma" w:hAnsi="Tahoma" w:cs="Tahoma"/>
        </w:rPr>
      </w:pPr>
    </w:p>
    <w:p w:rsidR="00FB1F20" w:rsidRPr="00DF78C1" w:rsidRDefault="00FB1F20" w:rsidP="00FB1F20">
      <w:pPr>
        <w:rPr>
          <w:rFonts w:ascii="Tahoma" w:hAnsi="Tahoma" w:cs="Tahoma"/>
          <w:b/>
          <w:u w:val="single"/>
          <w:lang w:val="en-US"/>
        </w:rPr>
      </w:pPr>
      <w:r w:rsidRPr="00DF78C1">
        <w:rPr>
          <w:rFonts w:ascii="Tahoma" w:hAnsi="Tahoma" w:cs="Tahoma"/>
          <w:b/>
          <w:u w:val="single"/>
          <w:lang w:val="en-US"/>
        </w:rPr>
        <w:t>Approach:</w:t>
      </w:r>
    </w:p>
    <w:p w:rsidR="00FB1F20" w:rsidRPr="00DF78C1" w:rsidRDefault="00FB1F20" w:rsidP="00FB1F20">
      <w:pPr>
        <w:rPr>
          <w:rFonts w:ascii="Tahoma" w:hAnsi="Tahoma" w:cs="Tahoma"/>
          <w:lang w:val="en-US"/>
        </w:rPr>
      </w:pPr>
    </w:p>
    <w:p w:rsidR="00FB1F20" w:rsidRPr="00DF78C1" w:rsidRDefault="00FB1F20" w:rsidP="00FB1F20">
      <w:pPr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 xml:space="preserve">Following pointers will be helpful to structure your findings.   </w:t>
      </w:r>
    </w:p>
    <w:p w:rsidR="00FB1F20" w:rsidRPr="00DF78C1" w:rsidRDefault="00FB1F20" w:rsidP="00FB1F20">
      <w:pPr>
        <w:rPr>
          <w:rFonts w:ascii="Tahoma" w:eastAsia="Times New Roman" w:hAnsi="Tahoma" w:cs="Tahoma"/>
          <w:lang w:val="en-IN"/>
        </w:rPr>
      </w:pPr>
    </w:p>
    <w:p w:rsidR="00FB1F20" w:rsidRPr="00DF78C1" w:rsidRDefault="00FB1F20" w:rsidP="00FB1F20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Perform descriptive analysis. It is very important to understand the variables and corresponding values. We need to think through - Can minimum value of below listed columns be zero (0)? On these columns, a value of zero does not make sense and thus indicates missing value.</w:t>
      </w:r>
    </w:p>
    <w:p w:rsidR="00FB1F20" w:rsidRPr="00DF78C1" w:rsidRDefault="00FB1F20" w:rsidP="00FB1F20">
      <w:pPr>
        <w:numPr>
          <w:ilvl w:val="0"/>
          <w:numId w:val="2"/>
        </w:numPr>
        <w:spacing w:before="100" w:beforeAutospacing="1" w:after="60"/>
        <w:ind w:right="480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Glucose</w:t>
      </w:r>
    </w:p>
    <w:p w:rsidR="00FB1F20" w:rsidRPr="00DF78C1" w:rsidRDefault="00FB1F20" w:rsidP="00FB1F20">
      <w:pPr>
        <w:numPr>
          <w:ilvl w:val="0"/>
          <w:numId w:val="2"/>
        </w:numPr>
        <w:spacing w:before="100" w:beforeAutospacing="1" w:after="60"/>
        <w:ind w:right="480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BloodPressure</w:t>
      </w:r>
    </w:p>
    <w:p w:rsidR="00FB1F20" w:rsidRPr="00DF78C1" w:rsidRDefault="00FB1F20" w:rsidP="00FB1F20">
      <w:pPr>
        <w:numPr>
          <w:ilvl w:val="0"/>
          <w:numId w:val="2"/>
        </w:numPr>
        <w:spacing w:before="100" w:beforeAutospacing="1" w:after="60"/>
        <w:ind w:right="480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SkinThickness</w:t>
      </w:r>
    </w:p>
    <w:p w:rsidR="00FB1F20" w:rsidRPr="00DF78C1" w:rsidRDefault="00FB1F20" w:rsidP="00FB1F20">
      <w:pPr>
        <w:numPr>
          <w:ilvl w:val="0"/>
          <w:numId w:val="2"/>
        </w:numPr>
        <w:spacing w:before="100" w:beforeAutospacing="1" w:after="60"/>
        <w:ind w:right="480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Insulin</w:t>
      </w:r>
    </w:p>
    <w:p w:rsidR="00FB1F20" w:rsidRPr="00DF78C1" w:rsidRDefault="00FB1F20" w:rsidP="00FB1F20">
      <w:pPr>
        <w:numPr>
          <w:ilvl w:val="0"/>
          <w:numId w:val="2"/>
        </w:numPr>
        <w:spacing w:before="100" w:beforeAutospacing="1" w:after="60"/>
        <w:ind w:right="480"/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>BMI</w:t>
      </w:r>
    </w:p>
    <w:p w:rsidR="00FB1F20" w:rsidRPr="00DF78C1" w:rsidRDefault="00FB1F20" w:rsidP="00FB1F20">
      <w:pPr>
        <w:rPr>
          <w:rFonts w:ascii="Tahoma" w:eastAsia="Times New Roman" w:hAnsi="Tahoma" w:cs="Tahoma"/>
          <w:lang w:val="en-IN"/>
        </w:rPr>
      </w:pPr>
    </w:p>
    <w:p w:rsidR="00FB1F20" w:rsidRPr="00DF78C1" w:rsidRDefault="00FB1F20" w:rsidP="00FB1F20">
      <w:pPr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 xml:space="preserve">      How will you treat these values?</w:t>
      </w:r>
    </w:p>
    <w:p w:rsidR="00FB1F20" w:rsidRPr="00DF78C1" w:rsidRDefault="00FB1F20" w:rsidP="00FB1F20">
      <w:pPr>
        <w:rPr>
          <w:rFonts w:ascii="Tahoma" w:eastAsia="Times New Roman" w:hAnsi="Tahoma" w:cs="Tahoma"/>
          <w:lang w:val="en-IN"/>
        </w:rPr>
      </w:pPr>
    </w:p>
    <w:p w:rsidR="00FB1F20" w:rsidRPr="00DF78C1" w:rsidRDefault="00FB1F20" w:rsidP="00FB1F20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 xml:space="preserve">Visually explore </w:t>
      </w:r>
      <w:r w:rsidR="00D3630C" w:rsidRPr="00DF78C1">
        <w:rPr>
          <w:rFonts w:ascii="Tahoma" w:eastAsia="Times New Roman" w:hAnsi="Tahoma" w:cs="Tahoma"/>
          <w:lang w:val="en-IN"/>
        </w:rPr>
        <w:t>these variables</w:t>
      </w:r>
      <w:r w:rsidRPr="00DF78C1">
        <w:rPr>
          <w:rFonts w:ascii="Tahoma" w:eastAsia="Times New Roman" w:hAnsi="Tahoma" w:cs="Tahoma"/>
          <w:lang w:val="en-IN"/>
        </w:rPr>
        <w:t>, you may need to look for the distribution of these variables using histograms. Treat the missing values accordingly.</w:t>
      </w:r>
    </w:p>
    <w:p w:rsidR="00FB1F20" w:rsidRPr="00DF78C1" w:rsidRDefault="00FB1F20" w:rsidP="00FB1F20">
      <w:pPr>
        <w:pStyle w:val="ListParagraph"/>
        <w:rPr>
          <w:rFonts w:ascii="Tahoma" w:eastAsia="Times New Roman" w:hAnsi="Tahoma" w:cs="Tahoma"/>
          <w:lang w:val="en-IN"/>
        </w:rPr>
      </w:pPr>
    </w:p>
    <w:p w:rsidR="00FB1F20" w:rsidRPr="00DF78C1" w:rsidRDefault="00FB1F20" w:rsidP="00FB1F20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DF78C1">
        <w:rPr>
          <w:rFonts w:ascii="Tahoma" w:eastAsia="Times New Roman" w:hAnsi="Tahoma" w:cs="Tahoma"/>
          <w:lang w:val="en-IN"/>
        </w:rPr>
        <w:t xml:space="preserve"> We observe integer as well as float data-type of variables in this dataset. Create a count (frequency) plot describing the data types and the count of variables. </w:t>
      </w:r>
    </w:p>
    <w:p w:rsidR="00FB1F20" w:rsidRPr="00DF78C1" w:rsidRDefault="00FB1F20" w:rsidP="00FB1F20">
      <w:pPr>
        <w:pStyle w:val="ListParagraph"/>
        <w:rPr>
          <w:rFonts w:ascii="Tahoma" w:eastAsia="Times New Roman" w:hAnsi="Tahoma" w:cs="Tahoma"/>
          <w:lang w:val="en-IN"/>
        </w:rPr>
      </w:pPr>
    </w:p>
    <w:p w:rsidR="00FB1F20" w:rsidRPr="00DF78C1" w:rsidRDefault="00FB1F20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</w:p>
    <w:p w:rsidR="00647A05" w:rsidRPr="00D3630C" w:rsidRDefault="00276960">
      <w:pPr>
        <w:rPr>
          <w:rFonts w:ascii="Tahoma" w:hAnsi="Tahoma" w:cs="Tahoma"/>
          <w:b/>
          <w:color w:val="0070C0"/>
          <w:u w:val="single"/>
        </w:rPr>
      </w:pPr>
      <w:r w:rsidRPr="00D3630C">
        <w:rPr>
          <w:rFonts w:ascii="Tahoma" w:hAnsi="Tahoma" w:cs="Tahoma"/>
          <w:b/>
          <w:color w:val="0070C0"/>
          <w:u w:val="single"/>
        </w:rPr>
        <w:lastRenderedPageBreak/>
        <w:t xml:space="preserve">Week 1 </w:t>
      </w:r>
      <w:r w:rsidR="00CA3AE3" w:rsidRPr="00D3630C">
        <w:rPr>
          <w:rFonts w:ascii="Tahoma" w:hAnsi="Tahoma" w:cs="Tahoma"/>
          <w:b/>
          <w:color w:val="0070C0"/>
          <w:u w:val="single"/>
        </w:rPr>
        <w:t xml:space="preserve">Results </w:t>
      </w:r>
      <w:r w:rsidRPr="00D3630C">
        <w:rPr>
          <w:rFonts w:ascii="Tahoma" w:hAnsi="Tahoma" w:cs="Tahoma"/>
          <w:b/>
          <w:color w:val="0070C0"/>
          <w:u w:val="single"/>
        </w:rPr>
        <w:t xml:space="preserve">are as follows </w:t>
      </w:r>
      <w:r w:rsidR="00CA3AE3" w:rsidRPr="00D3630C">
        <w:rPr>
          <w:rFonts w:ascii="Tahoma" w:hAnsi="Tahoma" w:cs="Tahoma"/>
          <w:b/>
          <w:color w:val="0070C0"/>
          <w:u w:val="single"/>
        </w:rPr>
        <w:t>–</w:t>
      </w:r>
    </w:p>
    <w:p w:rsidR="00CA3AE3" w:rsidRPr="00DF78C1" w:rsidRDefault="00CA3AE3">
      <w:pPr>
        <w:rPr>
          <w:rFonts w:ascii="Tahoma" w:hAnsi="Tahoma" w:cs="Tahoma"/>
        </w:rPr>
      </w:pPr>
    </w:p>
    <w:p w:rsidR="00DF78C1" w:rsidRPr="00D3630C" w:rsidRDefault="00DF78C1" w:rsidP="00D3630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D3630C">
        <w:rPr>
          <w:rFonts w:ascii="Tahoma" w:hAnsi="Tahoma" w:cs="Tahoma"/>
        </w:rPr>
        <w:t>There are 768 rows and 9 columns in this dataset</w:t>
      </w:r>
    </w:p>
    <w:p w:rsidR="00DF78C1" w:rsidRPr="00DF78C1" w:rsidRDefault="00DF78C1">
      <w:pPr>
        <w:rPr>
          <w:rFonts w:ascii="Tahoma" w:hAnsi="Tahoma" w:cs="Tahoma"/>
        </w:rPr>
      </w:pP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>The dataset have nine attributes</w:t>
      </w:r>
      <w:r w:rsidR="00F16D92" w:rsidRPr="00D3630C">
        <w:rPr>
          <w:rFonts w:ascii="Tahoma" w:eastAsia="Times New Roman" w:hAnsi="Tahoma" w:cs="Tahoma"/>
          <w:lang w:val="en-US"/>
        </w:rPr>
        <w:t xml:space="preserve"> </w:t>
      </w:r>
      <w:r w:rsidRPr="00D3630C">
        <w:rPr>
          <w:rFonts w:ascii="Tahoma" w:eastAsia="Times New Roman" w:hAnsi="Tahoma" w:cs="Tahoma"/>
          <w:lang w:val="en-US"/>
        </w:rPr>
        <w:t>in which there are eight independent variables (Pregnancies</w:t>
      </w:r>
      <w:proofErr w:type="gramStart"/>
      <w:r w:rsidRPr="00D3630C">
        <w:rPr>
          <w:rFonts w:ascii="Tahoma" w:eastAsia="Times New Roman" w:hAnsi="Tahoma" w:cs="Tahoma"/>
          <w:lang w:val="en-US"/>
        </w:rPr>
        <w:t>,Glucose,Blood</w:t>
      </w:r>
      <w:r w:rsidR="00F16D92" w:rsidRPr="00D3630C">
        <w:rPr>
          <w:rFonts w:ascii="Tahoma" w:eastAsia="Times New Roman" w:hAnsi="Tahoma" w:cs="Tahoma"/>
          <w:lang w:val="en-US"/>
        </w:rPr>
        <w:t>P</w:t>
      </w:r>
      <w:r w:rsidRPr="00D3630C">
        <w:rPr>
          <w:rFonts w:ascii="Tahoma" w:eastAsia="Times New Roman" w:hAnsi="Tahoma" w:cs="Tahoma"/>
          <w:lang w:val="en-US"/>
        </w:rPr>
        <w:t>ressure,SkinThickness,Insulin,BMI,DiabetesPedigreeFunction,Age</w:t>
      </w:r>
      <w:proofErr w:type="gramEnd"/>
      <w:r w:rsidRPr="00D3630C">
        <w:rPr>
          <w:rFonts w:ascii="Tahoma" w:eastAsia="Times New Roman" w:hAnsi="Tahoma" w:cs="Tahoma"/>
          <w:lang w:val="en-US"/>
        </w:rPr>
        <w:t xml:space="preserve">) and one dependent variable (Outcome). </w:t>
      </w:r>
    </w:p>
    <w:p w:rsidR="00F16D92" w:rsidRPr="00CA3AE3" w:rsidRDefault="00F16D92" w:rsidP="00CA3AE3">
      <w:pPr>
        <w:rPr>
          <w:rFonts w:ascii="Tahoma" w:eastAsia="Times New Roman" w:hAnsi="Tahoma" w:cs="Tahoma"/>
          <w:lang w:val="en-US"/>
        </w:rPr>
      </w:pP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 xml:space="preserve">BMI and DiabetesPedigreeFunction are a float data type and </w:t>
      </w:r>
      <w:proofErr w:type="gramStart"/>
      <w:r w:rsidR="00DF78C1" w:rsidRPr="00D3630C">
        <w:rPr>
          <w:rFonts w:ascii="Tahoma" w:eastAsia="Times New Roman" w:hAnsi="Tahoma" w:cs="Tahoma"/>
          <w:lang w:val="en-US"/>
        </w:rPr>
        <w:t>rest of the</w:t>
      </w:r>
      <w:r w:rsidRPr="00D3630C">
        <w:rPr>
          <w:rFonts w:ascii="Tahoma" w:eastAsia="Times New Roman" w:hAnsi="Tahoma" w:cs="Tahoma"/>
          <w:lang w:val="en-US"/>
        </w:rPr>
        <w:t xml:space="preserve"> </w:t>
      </w:r>
      <w:r w:rsidR="00DF78C1" w:rsidRPr="00D3630C">
        <w:rPr>
          <w:rFonts w:ascii="Tahoma" w:eastAsia="Times New Roman" w:hAnsi="Tahoma" w:cs="Tahoma"/>
          <w:lang w:val="en-US"/>
        </w:rPr>
        <w:t>variables</w:t>
      </w:r>
      <w:r w:rsidRPr="00D3630C">
        <w:rPr>
          <w:rFonts w:ascii="Tahoma" w:eastAsia="Times New Roman" w:hAnsi="Tahoma" w:cs="Tahoma"/>
          <w:lang w:val="en-US"/>
        </w:rPr>
        <w:t xml:space="preserve"> are</w:t>
      </w:r>
      <w:proofErr w:type="gramEnd"/>
      <w:r w:rsidRPr="00D3630C">
        <w:rPr>
          <w:rFonts w:ascii="Tahoma" w:eastAsia="Times New Roman" w:hAnsi="Tahoma" w:cs="Tahoma"/>
          <w:lang w:val="en-US"/>
        </w:rPr>
        <w:t xml:space="preserve"> integer data type. </w:t>
      </w:r>
    </w:p>
    <w:p w:rsidR="00F16D92" w:rsidRPr="00CA3AE3" w:rsidRDefault="00F16D92" w:rsidP="00CA3AE3">
      <w:pPr>
        <w:rPr>
          <w:rFonts w:ascii="Tahoma" w:eastAsia="Times New Roman" w:hAnsi="Tahoma" w:cs="Tahoma"/>
          <w:lang w:val="en-US"/>
        </w:rPr>
      </w:pP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 xml:space="preserve">The </w:t>
      </w:r>
      <w:r w:rsidR="00DF78C1" w:rsidRPr="00D3630C">
        <w:rPr>
          <w:rFonts w:ascii="Tahoma" w:eastAsia="Times New Roman" w:hAnsi="Tahoma" w:cs="Tahoma"/>
          <w:lang w:val="en-US"/>
        </w:rPr>
        <w:t>Variables</w:t>
      </w:r>
      <w:r w:rsidRPr="00D3630C">
        <w:rPr>
          <w:rFonts w:ascii="Tahoma" w:eastAsia="Times New Roman" w:hAnsi="Tahoma" w:cs="Tahoma"/>
          <w:lang w:val="en-US"/>
        </w:rPr>
        <w:t xml:space="preserve"> </w:t>
      </w:r>
      <w:r w:rsidR="00DF78C1" w:rsidRPr="00D3630C">
        <w:rPr>
          <w:rFonts w:ascii="Tahoma" w:eastAsia="Times New Roman" w:hAnsi="Tahoma" w:cs="Tahoma"/>
          <w:lang w:val="en-US"/>
        </w:rPr>
        <w:t>have a lot of zero values which can be represented as missing values,</w:t>
      </w:r>
    </w:p>
    <w:p w:rsidR="00DF78C1" w:rsidRPr="00D3630C" w:rsidRDefault="00DF78C1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 xml:space="preserve">The missing values '0' is replaced by mean to explore the dataset. </w:t>
      </w:r>
    </w:p>
    <w:p w:rsidR="00F16D92" w:rsidRPr="00CA3AE3" w:rsidRDefault="00F16D92" w:rsidP="00CA3AE3">
      <w:pPr>
        <w:rPr>
          <w:rFonts w:ascii="Tahoma" w:eastAsia="Times New Roman" w:hAnsi="Tahoma" w:cs="Tahoma"/>
          <w:lang w:val="en-US"/>
        </w:rPr>
      </w:pPr>
    </w:p>
    <w:p w:rsidR="00DF78C1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 xml:space="preserve">The Outcome </w:t>
      </w:r>
      <w:r w:rsidR="00F16D92" w:rsidRPr="00D3630C">
        <w:rPr>
          <w:rFonts w:ascii="Tahoma" w:eastAsia="Times New Roman" w:hAnsi="Tahoma" w:cs="Tahoma"/>
          <w:lang w:val="en-US"/>
        </w:rPr>
        <w:t xml:space="preserve">variable </w:t>
      </w:r>
      <w:r w:rsidRPr="00D3630C">
        <w:rPr>
          <w:rFonts w:ascii="Tahoma" w:eastAsia="Times New Roman" w:hAnsi="Tahoma" w:cs="Tahoma"/>
          <w:lang w:val="en-US"/>
        </w:rPr>
        <w:t xml:space="preserve">shows that there are 500 </w:t>
      </w:r>
      <w:r w:rsidR="00F16D92" w:rsidRPr="00D3630C">
        <w:rPr>
          <w:rFonts w:ascii="Tahoma" w:eastAsia="Times New Roman" w:hAnsi="Tahoma" w:cs="Tahoma"/>
          <w:lang w:val="en-US"/>
        </w:rPr>
        <w:t>non-diabetic</w:t>
      </w:r>
      <w:r w:rsidRPr="00D3630C">
        <w:rPr>
          <w:rFonts w:ascii="Tahoma" w:eastAsia="Times New Roman" w:hAnsi="Tahoma" w:cs="Tahoma"/>
          <w:lang w:val="en-US"/>
        </w:rPr>
        <w:t xml:space="preserve"> people and 268 </w:t>
      </w:r>
      <w:r w:rsidR="00F16D92" w:rsidRPr="00D3630C">
        <w:rPr>
          <w:rFonts w:ascii="Tahoma" w:eastAsia="Times New Roman" w:hAnsi="Tahoma" w:cs="Tahoma"/>
          <w:lang w:val="en-US"/>
        </w:rPr>
        <w:t>d</w:t>
      </w:r>
      <w:r w:rsidRPr="00D3630C">
        <w:rPr>
          <w:rFonts w:ascii="Tahoma" w:eastAsia="Times New Roman" w:hAnsi="Tahoma" w:cs="Tahoma"/>
          <w:lang w:val="en-US"/>
        </w:rPr>
        <w:t>iabetic people.</w:t>
      </w: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>It means that 65</w:t>
      </w:r>
      <w:r w:rsidR="00DF78C1" w:rsidRPr="00D3630C">
        <w:rPr>
          <w:rFonts w:ascii="Tahoma" w:eastAsia="Times New Roman" w:hAnsi="Tahoma" w:cs="Tahoma"/>
          <w:lang w:val="en-US"/>
        </w:rPr>
        <w:t>.1</w:t>
      </w:r>
      <w:r w:rsidRPr="00D3630C">
        <w:rPr>
          <w:rFonts w:ascii="Tahoma" w:eastAsia="Times New Roman" w:hAnsi="Tahoma" w:cs="Tahoma"/>
          <w:lang w:val="en-US"/>
        </w:rPr>
        <w:t xml:space="preserve">% people are diabetic and 34.9% people are </w:t>
      </w:r>
      <w:r w:rsidR="00DF78C1" w:rsidRPr="00D3630C">
        <w:rPr>
          <w:rFonts w:ascii="Tahoma" w:eastAsia="Times New Roman" w:hAnsi="Tahoma" w:cs="Tahoma"/>
          <w:lang w:val="en-US"/>
        </w:rPr>
        <w:t>non-diabetic</w:t>
      </w:r>
      <w:r w:rsidRPr="00D3630C">
        <w:rPr>
          <w:rFonts w:ascii="Tahoma" w:eastAsia="Times New Roman" w:hAnsi="Tahoma" w:cs="Tahoma"/>
          <w:lang w:val="en-US"/>
        </w:rPr>
        <w:t xml:space="preserve">. </w:t>
      </w:r>
    </w:p>
    <w:p w:rsidR="00F16D92" w:rsidRPr="00CA3AE3" w:rsidRDefault="00F16D92" w:rsidP="00CA3AE3">
      <w:pPr>
        <w:rPr>
          <w:rFonts w:ascii="Tahoma" w:eastAsia="Times New Roman" w:hAnsi="Tahoma" w:cs="Tahoma"/>
          <w:lang w:val="en-US"/>
        </w:rPr>
      </w:pPr>
    </w:p>
    <w:p w:rsidR="00F16D92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 xml:space="preserve">The parameters Glucose, BloodPressure, BMI are normally distributed. </w:t>
      </w: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>Pregnancies</w:t>
      </w:r>
      <w:proofErr w:type="gramStart"/>
      <w:r w:rsidRPr="00D3630C">
        <w:rPr>
          <w:rFonts w:ascii="Tahoma" w:eastAsia="Times New Roman" w:hAnsi="Tahoma" w:cs="Tahoma"/>
          <w:lang w:val="en-US"/>
        </w:rPr>
        <w:t>,Insulin,Age,DiabetesPedigreeFunction</w:t>
      </w:r>
      <w:proofErr w:type="gramEnd"/>
      <w:r w:rsidRPr="00D3630C">
        <w:rPr>
          <w:rFonts w:ascii="Tahoma" w:eastAsia="Times New Roman" w:hAnsi="Tahoma" w:cs="Tahoma"/>
          <w:lang w:val="en-US"/>
        </w:rPr>
        <w:t xml:space="preserve"> are rightly skewed. </w:t>
      </w:r>
    </w:p>
    <w:p w:rsidR="00F16D92" w:rsidRPr="00CA3AE3" w:rsidRDefault="00F16D92" w:rsidP="00D3630C">
      <w:pPr>
        <w:ind w:firstLine="150"/>
        <w:rPr>
          <w:rFonts w:ascii="Tahoma" w:eastAsia="Times New Roman" w:hAnsi="Tahoma" w:cs="Tahoma"/>
          <w:lang w:val="en-US"/>
        </w:rPr>
      </w:pPr>
    </w:p>
    <w:p w:rsidR="00CA3AE3" w:rsidRPr="00D3630C" w:rsidRDefault="00CA3AE3" w:rsidP="00D3630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/>
        </w:rPr>
      </w:pPr>
      <w:r w:rsidRPr="00D3630C">
        <w:rPr>
          <w:rFonts w:ascii="Tahoma" w:eastAsia="Times New Roman" w:hAnsi="Tahoma" w:cs="Tahoma"/>
          <w:lang w:val="en-US"/>
        </w:rPr>
        <w:t>BloodPressure</w:t>
      </w:r>
      <w:proofErr w:type="gramStart"/>
      <w:r w:rsidRPr="00D3630C">
        <w:rPr>
          <w:rFonts w:ascii="Tahoma" w:eastAsia="Times New Roman" w:hAnsi="Tahoma" w:cs="Tahoma"/>
          <w:lang w:val="en-US"/>
        </w:rPr>
        <w:t>,SkinThickness,Insulin,BMI</w:t>
      </w:r>
      <w:proofErr w:type="gramEnd"/>
      <w:r w:rsidRPr="00D3630C">
        <w:rPr>
          <w:rFonts w:ascii="Tahoma" w:eastAsia="Times New Roman" w:hAnsi="Tahoma" w:cs="Tahoma"/>
          <w:lang w:val="en-US"/>
        </w:rPr>
        <w:t xml:space="preserve"> have outliers.</w:t>
      </w:r>
    </w:p>
    <w:p w:rsidR="00276960" w:rsidRDefault="00276960" w:rsidP="00CA3AE3">
      <w:pPr>
        <w:rPr>
          <w:rFonts w:ascii="Tahoma" w:eastAsia="Times New Roman" w:hAnsi="Tahoma" w:cs="Tahoma"/>
          <w:lang w:val="en-US"/>
        </w:rPr>
      </w:pPr>
    </w:p>
    <w:p w:rsidR="00276960" w:rsidRPr="00276960" w:rsidRDefault="00276960" w:rsidP="00CA3AE3">
      <w:pPr>
        <w:rPr>
          <w:rFonts w:ascii="Tahoma" w:hAnsi="Tahoma" w:cs="Tahoma"/>
          <w:i/>
        </w:rPr>
      </w:pPr>
      <w:r w:rsidRPr="00276960">
        <w:rPr>
          <w:rFonts w:ascii="Tahoma" w:eastAsia="Times New Roman" w:hAnsi="Tahoma" w:cs="Tahoma"/>
          <w:i/>
          <w:lang w:val="en-US"/>
        </w:rPr>
        <w:t>The code for the results are here -</w:t>
      </w:r>
      <w:bookmarkStart w:id="0" w:name="_GoBack"/>
      <w:bookmarkEnd w:id="0"/>
    </w:p>
    <w:p w:rsidR="00CA3AE3" w:rsidRPr="00DF78C1" w:rsidRDefault="00CA3AE3">
      <w:pPr>
        <w:rPr>
          <w:rFonts w:ascii="Tahoma" w:hAnsi="Tahoma" w:cs="Tahoma"/>
        </w:rPr>
      </w:pPr>
    </w:p>
    <w:p w:rsidR="00CA3AE3" w:rsidRPr="00DF78C1" w:rsidRDefault="00CA3AE3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0A105BE0" wp14:editId="30A15A5F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5" w:rsidRPr="00DF78C1" w:rsidRDefault="00647A05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3914B89E" wp14:editId="6AFB5186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5" w:rsidRPr="00DF78C1" w:rsidRDefault="00647A05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46737080" wp14:editId="55AFAADA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5" w:rsidRPr="00DF78C1" w:rsidRDefault="00647A05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4F3A4A8E" wp14:editId="0A4B0FDE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5" w:rsidRPr="00DF78C1" w:rsidRDefault="00647A05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7CAC68CC" wp14:editId="7D3D604D">
            <wp:extent cx="5943600" cy="2227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5" w:rsidRPr="00DF78C1" w:rsidRDefault="00647A05">
      <w:pPr>
        <w:rPr>
          <w:rFonts w:ascii="Tahoma" w:hAnsi="Tahoma" w:cs="Tahoma"/>
        </w:rPr>
      </w:pPr>
    </w:p>
    <w:p w:rsidR="00647A05" w:rsidRPr="00DF78C1" w:rsidRDefault="00DB082C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36A47677" wp14:editId="5E617CE2">
            <wp:extent cx="4496428" cy="465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0" w:rsidRPr="00DF78C1" w:rsidRDefault="001B09E0">
      <w:pPr>
        <w:rPr>
          <w:rFonts w:ascii="Tahoma" w:hAnsi="Tahoma" w:cs="Tahoma"/>
        </w:rPr>
      </w:pPr>
    </w:p>
    <w:p w:rsidR="001B09E0" w:rsidRPr="00DF78C1" w:rsidRDefault="001B09E0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5D00D925" wp14:editId="049741A1">
            <wp:extent cx="5943600" cy="2913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0" w:rsidRPr="00DF78C1" w:rsidRDefault="001B09E0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39BD6128" wp14:editId="314500B1">
            <wp:extent cx="5943600" cy="1499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0" w:rsidRPr="00DF78C1" w:rsidRDefault="001B09E0">
      <w:pPr>
        <w:rPr>
          <w:rFonts w:ascii="Tahoma" w:hAnsi="Tahoma" w:cs="Tahoma"/>
        </w:rPr>
      </w:pPr>
    </w:p>
    <w:p w:rsidR="001B09E0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3F3852E1" wp14:editId="6ED04DA3">
            <wp:extent cx="5363324" cy="320084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483F667E" wp14:editId="434BC86A">
            <wp:extent cx="5163271" cy="3096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4D545FC7" wp14:editId="38EB23E5">
            <wp:extent cx="4915586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2FCCD06C" wp14:editId="5F649CF8">
            <wp:extent cx="4906060" cy="3105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31E6B8DA" wp14:editId="7B4E461A">
            <wp:extent cx="5001323" cy="321037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04E45B85" wp14:editId="4797AB66">
            <wp:extent cx="4982271" cy="321037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lastRenderedPageBreak/>
        <w:drawing>
          <wp:inline distT="0" distB="0" distL="0" distR="0" wp14:anchorId="209736BB" wp14:editId="641B7322">
            <wp:extent cx="5287113" cy="315321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B" w:rsidRPr="00DF78C1" w:rsidRDefault="0074151B">
      <w:pPr>
        <w:rPr>
          <w:rFonts w:ascii="Tahoma" w:hAnsi="Tahoma" w:cs="Tahoma"/>
        </w:rPr>
      </w:pPr>
      <w:r w:rsidRPr="00DF78C1">
        <w:rPr>
          <w:rFonts w:ascii="Tahoma" w:hAnsi="Tahoma" w:cs="Tahoma"/>
        </w:rPr>
        <w:drawing>
          <wp:inline distT="0" distB="0" distL="0" distR="0" wp14:anchorId="0C1CB8F8" wp14:editId="44F0BEDC">
            <wp:extent cx="4953692" cy="3200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E" w:rsidRPr="00DF78C1" w:rsidRDefault="005C42DE">
      <w:pPr>
        <w:rPr>
          <w:rFonts w:ascii="Tahoma" w:hAnsi="Tahoma" w:cs="Tahoma"/>
        </w:rPr>
      </w:pPr>
    </w:p>
    <w:p w:rsidR="00647A05" w:rsidRPr="00DF78C1" w:rsidRDefault="00647A05">
      <w:pPr>
        <w:rPr>
          <w:rFonts w:ascii="Tahoma" w:hAnsi="Tahoma" w:cs="Tahoma"/>
        </w:rPr>
      </w:pPr>
    </w:p>
    <w:sectPr w:rsidR="00647A05" w:rsidRPr="00DF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01A38"/>
    <w:multiLevelType w:val="hybridMultilevel"/>
    <w:tmpl w:val="F2FEB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20"/>
    <w:rsid w:val="00034944"/>
    <w:rsid w:val="000F04F8"/>
    <w:rsid w:val="00102EDB"/>
    <w:rsid w:val="001031FC"/>
    <w:rsid w:val="0012755B"/>
    <w:rsid w:val="00127CD6"/>
    <w:rsid w:val="001720B6"/>
    <w:rsid w:val="00174934"/>
    <w:rsid w:val="001B09E0"/>
    <w:rsid w:val="001B490C"/>
    <w:rsid w:val="00202863"/>
    <w:rsid w:val="00254DB4"/>
    <w:rsid w:val="00260B40"/>
    <w:rsid w:val="00276960"/>
    <w:rsid w:val="002C1403"/>
    <w:rsid w:val="00300358"/>
    <w:rsid w:val="00315FB8"/>
    <w:rsid w:val="003603B4"/>
    <w:rsid w:val="00361E88"/>
    <w:rsid w:val="00390502"/>
    <w:rsid w:val="00400AA9"/>
    <w:rsid w:val="004446A0"/>
    <w:rsid w:val="00482398"/>
    <w:rsid w:val="004F6714"/>
    <w:rsid w:val="00526853"/>
    <w:rsid w:val="00542C10"/>
    <w:rsid w:val="00552EC0"/>
    <w:rsid w:val="00556D69"/>
    <w:rsid w:val="005958A3"/>
    <w:rsid w:val="005C42DE"/>
    <w:rsid w:val="005F7C92"/>
    <w:rsid w:val="00636BE1"/>
    <w:rsid w:val="00647A05"/>
    <w:rsid w:val="006F7D44"/>
    <w:rsid w:val="00720FE8"/>
    <w:rsid w:val="0074151B"/>
    <w:rsid w:val="00773084"/>
    <w:rsid w:val="007A1612"/>
    <w:rsid w:val="007A545E"/>
    <w:rsid w:val="007A7CCD"/>
    <w:rsid w:val="007C10CC"/>
    <w:rsid w:val="007C1599"/>
    <w:rsid w:val="007C1DE3"/>
    <w:rsid w:val="007D7A22"/>
    <w:rsid w:val="008052F5"/>
    <w:rsid w:val="00833F87"/>
    <w:rsid w:val="00883DB3"/>
    <w:rsid w:val="008A7559"/>
    <w:rsid w:val="008E0F6C"/>
    <w:rsid w:val="008E211F"/>
    <w:rsid w:val="008F209D"/>
    <w:rsid w:val="00907B01"/>
    <w:rsid w:val="00932E6D"/>
    <w:rsid w:val="0097449B"/>
    <w:rsid w:val="009775E9"/>
    <w:rsid w:val="009F340C"/>
    <w:rsid w:val="00A04EA2"/>
    <w:rsid w:val="00A15060"/>
    <w:rsid w:val="00A438C3"/>
    <w:rsid w:val="00B156E8"/>
    <w:rsid w:val="00B42E9E"/>
    <w:rsid w:val="00BC15FC"/>
    <w:rsid w:val="00C1636E"/>
    <w:rsid w:val="00C87252"/>
    <w:rsid w:val="00CA3AE3"/>
    <w:rsid w:val="00CE57E5"/>
    <w:rsid w:val="00D3630C"/>
    <w:rsid w:val="00D518A0"/>
    <w:rsid w:val="00DB082C"/>
    <w:rsid w:val="00DE1670"/>
    <w:rsid w:val="00DF78C1"/>
    <w:rsid w:val="00E007DF"/>
    <w:rsid w:val="00E261DF"/>
    <w:rsid w:val="00E87E1D"/>
    <w:rsid w:val="00E92EE8"/>
    <w:rsid w:val="00EB1A72"/>
    <w:rsid w:val="00ED40EE"/>
    <w:rsid w:val="00F032D0"/>
    <w:rsid w:val="00F16D92"/>
    <w:rsid w:val="00F22EE6"/>
    <w:rsid w:val="00F2702E"/>
    <w:rsid w:val="00F71E34"/>
    <w:rsid w:val="00F8174A"/>
    <w:rsid w:val="00FB1F2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2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0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2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0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</dc:creator>
  <cp:lastModifiedBy>Ansari</cp:lastModifiedBy>
  <cp:revision>14</cp:revision>
  <dcterms:created xsi:type="dcterms:W3CDTF">2020-02-02T01:01:00Z</dcterms:created>
  <dcterms:modified xsi:type="dcterms:W3CDTF">2020-02-02T09:07:00Z</dcterms:modified>
</cp:coreProperties>
</file>