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31B1FE73" w:rsidR="008F31B1" w:rsidRDefault="6B8B7418">
      <w:r>
        <w:t xml:space="preserve">                      </w:t>
      </w:r>
      <w:r w:rsidRPr="6B8B7418">
        <w:rPr>
          <w:rFonts w:ascii="Times New Roman" w:eastAsia="Times New Roman" w:hAnsi="Times New Roman" w:cs="Times New Roman"/>
          <w:sz w:val="36"/>
          <w:szCs w:val="36"/>
        </w:rPr>
        <w:t xml:space="preserve"> </w:t>
      </w:r>
      <w:r w:rsidRPr="6B8B7418">
        <w:rPr>
          <w:rFonts w:ascii="Times New Roman" w:eastAsia="Times New Roman" w:hAnsi="Times New Roman" w:cs="Times New Roman"/>
          <w:b/>
          <w:bCs/>
          <w:sz w:val="36"/>
          <w:szCs w:val="36"/>
        </w:rPr>
        <w:t xml:space="preserve">Network Automation as </w:t>
      </w:r>
      <w:proofErr w:type="gramStart"/>
      <w:r w:rsidRPr="6B8B7418">
        <w:rPr>
          <w:rFonts w:ascii="Times New Roman" w:eastAsia="Times New Roman" w:hAnsi="Times New Roman" w:cs="Times New Roman"/>
          <w:b/>
          <w:bCs/>
          <w:sz w:val="36"/>
          <w:szCs w:val="36"/>
        </w:rPr>
        <w:t>A</w:t>
      </w:r>
      <w:proofErr w:type="gramEnd"/>
      <w:r w:rsidRPr="6B8B7418">
        <w:rPr>
          <w:rFonts w:ascii="Times New Roman" w:eastAsia="Times New Roman" w:hAnsi="Times New Roman" w:cs="Times New Roman"/>
          <w:b/>
          <w:bCs/>
          <w:sz w:val="36"/>
          <w:szCs w:val="36"/>
        </w:rPr>
        <w:t xml:space="preserve"> Service</w:t>
      </w:r>
    </w:p>
    <w:p w14:paraId="54536AF5" w14:textId="2CDA3F78" w:rsidR="6B8B7418" w:rsidRDefault="6B8B7418" w:rsidP="6B8B7418">
      <w:pPr>
        <w:rPr>
          <w:rFonts w:ascii="Times New Roman" w:eastAsia="Times New Roman" w:hAnsi="Times New Roman" w:cs="Times New Roman"/>
          <w:sz w:val="28"/>
          <w:szCs w:val="28"/>
        </w:rPr>
      </w:pPr>
      <w:r w:rsidRPr="6B8B7418">
        <w:rPr>
          <w:rFonts w:ascii="Times New Roman" w:eastAsia="Times New Roman" w:hAnsi="Times New Roman" w:cs="Times New Roman"/>
          <w:sz w:val="28"/>
          <w:szCs w:val="28"/>
        </w:rPr>
        <w:t xml:space="preserve">Basically, Network automation is the procedure of industrialization of the composition, administration, distribution, and operations of the physical and virtual devices within a network. Consistently organize assignments and capacities are performed consequently. Utilizing a mix of equipment and programming-based arrangements, expansive associations, specialist co-ops, and undertakings can actualize organize computerization to control and oversee dull procedures and enhance arrange benefit accessibility. </w:t>
      </w:r>
    </w:p>
    <w:p w14:paraId="5F014A40" w14:textId="72221D48" w:rsidR="6B8B7418" w:rsidRDefault="6B8B7418">
      <w:r w:rsidRPr="6B8B7418">
        <w:rPr>
          <w:rFonts w:ascii="Times New Roman" w:eastAsia="Times New Roman" w:hAnsi="Times New Roman" w:cs="Times New Roman"/>
          <w:sz w:val="28"/>
          <w:szCs w:val="28"/>
        </w:rPr>
        <w:t xml:space="preserve">Today, systems are completely equipped for undertaking the accompanying assignments: </w:t>
      </w:r>
    </w:p>
    <w:p w14:paraId="7098E2EC" w14:textId="0DACAE46" w:rsidR="6B8B7418" w:rsidRDefault="6B8B7418">
      <w:r w:rsidRPr="6B8B7418">
        <w:rPr>
          <w:rFonts w:ascii="Times New Roman" w:eastAsia="Times New Roman" w:hAnsi="Times New Roman" w:cs="Times New Roman"/>
          <w:sz w:val="28"/>
          <w:szCs w:val="28"/>
        </w:rPr>
        <w:t xml:space="preserve">Finding topologies </w:t>
      </w:r>
    </w:p>
    <w:p w14:paraId="2038A160" w14:textId="4BBFC46C" w:rsidR="6B8B7418" w:rsidRDefault="6B8B7418">
      <w:r w:rsidRPr="6B8B7418">
        <w:rPr>
          <w:rFonts w:ascii="Times New Roman" w:eastAsia="Times New Roman" w:hAnsi="Times New Roman" w:cs="Times New Roman"/>
          <w:sz w:val="28"/>
          <w:szCs w:val="28"/>
        </w:rPr>
        <w:t xml:space="preserve">Overseeing transfer speed and discovering quick reroutes to execute the best </w:t>
      </w:r>
      <w:r w:rsidR="00E45B32">
        <w:rPr>
          <w:rFonts w:ascii="Times New Roman" w:eastAsia="Times New Roman" w:hAnsi="Times New Roman" w:cs="Times New Roman"/>
          <w:sz w:val="28"/>
          <w:szCs w:val="28"/>
        </w:rPr>
        <w:t xml:space="preserve">    </w:t>
      </w:r>
      <w:r w:rsidRPr="6B8B7418">
        <w:rPr>
          <w:rFonts w:ascii="Times New Roman" w:eastAsia="Times New Roman" w:hAnsi="Times New Roman" w:cs="Times New Roman"/>
          <w:sz w:val="28"/>
          <w:szCs w:val="28"/>
        </w:rPr>
        <w:t xml:space="preserve">registering ways </w:t>
      </w:r>
    </w:p>
    <w:p w14:paraId="7E1ACCEE" w14:textId="37D29FB2" w:rsidR="00E45B32" w:rsidRDefault="6B8B7418">
      <w:r w:rsidRPr="6B8B7418">
        <w:rPr>
          <w:rFonts w:ascii="Times New Roman" w:eastAsia="Times New Roman" w:hAnsi="Times New Roman" w:cs="Times New Roman"/>
          <w:sz w:val="28"/>
          <w:szCs w:val="28"/>
        </w:rPr>
        <w:t xml:space="preserve">Performing main driver investigation </w:t>
      </w:r>
    </w:p>
    <w:p w14:paraId="0E1BC6ED" w14:textId="336E8840" w:rsidR="6B8B7418" w:rsidRDefault="6B8B7418">
      <w:r w:rsidRPr="6B8B7418">
        <w:rPr>
          <w:rFonts w:ascii="Times New Roman" w:eastAsia="Times New Roman" w:hAnsi="Times New Roman" w:cs="Times New Roman"/>
          <w:sz w:val="28"/>
          <w:szCs w:val="28"/>
        </w:rPr>
        <w:t xml:space="preserve">Refreshing and introducing courses </w:t>
      </w:r>
    </w:p>
    <w:p w14:paraId="4A75556E" w14:textId="0F471B3F" w:rsidR="6B8B7418" w:rsidRDefault="6B8B7418">
      <w:r w:rsidRPr="6B8B7418">
        <w:rPr>
          <w:rFonts w:ascii="Times New Roman" w:eastAsia="Times New Roman" w:hAnsi="Times New Roman" w:cs="Times New Roman"/>
          <w:sz w:val="28"/>
          <w:szCs w:val="28"/>
        </w:rPr>
        <w:t xml:space="preserve">Setting execution benchmarks </w:t>
      </w:r>
    </w:p>
    <w:p w14:paraId="484D1B8C" w14:textId="381BBED0" w:rsidR="6B8B7418" w:rsidRDefault="6B8B7418">
      <w:r w:rsidRPr="6B8B7418">
        <w:rPr>
          <w:rFonts w:ascii="Times New Roman" w:eastAsia="Times New Roman" w:hAnsi="Times New Roman" w:cs="Times New Roman"/>
          <w:sz w:val="28"/>
          <w:szCs w:val="28"/>
        </w:rPr>
        <w:t xml:space="preserve">Refreshing programming </w:t>
      </w:r>
    </w:p>
    <w:p w14:paraId="3D646051" w14:textId="1B740316" w:rsidR="6B8B7418" w:rsidRDefault="6B8B7418">
      <w:r w:rsidRPr="6B8B7418">
        <w:rPr>
          <w:rFonts w:ascii="Times New Roman" w:eastAsia="Times New Roman" w:hAnsi="Times New Roman" w:cs="Times New Roman"/>
          <w:sz w:val="28"/>
          <w:szCs w:val="28"/>
        </w:rPr>
        <w:t xml:space="preserve">Executing security and consistence  </w:t>
      </w:r>
    </w:p>
    <w:p w14:paraId="18D74506" w14:textId="4CA72E72" w:rsidR="6B8B7418" w:rsidRDefault="6B8B7418">
      <w:r w:rsidRPr="6B8B7418">
        <w:rPr>
          <w:rFonts w:ascii="Times New Roman" w:eastAsia="Times New Roman" w:hAnsi="Times New Roman" w:cs="Times New Roman"/>
          <w:sz w:val="28"/>
          <w:szCs w:val="28"/>
        </w:rPr>
        <w:t xml:space="preserve">Cooperating, robotization and coordination rearrange arrange tasks including complex designs and gadgets' administration while giving business deftness to adjust to a consistently evolving condition. You can consider mechanization achieving repeatable undertakings without human mediation, and arrangement as the way toward hanging together a progression of these errands to achieve a procedure or work process. </w:t>
      </w:r>
    </w:p>
    <w:p w14:paraId="70EFDB0B" w14:textId="5FC54FB7" w:rsidR="6B8B7418" w:rsidRPr="00140558" w:rsidRDefault="6B8B7418" w:rsidP="6B8B7418">
      <w:r w:rsidRPr="6B8B7418">
        <w:rPr>
          <w:rFonts w:ascii="Times New Roman" w:eastAsia="Times New Roman" w:hAnsi="Times New Roman" w:cs="Times New Roman"/>
          <w:sz w:val="28"/>
          <w:szCs w:val="28"/>
        </w:rPr>
        <w:t>Driving system robotization is the quick development of system foundation required to help the exponential development of system activity produced by video, online networking, information, and applications' utilization. Also, as registering power keeps on declining in cost and virtual processing keeps on developing, organize robotization turns out to be more accessible to numerous organizations. Different sorts of system robotization can apply to neighborhood, virtualized situations, server farms, and open and private mists.</w:t>
      </w:r>
      <w:bookmarkStart w:id="0" w:name="_GoBack"/>
      <w:bookmarkEnd w:id="0"/>
    </w:p>
    <w:sectPr w:rsidR="6B8B7418" w:rsidRPr="0014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777A82"/>
    <w:rsid w:val="00140558"/>
    <w:rsid w:val="008F31B1"/>
    <w:rsid w:val="00E45B32"/>
    <w:rsid w:val="6B8B7418"/>
    <w:rsid w:val="7477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7A82"/>
  <w15:chartTrackingRefBased/>
  <w15:docId w15:val="{616BB7D4-E523-4A57-A5BF-5A1AF43B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lydecker Senchez</cp:lastModifiedBy>
  <cp:revision>3</cp:revision>
  <dcterms:created xsi:type="dcterms:W3CDTF">2018-06-28T08:46:00Z</dcterms:created>
  <dcterms:modified xsi:type="dcterms:W3CDTF">2018-06-28T09:16:00Z</dcterms:modified>
</cp:coreProperties>
</file>