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43A1" w:rsidRDefault="00E743A1" w:rsidP="00E743A1">
      <w:pPr>
        <w:pStyle w:val="Ttulo"/>
        <w:jc w:val="center"/>
        <w:rPr>
          <w:rFonts w:ascii="Arial" w:hAnsi="Arial" w:cs="Arial"/>
          <w:sz w:val="72"/>
          <w:szCs w:val="72"/>
        </w:rPr>
      </w:pPr>
    </w:p>
    <w:p w:rsidR="00E743A1" w:rsidRDefault="00E743A1" w:rsidP="00E743A1">
      <w:pPr>
        <w:pStyle w:val="Ttulo"/>
        <w:jc w:val="center"/>
        <w:rPr>
          <w:rFonts w:ascii="Arial" w:hAnsi="Arial" w:cs="Arial"/>
          <w:sz w:val="72"/>
          <w:szCs w:val="72"/>
        </w:rPr>
      </w:pPr>
    </w:p>
    <w:p w:rsidR="00E743A1" w:rsidRDefault="00E743A1" w:rsidP="00E743A1">
      <w:pPr>
        <w:pStyle w:val="Ttulo"/>
        <w:jc w:val="center"/>
        <w:rPr>
          <w:rFonts w:ascii="Arial" w:hAnsi="Arial" w:cs="Arial"/>
          <w:sz w:val="72"/>
          <w:szCs w:val="72"/>
        </w:rPr>
      </w:pPr>
    </w:p>
    <w:p w:rsidR="00E743A1" w:rsidRDefault="00E743A1" w:rsidP="00E743A1">
      <w:pPr>
        <w:pStyle w:val="Ttulo"/>
        <w:jc w:val="center"/>
        <w:rPr>
          <w:rFonts w:ascii="Arial" w:hAnsi="Arial" w:cs="Arial"/>
          <w:sz w:val="72"/>
          <w:szCs w:val="72"/>
        </w:rPr>
      </w:pPr>
    </w:p>
    <w:p w:rsidR="00E743A1" w:rsidRDefault="00E743A1" w:rsidP="00E743A1">
      <w:pPr>
        <w:pStyle w:val="Ttulo"/>
        <w:jc w:val="center"/>
        <w:rPr>
          <w:rFonts w:ascii="Arial" w:hAnsi="Arial" w:cs="Arial"/>
          <w:sz w:val="72"/>
          <w:szCs w:val="72"/>
        </w:rPr>
      </w:pPr>
    </w:p>
    <w:p w:rsidR="00A13B11" w:rsidRDefault="00E743A1" w:rsidP="00E743A1">
      <w:pPr>
        <w:pStyle w:val="Ttulo"/>
        <w:jc w:val="center"/>
        <w:rPr>
          <w:rFonts w:ascii="Arial" w:hAnsi="Arial" w:cs="Arial"/>
          <w:sz w:val="72"/>
          <w:szCs w:val="72"/>
        </w:rPr>
      </w:pPr>
      <w:r>
        <w:rPr>
          <w:rFonts w:ascii="Arial" w:hAnsi="Arial" w:cs="Arial"/>
          <w:sz w:val="72"/>
          <w:szCs w:val="72"/>
        </w:rPr>
        <w:t>DAMA INTELLIGENCE</w:t>
      </w:r>
    </w:p>
    <w:p w:rsidR="00E743A1" w:rsidRPr="00E743A1" w:rsidRDefault="00E743A1" w:rsidP="00E743A1"/>
    <w:p w:rsidR="00E743A1" w:rsidRDefault="00E743A1" w:rsidP="00E743A1"/>
    <w:p w:rsidR="00E743A1" w:rsidRDefault="00E743A1" w:rsidP="00E743A1">
      <w:pPr>
        <w:pStyle w:val="SemEspaamento"/>
        <w:jc w:val="center"/>
      </w:pPr>
    </w:p>
    <w:p w:rsidR="00E743A1" w:rsidRDefault="00E743A1" w:rsidP="00E743A1">
      <w:pPr>
        <w:pStyle w:val="SemEspaamento"/>
        <w:jc w:val="center"/>
      </w:pPr>
    </w:p>
    <w:p w:rsidR="00E743A1" w:rsidRDefault="00E743A1" w:rsidP="00E743A1">
      <w:pPr>
        <w:pStyle w:val="SemEspaamento"/>
        <w:jc w:val="center"/>
      </w:pPr>
    </w:p>
    <w:p w:rsidR="00E743A1" w:rsidRDefault="00E743A1" w:rsidP="00E743A1">
      <w:pPr>
        <w:pStyle w:val="SemEspaamento"/>
        <w:jc w:val="center"/>
      </w:pPr>
      <w:r>
        <w:t>Ana Luiza Proença Galvão</w:t>
      </w:r>
    </w:p>
    <w:p w:rsidR="00E743A1" w:rsidRDefault="00E743A1" w:rsidP="00E743A1">
      <w:pPr>
        <w:pStyle w:val="SemEspaamento"/>
        <w:jc w:val="center"/>
      </w:pPr>
      <w:r>
        <w:t>Gustavo Gomes</w:t>
      </w:r>
    </w:p>
    <w:p w:rsidR="00E743A1" w:rsidRDefault="00E743A1" w:rsidP="00E743A1">
      <w:pPr>
        <w:pStyle w:val="SemEspaamento"/>
        <w:jc w:val="center"/>
      </w:pPr>
      <w:r>
        <w:t>Ricardo Matteo</w:t>
      </w:r>
    </w:p>
    <w:p w:rsidR="00E743A1" w:rsidRPr="00E743A1" w:rsidRDefault="00E743A1" w:rsidP="00E743A1">
      <w:pPr>
        <w:pStyle w:val="SemEspaamento"/>
        <w:jc w:val="center"/>
      </w:pPr>
      <w:proofErr w:type="spellStart"/>
      <w:r>
        <w:t>Kaique</w:t>
      </w:r>
      <w:proofErr w:type="spellEnd"/>
      <w:r>
        <w:t xml:space="preserve"> Lira</w:t>
      </w:r>
    </w:p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C110D1" w:rsidRDefault="00C110D1">
      <w:r>
        <w:br w:type="page"/>
      </w:r>
    </w:p>
    <w:sdt>
      <w:sdtPr>
        <w:id w:val="181830468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C110D1" w:rsidRPr="00F13065" w:rsidRDefault="00C110D1">
          <w:pPr>
            <w:pStyle w:val="CabealhodoSumrio"/>
            <w:rPr>
              <w:rFonts w:ascii="Arial" w:hAnsi="Arial" w:cs="Arial"/>
              <w:sz w:val="36"/>
              <w:szCs w:val="36"/>
            </w:rPr>
          </w:pPr>
          <w:r w:rsidRPr="00F13065">
            <w:rPr>
              <w:rFonts w:ascii="Arial" w:hAnsi="Arial" w:cs="Arial"/>
              <w:sz w:val="36"/>
              <w:szCs w:val="36"/>
            </w:rPr>
            <w:t>Sumário</w:t>
          </w:r>
        </w:p>
        <w:p w:rsidR="00F13065" w:rsidRDefault="00C110D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9082" w:history="1">
            <w:r w:rsidR="00F13065" w:rsidRPr="000337A4">
              <w:rPr>
                <w:rStyle w:val="Hyperlink"/>
                <w:rFonts w:ascii="Arial" w:hAnsi="Arial" w:cs="Arial"/>
                <w:b/>
                <w:noProof/>
              </w:rPr>
              <w:t>BASE DO PRODUTO</w:t>
            </w:r>
            <w:r w:rsidR="00F13065">
              <w:rPr>
                <w:noProof/>
                <w:webHidden/>
              </w:rPr>
              <w:tab/>
            </w:r>
            <w:r w:rsidR="00F13065">
              <w:rPr>
                <w:noProof/>
                <w:webHidden/>
              </w:rPr>
              <w:fldChar w:fldCharType="begin"/>
            </w:r>
            <w:r w:rsidR="00F13065">
              <w:rPr>
                <w:noProof/>
                <w:webHidden/>
              </w:rPr>
              <w:instrText xml:space="preserve"> PAGEREF _Toc239409082 \h </w:instrText>
            </w:r>
            <w:r w:rsidR="00F13065">
              <w:rPr>
                <w:noProof/>
                <w:webHidden/>
              </w:rPr>
            </w:r>
            <w:r w:rsidR="00F13065">
              <w:rPr>
                <w:noProof/>
                <w:webHidden/>
              </w:rPr>
              <w:fldChar w:fldCharType="separate"/>
            </w:r>
            <w:r w:rsidR="00F13065">
              <w:rPr>
                <w:noProof/>
                <w:webHidden/>
              </w:rPr>
              <w:t>3</w:t>
            </w:r>
            <w:r w:rsidR="00F13065"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83" w:history="1">
            <w:r w:rsidRPr="000337A4">
              <w:rPr>
                <w:rStyle w:val="Hyperlink"/>
                <w:rFonts w:ascii="Arial" w:eastAsia="Times New Roman" w:hAnsi="Arial" w:cs="Arial"/>
                <w:b/>
                <w:noProof/>
              </w:rPr>
              <w:t xml:space="preserve">1. A </w:t>
            </w:r>
            <w:r w:rsidRPr="000337A4">
              <w:rPr>
                <w:rStyle w:val="Hyperlink"/>
                <w:rFonts w:ascii="Arial" w:hAnsi="Arial" w:cs="Arial"/>
                <w:b/>
                <w:noProof/>
              </w:rPr>
              <w:t>IDEIA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84" w:history="1">
            <w:r w:rsidRPr="000337A4">
              <w:rPr>
                <w:rStyle w:val="Hyperlink"/>
                <w:rFonts w:ascii="Arial" w:hAnsi="Arial" w:cs="Arial"/>
                <w:noProof/>
              </w:rPr>
              <w:t>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85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2. HIPÓTESE DE INOVAÇÃO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86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3.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87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4.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88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5.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89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6.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0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7. MVP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1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8. 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2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8.2 Épicos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3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8.3 Priorização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4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8.4 Backlog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5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8.5 Critérios de aceitação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6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9. PROPOSTA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7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10.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8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11.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099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NEGÓCIO E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0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1. Análise do Ambiente Interno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1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2. VRIO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2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3. Capacidades Dinâmicas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3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4. Análise de Macroambiente — PESTEL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4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5. Análise do Microambiente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5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6. Cinco Forças de Porter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6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7. Análise Competitiva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7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8. Grupos Estratégicos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8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9. Competitive Profile Matrix — CPM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09" w:history="1">
            <w:r w:rsidRPr="000337A4">
              <w:rPr>
                <w:rStyle w:val="Hyperlink"/>
                <w:rFonts w:ascii="Arial" w:hAnsi="Arial" w:cs="Arial"/>
                <w:noProof/>
              </w:rPr>
              <w:t>CPM — DAMA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10" w:history="1">
            <w:r w:rsidRPr="000337A4">
              <w:rPr>
                <w:rStyle w:val="Hyperlink"/>
                <w:rFonts w:ascii="Arial" w:hAnsi="Arial" w:cs="Arial"/>
                <w:b/>
                <w:noProof/>
              </w:rPr>
              <w:t>10. Diagnóstico Competitivo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11" w:history="1">
            <w:r w:rsidRPr="000337A4">
              <w:rPr>
                <w:rStyle w:val="Hyperlink"/>
                <w:rFonts w:ascii="Arial" w:hAnsi="Arial" w:cs="Arial"/>
                <w:noProof/>
              </w:rPr>
              <w:t>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12" w:history="1">
            <w:r w:rsidRPr="000337A4">
              <w:rPr>
                <w:rStyle w:val="Hyperlink"/>
                <w:rFonts w:ascii="Arial" w:hAnsi="Arial" w:cs="Arial"/>
                <w:noProof/>
              </w:rPr>
              <w:t>Ameaças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3065" w:rsidRDefault="00F1306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9409113" w:history="1">
            <w:r w:rsidRPr="000337A4">
              <w:rPr>
                <w:rStyle w:val="Hyperlink"/>
                <w:rFonts w:ascii="Arial" w:hAnsi="Arial" w:cs="Arial"/>
                <w:noProof/>
              </w:rPr>
              <w:t>Principal vantagem a construir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0D1" w:rsidRDefault="00C110D1">
          <w:r>
            <w:rPr>
              <w:b/>
              <w:bCs/>
            </w:rPr>
            <w:fldChar w:fldCharType="end"/>
          </w:r>
        </w:p>
      </w:sdtContent>
    </w:sdt>
    <w:p w:rsidR="00E743A1" w:rsidRDefault="00C110D1" w:rsidP="00E743A1">
      <w:r>
        <w:br w:type="page"/>
      </w:r>
    </w:p>
    <w:p w:rsidR="007B439F" w:rsidRPr="00D97420" w:rsidRDefault="007B439F" w:rsidP="007B439F">
      <w:pPr>
        <w:pStyle w:val="Ttulo1"/>
        <w:rPr>
          <w:rFonts w:ascii="Arial" w:eastAsia="Times New Roman" w:hAnsi="Arial" w:cs="Arial"/>
          <w:b/>
          <w:color w:val="auto"/>
        </w:rPr>
      </w:pPr>
      <w:bookmarkStart w:id="0" w:name="_Toc239409082"/>
      <w:r w:rsidRPr="00D97420">
        <w:rPr>
          <w:rFonts w:ascii="Arial" w:hAnsi="Arial" w:cs="Arial"/>
          <w:b/>
          <w:color w:val="auto"/>
        </w:rPr>
        <w:lastRenderedPageBreak/>
        <w:t>BASE DO PRODUTO</w:t>
      </w:r>
      <w:bookmarkEnd w:id="0"/>
    </w:p>
    <w:p w:rsidR="00E743A1" w:rsidRPr="007B439F" w:rsidRDefault="00E743A1" w:rsidP="00C110D1">
      <w:pPr>
        <w:pStyle w:val="Ttulo1"/>
        <w:rPr>
          <w:rFonts w:ascii="Arial" w:eastAsia="Times New Roman" w:hAnsi="Arial" w:cs="Arial"/>
          <w:b/>
          <w:color w:val="auto"/>
        </w:rPr>
      </w:pPr>
      <w:bookmarkStart w:id="1" w:name="_Toc239409083"/>
      <w:r w:rsidRPr="007B439F">
        <w:rPr>
          <w:rFonts w:ascii="Arial" w:eastAsia="Times New Roman" w:hAnsi="Arial" w:cs="Arial"/>
          <w:b/>
          <w:color w:val="auto"/>
        </w:rPr>
        <w:t xml:space="preserve">1. A </w:t>
      </w:r>
      <w:r w:rsidRPr="007B439F">
        <w:rPr>
          <w:rFonts w:ascii="Arial" w:hAnsi="Arial" w:cs="Arial"/>
          <w:b/>
          <w:color w:val="auto"/>
        </w:rPr>
        <w:t>IDEIA CENTRAL</w:t>
      </w:r>
      <w:bookmarkEnd w:id="1"/>
    </w:p>
    <w:p w:rsidR="00B51AC9" w:rsidRPr="00B51AC9" w:rsidRDefault="00B51AC9" w:rsidP="00B51AC9">
      <w:pPr>
        <w:pStyle w:val="pdq2pgselectionanchorcontainer"/>
        <w:rPr>
          <w:rFonts w:ascii="Arial" w:hAnsi="Arial" w:cs="Arial"/>
        </w:rPr>
      </w:pPr>
      <w:r w:rsidRPr="00B51AC9">
        <w:rPr>
          <w:rFonts w:ascii="Arial" w:hAnsi="Arial" w:cs="Arial"/>
        </w:rPr>
        <w:t xml:space="preserve">As empresas estão adotando cada vez mais ferramentas de Inteligência Artificial, mas ainda enfrentam dificuldades para </w:t>
      </w:r>
      <w:r w:rsidRPr="00B51AC9">
        <w:rPr>
          <w:rStyle w:val="Forte"/>
          <w:rFonts w:ascii="Arial" w:hAnsi="Arial" w:cs="Arial"/>
          <w:b w:val="0"/>
        </w:rPr>
        <w:t xml:space="preserve">medir o uso produtivo da </w:t>
      </w:r>
      <w:proofErr w:type="gramStart"/>
      <w:r w:rsidRPr="00B51AC9">
        <w:rPr>
          <w:rStyle w:val="Forte"/>
          <w:rFonts w:ascii="Arial" w:hAnsi="Arial" w:cs="Arial"/>
          <w:b w:val="0"/>
        </w:rPr>
        <w:t>IA, acompanhar</w:t>
      </w:r>
      <w:proofErr w:type="gramEnd"/>
      <w:r w:rsidRPr="00B51AC9">
        <w:rPr>
          <w:rStyle w:val="Forte"/>
          <w:rFonts w:ascii="Arial" w:hAnsi="Arial" w:cs="Arial"/>
          <w:b w:val="0"/>
        </w:rPr>
        <w:t xml:space="preserve"> o desempenho dos colaboradores e equilibrar autonomia com segurança da informação</w:t>
      </w:r>
      <w:r w:rsidRPr="00B51AC9">
        <w:rPr>
          <w:rFonts w:ascii="Arial" w:hAnsi="Arial" w:cs="Arial"/>
          <w:b/>
        </w:rPr>
        <w:t>.</w:t>
      </w:r>
    </w:p>
    <w:p w:rsidR="00B51AC9" w:rsidRPr="00B51AC9" w:rsidRDefault="00B51AC9" w:rsidP="00B51AC9">
      <w:pPr>
        <w:pStyle w:val="NormalWeb"/>
        <w:rPr>
          <w:rFonts w:ascii="Arial" w:hAnsi="Arial" w:cs="Arial"/>
        </w:rPr>
      </w:pPr>
      <w:r w:rsidRPr="00B51AC9">
        <w:rPr>
          <w:rFonts w:ascii="Arial" w:hAnsi="Arial" w:cs="Arial"/>
        </w:rPr>
        <w:t>Ao mesmo tempo, o acesso às ferramentas de IA costuma ser limitado por políticas de segurança, fazendo com que a IA seja vista como uma ferramenta controlada pela empresa, e não como uma competência que pode ser desenvolvida.</w:t>
      </w:r>
    </w:p>
    <w:p w:rsidR="00B51AC9" w:rsidRPr="00B51AC9" w:rsidRDefault="00B51AC9" w:rsidP="00B51AC9">
      <w:pPr>
        <w:pStyle w:val="Ttulo3"/>
        <w:rPr>
          <w:rFonts w:ascii="Arial" w:hAnsi="Arial" w:cs="Arial"/>
          <w:sz w:val="24"/>
          <w:szCs w:val="24"/>
        </w:rPr>
      </w:pPr>
      <w:bookmarkStart w:id="2" w:name="_Toc239409084"/>
      <w:r w:rsidRPr="00B51AC9">
        <w:rPr>
          <w:rFonts w:ascii="Arial" w:hAnsi="Arial" w:cs="Arial"/>
          <w:sz w:val="24"/>
          <w:szCs w:val="24"/>
        </w:rPr>
        <w:t>Solução</w:t>
      </w:r>
      <w:bookmarkEnd w:id="2"/>
    </w:p>
    <w:p w:rsidR="00B51AC9" w:rsidRPr="00B51AC9" w:rsidRDefault="00B51AC9" w:rsidP="00B51AC9">
      <w:pPr>
        <w:pStyle w:val="NormalWeb"/>
        <w:rPr>
          <w:rFonts w:ascii="Arial" w:hAnsi="Arial" w:cs="Arial"/>
          <w:b/>
        </w:rPr>
      </w:pPr>
      <w:r w:rsidRPr="00B51AC9">
        <w:rPr>
          <w:rFonts w:ascii="Arial" w:hAnsi="Arial" w:cs="Arial"/>
        </w:rPr>
        <w:t xml:space="preserve">O </w:t>
      </w:r>
      <w:r w:rsidRPr="00B51AC9">
        <w:rPr>
          <w:rStyle w:val="Forte"/>
          <w:rFonts w:ascii="Arial" w:hAnsi="Arial" w:cs="Arial"/>
          <w:b w:val="0"/>
        </w:rPr>
        <w:t>DAMA Intelligence</w:t>
      </w:r>
      <w:r w:rsidRPr="00B51AC9">
        <w:rPr>
          <w:rFonts w:ascii="Arial" w:hAnsi="Arial" w:cs="Arial"/>
        </w:rPr>
        <w:t xml:space="preserve"> propõe transformar o uso produtivo da Inteligência Artificial em um sistema mensurável de </w:t>
      </w:r>
      <w:r w:rsidRPr="00B51AC9">
        <w:rPr>
          <w:rStyle w:val="Forte"/>
          <w:rFonts w:ascii="Arial" w:hAnsi="Arial" w:cs="Arial"/>
          <w:b w:val="0"/>
        </w:rPr>
        <w:t>desempenho, evolução e conquista de autonomia</w:t>
      </w:r>
      <w:r w:rsidRPr="00B51AC9">
        <w:rPr>
          <w:rFonts w:ascii="Arial" w:hAnsi="Arial" w:cs="Arial"/>
          <w:b/>
        </w:rPr>
        <w:t>.</w:t>
      </w:r>
    </w:p>
    <w:p w:rsidR="00B51AC9" w:rsidRPr="00B51AC9" w:rsidRDefault="00B51AC9" w:rsidP="00B51AC9">
      <w:pPr>
        <w:pStyle w:val="NormalWeb"/>
        <w:rPr>
          <w:rFonts w:ascii="Arial" w:hAnsi="Arial" w:cs="Arial"/>
        </w:rPr>
      </w:pPr>
      <w:r w:rsidRPr="00B51AC9">
        <w:rPr>
          <w:rFonts w:ascii="Arial" w:hAnsi="Arial" w:cs="Arial"/>
        </w:rPr>
        <w:t xml:space="preserve">A plataforma acompanha indicadores de desempenho e produtividade, atribui </w:t>
      </w:r>
      <w:r w:rsidRPr="00B51AC9">
        <w:rPr>
          <w:rStyle w:val="Forte"/>
          <w:rFonts w:ascii="Arial" w:hAnsi="Arial" w:cs="Arial"/>
          <w:b w:val="0"/>
        </w:rPr>
        <w:t xml:space="preserve">AI </w:t>
      </w:r>
      <w:proofErr w:type="spellStart"/>
      <w:r w:rsidRPr="00B51AC9">
        <w:rPr>
          <w:rStyle w:val="Forte"/>
          <w:rFonts w:ascii="Arial" w:hAnsi="Arial" w:cs="Arial"/>
          <w:b w:val="0"/>
        </w:rPr>
        <w:t>Credits</w:t>
      </w:r>
      <w:proofErr w:type="spellEnd"/>
      <w:r w:rsidRPr="00B51AC9">
        <w:rPr>
          <w:rFonts w:ascii="Arial" w:hAnsi="Arial" w:cs="Arial"/>
        </w:rPr>
        <w:t xml:space="preserve"> conforme o colaborador demonstra produtividade e fluência no uso da IA e permite que esses créditos sejam utilizados para conquistar </w:t>
      </w:r>
      <w:r w:rsidRPr="00B51AC9">
        <w:rPr>
          <w:rStyle w:val="Forte"/>
          <w:rFonts w:ascii="Arial" w:hAnsi="Arial" w:cs="Arial"/>
          <w:b w:val="0"/>
        </w:rPr>
        <w:t>níveis maiores de acesso e autonomia</w:t>
      </w:r>
      <w:r w:rsidRPr="00B51AC9">
        <w:rPr>
          <w:rFonts w:ascii="Arial" w:hAnsi="Arial" w:cs="Arial"/>
        </w:rPr>
        <w:t xml:space="preserve"> dentro do ambiente corporativo.</w:t>
      </w:r>
    </w:p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E743A1" w:rsidRDefault="00E743A1" w:rsidP="00E743A1"/>
    <w:p w:rsidR="00B51AC9" w:rsidRDefault="00B51AC9" w:rsidP="00E743A1"/>
    <w:p w:rsidR="00E743A1" w:rsidRDefault="00E743A1" w:rsidP="00E743A1"/>
    <w:p w:rsidR="000F24D8" w:rsidRDefault="000F24D8" w:rsidP="00F13065">
      <w:pPr>
        <w:rPr>
          <w:rFonts w:ascii="Arial" w:hAnsi="Arial" w:cs="Arial"/>
          <w:b/>
        </w:rPr>
      </w:pPr>
    </w:p>
    <w:p w:rsidR="00E743A1" w:rsidRPr="002F6B1D" w:rsidRDefault="00E743A1" w:rsidP="002F6B1D">
      <w:pPr>
        <w:pStyle w:val="Ttulo1"/>
        <w:rPr>
          <w:rFonts w:ascii="Arial" w:hAnsi="Arial" w:cs="Arial"/>
          <w:b/>
          <w:color w:val="auto"/>
        </w:rPr>
      </w:pPr>
      <w:bookmarkStart w:id="3" w:name="_Toc239409085"/>
      <w:r w:rsidRPr="007B439F">
        <w:rPr>
          <w:rFonts w:ascii="Arial" w:hAnsi="Arial" w:cs="Arial"/>
          <w:b/>
          <w:color w:val="auto"/>
        </w:rPr>
        <w:lastRenderedPageBreak/>
        <w:t>2. HIPÓTESE DE INOVAÇÃO</w:t>
      </w:r>
      <w:bookmarkEnd w:id="3"/>
    </w:p>
    <w:p w:rsidR="00B51AC9" w:rsidRPr="00B51AC9" w:rsidRDefault="00B51AC9" w:rsidP="00B51AC9">
      <w:pPr>
        <w:pStyle w:val="pdq2pgselectionanchorcontainer"/>
        <w:rPr>
          <w:rFonts w:ascii="Arial" w:hAnsi="Arial" w:cs="Arial"/>
          <w:b/>
        </w:rPr>
      </w:pPr>
      <w:r w:rsidRPr="00B51AC9">
        <w:rPr>
          <w:rStyle w:val="Forte"/>
          <w:rFonts w:ascii="Arial" w:hAnsi="Arial" w:cs="Arial"/>
          <w:b w:val="0"/>
        </w:rPr>
        <w:t xml:space="preserve">Se o DAMA Intelligence transformar a produtividade e a fluência em Inteligência Artificial dos colaboradores em uma moeda digital os AI </w:t>
      </w:r>
      <w:proofErr w:type="spellStart"/>
      <w:r w:rsidRPr="00B51AC9">
        <w:rPr>
          <w:rStyle w:val="Forte"/>
          <w:rFonts w:ascii="Arial" w:hAnsi="Arial" w:cs="Arial"/>
          <w:b w:val="0"/>
        </w:rPr>
        <w:t>Credits</w:t>
      </w:r>
      <w:proofErr w:type="spellEnd"/>
      <w:r w:rsidRPr="00B51AC9">
        <w:rPr>
          <w:rStyle w:val="Forte"/>
          <w:rFonts w:ascii="Arial" w:hAnsi="Arial" w:cs="Arial"/>
          <w:b w:val="0"/>
        </w:rPr>
        <w:t>, então será possível criar um novo modelo de gestão no qual o desempenho gera benefícios reais de acesso, autonomia e status dentro do ambiente corporativo, fazendo com que a segurança deixe de ser percebida apenas como uma barreira e passe a funcionar como um incentivo à evolução profissional.</w:t>
      </w:r>
    </w:p>
    <w:p w:rsidR="00B51AC9" w:rsidRPr="00B51AC9" w:rsidRDefault="00B51AC9" w:rsidP="00B51AC9">
      <w:pPr>
        <w:pStyle w:val="NormalWeb"/>
        <w:rPr>
          <w:rFonts w:ascii="Arial" w:hAnsi="Arial" w:cs="Arial"/>
        </w:rPr>
      </w:pPr>
      <w:r w:rsidRPr="00B51AC9">
        <w:rPr>
          <w:rFonts w:ascii="Arial" w:hAnsi="Arial" w:cs="Arial"/>
        </w:rPr>
        <w:t xml:space="preserve">Na prática, o colaborador </w:t>
      </w:r>
      <w:r w:rsidRPr="00B51AC9">
        <w:rPr>
          <w:rStyle w:val="Forte"/>
          <w:rFonts w:ascii="Arial" w:hAnsi="Arial" w:cs="Arial"/>
          <w:b w:val="0"/>
        </w:rPr>
        <w:t>não recebe simplesmente mais acesso à IA</w:t>
      </w:r>
      <w:r w:rsidRPr="00B51AC9">
        <w:rPr>
          <w:rFonts w:ascii="Arial" w:hAnsi="Arial" w:cs="Arial"/>
        </w:rPr>
        <w:t xml:space="preserve">. Ele </w:t>
      </w:r>
      <w:r w:rsidRPr="00B51AC9">
        <w:rPr>
          <w:rStyle w:val="Forte"/>
          <w:rFonts w:ascii="Arial" w:hAnsi="Arial" w:cs="Arial"/>
          <w:b w:val="0"/>
        </w:rPr>
        <w:t>conquista esse acesso</w:t>
      </w:r>
      <w:r w:rsidRPr="00B51AC9">
        <w:rPr>
          <w:rFonts w:ascii="Arial" w:hAnsi="Arial" w:cs="Arial"/>
        </w:rPr>
        <w:t xml:space="preserve"> por meio de comportamentos e resultados mensuráveis.</w:t>
      </w:r>
    </w:p>
    <w:p w:rsidR="00B51AC9" w:rsidRPr="00B51AC9" w:rsidRDefault="00B51AC9" w:rsidP="00B51AC9">
      <w:pPr>
        <w:pStyle w:val="NormalWeb"/>
        <w:rPr>
          <w:rFonts w:ascii="Arial" w:hAnsi="Arial" w:cs="Arial"/>
          <w:b/>
        </w:rPr>
      </w:pPr>
      <w:r w:rsidRPr="00B51AC9">
        <w:rPr>
          <w:rFonts w:ascii="Arial" w:hAnsi="Arial" w:cs="Arial"/>
        </w:rPr>
        <w:t xml:space="preserve">Quanto mais o colaborador demonstra </w:t>
      </w:r>
      <w:r w:rsidRPr="00B51AC9">
        <w:rPr>
          <w:rStyle w:val="Forte"/>
          <w:rFonts w:ascii="Arial" w:hAnsi="Arial" w:cs="Arial"/>
          <w:b w:val="0"/>
        </w:rPr>
        <w:t>uso produtivo de IA, cumprimento de metas, evolução de desempenho e fluência no uso das ferramentas</w:t>
      </w:r>
      <w:r w:rsidRPr="00B51AC9">
        <w:rPr>
          <w:rFonts w:ascii="Arial" w:hAnsi="Arial" w:cs="Arial"/>
        </w:rPr>
        <w:t xml:space="preserve">, mais AI </w:t>
      </w:r>
      <w:proofErr w:type="spellStart"/>
      <w:r w:rsidRPr="00B51AC9">
        <w:rPr>
          <w:rFonts w:ascii="Arial" w:hAnsi="Arial" w:cs="Arial"/>
        </w:rPr>
        <w:t>Credits</w:t>
      </w:r>
      <w:proofErr w:type="spellEnd"/>
      <w:r w:rsidRPr="00B51AC9">
        <w:rPr>
          <w:rFonts w:ascii="Arial" w:hAnsi="Arial" w:cs="Arial"/>
        </w:rPr>
        <w:t xml:space="preserve"> acumula. Esses créditos podem ser utilizados para desbloquear </w:t>
      </w:r>
      <w:r w:rsidRPr="00B51AC9">
        <w:rPr>
          <w:rStyle w:val="Forte"/>
          <w:rFonts w:ascii="Arial" w:hAnsi="Arial" w:cs="Arial"/>
          <w:b w:val="0"/>
        </w:rPr>
        <w:t>períodos de acesso privilegiado a um ambiente corporativo de IA com políticas de DLP diferenciadas e controladas</w:t>
      </w:r>
      <w:r w:rsidRPr="00B51AC9">
        <w:rPr>
          <w:rFonts w:ascii="Arial" w:hAnsi="Arial" w:cs="Arial"/>
          <w:b/>
        </w:rPr>
        <w:t>.</w:t>
      </w:r>
    </w:p>
    <w:p w:rsidR="00B51AC9" w:rsidRPr="00B51AC9" w:rsidRDefault="00B51AC9" w:rsidP="00B51AC9">
      <w:pPr>
        <w:pStyle w:val="NormalWeb"/>
        <w:rPr>
          <w:rFonts w:ascii="Arial" w:hAnsi="Arial" w:cs="Arial"/>
        </w:rPr>
      </w:pPr>
      <w:r w:rsidRPr="00B51AC9">
        <w:rPr>
          <w:rStyle w:val="Forte"/>
          <w:rFonts w:ascii="Arial" w:hAnsi="Arial" w:cs="Arial"/>
        </w:rPr>
        <w:t xml:space="preserve">Produtividade → AI </w:t>
      </w:r>
      <w:proofErr w:type="spellStart"/>
      <w:r w:rsidRPr="00B51AC9">
        <w:rPr>
          <w:rStyle w:val="Forte"/>
          <w:rFonts w:ascii="Arial" w:hAnsi="Arial" w:cs="Arial"/>
        </w:rPr>
        <w:t>Credits</w:t>
      </w:r>
      <w:proofErr w:type="spellEnd"/>
      <w:r w:rsidRPr="00B51AC9">
        <w:rPr>
          <w:rStyle w:val="Forte"/>
          <w:rFonts w:ascii="Arial" w:hAnsi="Arial" w:cs="Arial"/>
        </w:rPr>
        <w:t xml:space="preserve"> → Acesso privilegiado → Maior capacidade de utilização da IA → Mais produtividade</w:t>
      </w:r>
    </w:p>
    <w:p w:rsidR="00B51AC9" w:rsidRPr="00B51AC9" w:rsidRDefault="00B51AC9" w:rsidP="00B51AC9">
      <w:pPr>
        <w:pStyle w:val="NormalWeb"/>
        <w:rPr>
          <w:rFonts w:ascii="Arial" w:hAnsi="Arial" w:cs="Arial"/>
        </w:rPr>
      </w:pPr>
      <w:r w:rsidRPr="00B51AC9">
        <w:rPr>
          <w:rStyle w:val="Forte"/>
          <w:rFonts w:ascii="Arial" w:hAnsi="Arial" w:cs="Arial"/>
        </w:rPr>
        <w:t>Em vez de a empresa controlar igualmente o acesso à IA para todos, ela cria um sistema em que maior autonomia digital é conquistada conforme o colaborador demonstra maturidade, produtividade e fluência em IA.</w:t>
      </w:r>
    </w:p>
    <w:p w:rsidR="00B51AC9" w:rsidRPr="00B51AC9" w:rsidRDefault="00B51AC9" w:rsidP="00B51AC9">
      <w:pPr>
        <w:pStyle w:val="NormalWeb"/>
        <w:rPr>
          <w:rFonts w:ascii="Arial" w:hAnsi="Arial" w:cs="Arial"/>
          <w:b/>
        </w:rPr>
      </w:pPr>
      <w:r w:rsidRPr="00B51AC9">
        <w:rPr>
          <w:rStyle w:val="Forte"/>
          <w:rFonts w:ascii="Arial" w:hAnsi="Arial" w:cs="Arial"/>
          <w:b w:val="0"/>
        </w:rPr>
        <w:t>No DAMA, inteligência artificial deixa de ser apenas uma ferramenta de trabalho e passa a ser uma moeda de desenvolvimento: quanto mais valor o colaborador gera com IA, maior é sua autonomia para utilizá-la.</w:t>
      </w:r>
    </w:p>
    <w:p w:rsidR="00E743A1" w:rsidRPr="00B51AC9" w:rsidRDefault="00E743A1" w:rsidP="00E743A1">
      <w:pPr>
        <w:rPr>
          <w:rFonts w:ascii="Arial" w:hAnsi="Arial" w:cs="Arial"/>
          <w:sz w:val="24"/>
          <w:szCs w:val="24"/>
        </w:rPr>
      </w:pPr>
    </w:p>
    <w:p w:rsidR="00D7741B" w:rsidRDefault="00D7741B" w:rsidP="00E743A1"/>
    <w:p w:rsidR="00D7741B" w:rsidRDefault="00D7741B" w:rsidP="00E743A1"/>
    <w:p w:rsidR="00B51AC9" w:rsidRDefault="00B51AC9" w:rsidP="00E743A1"/>
    <w:p w:rsidR="00B51AC9" w:rsidRDefault="00B51AC9" w:rsidP="00E743A1"/>
    <w:p w:rsidR="00B51AC9" w:rsidRDefault="00B51AC9" w:rsidP="00E743A1"/>
    <w:p w:rsidR="00B51AC9" w:rsidRDefault="00B51AC9" w:rsidP="00E743A1"/>
    <w:p w:rsidR="00B51AC9" w:rsidRDefault="00B51AC9" w:rsidP="00E743A1"/>
    <w:p w:rsidR="00B51AC9" w:rsidRDefault="00B51AC9" w:rsidP="00E743A1"/>
    <w:p w:rsidR="00B51AC9" w:rsidRDefault="00B51AC9" w:rsidP="00E743A1"/>
    <w:p w:rsidR="00D7741B" w:rsidRDefault="00D7741B" w:rsidP="00E743A1"/>
    <w:p w:rsidR="00D7741B" w:rsidRPr="007B439F" w:rsidRDefault="00D7741B" w:rsidP="00F941AD">
      <w:pPr>
        <w:pStyle w:val="Ttulo1"/>
        <w:rPr>
          <w:rFonts w:ascii="Arial" w:hAnsi="Arial" w:cs="Arial"/>
          <w:b/>
          <w:color w:val="auto"/>
        </w:rPr>
      </w:pPr>
      <w:bookmarkStart w:id="4" w:name="_Toc239409086"/>
      <w:r w:rsidRPr="007B439F">
        <w:rPr>
          <w:rFonts w:ascii="Arial" w:hAnsi="Arial" w:cs="Arial"/>
          <w:b/>
          <w:color w:val="auto"/>
        </w:rPr>
        <w:lastRenderedPageBreak/>
        <w:t>3. PERSONAS</w:t>
      </w:r>
      <w:bookmarkStart w:id="5" w:name="_GoBack"/>
      <w:bookmarkEnd w:id="4"/>
      <w:bookmarkEnd w:id="5"/>
    </w:p>
    <w:p w:rsidR="00D7741B" w:rsidRPr="00C71B23" w:rsidRDefault="00D7741B" w:rsidP="00C71B23">
      <w:pPr>
        <w:rPr>
          <w:rFonts w:ascii="Arial" w:hAnsi="Arial" w:cs="Arial"/>
          <w:b/>
          <w:sz w:val="24"/>
          <w:szCs w:val="24"/>
        </w:rPr>
      </w:pPr>
      <w:r w:rsidRPr="00C71B23">
        <w:rPr>
          <w:rFonts w:ascii="Arial" w:hAnsi="Arial" w:cs="Arial"/>
          <w:b/>
          <w:sz w:val="24"/>
          <w:szCs w:val="24"/>
        </w:rPr>
        <w:t>Persona 1 — Gestora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Nome:</w:t>
      </w:r>
      <w:r w:rsidRPr="00D7741B">
        <w:rPr>
          <w:rFonts w:ascii="Arial" w:hAnsi="Arial" w:cs="Arial"/>
        </w:rPr>
        <w:t xml:space="preserve"> Mariana, 38 anos</w:t>
      </w:r>
      <w:r w:rsidRPr="00D7741B">
        <w:rPr>
          <w:rFonts w:ascii="Arial" w:hAnsi="Arial" w:cs="Arial"/>
        </w:rPr>
        <w:br/>
      </w:r>
      <w:r w:rsidRPr="00D7741B">
        <w:rPr>
          <w:rStyle w:val="Forte"/>
          <w:rFonts w:ascii="Arial" w:hAnsi="Arial" w:cs="Arial"/>
          <w:b w:val="0"/>
        </w:rPr>
        <w:t>Cargo:</w:t>
      </w:r>
      <w:r w:rsidRPr="00D7741B">
        <w:rPr>
          <w:rFonts w:ascii="Arial" w:hAnsi="Arial" w:cs="Arial"/>
        </w:rPr>
        <w:t xml:space="preserve"> Gerente de Pessoas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Fonts w:ascii="Arial" w:hAnsi="Arial" w:cs="Arial"/>
        </w:rPr>
        <w:t>Quer entender:</w:t>
      </w:r>
    </w:p>
    <w:p w:rsidR="00D7741B" w:rsidRPr="00D7741B" w:rsidRDefault="00D7741B" w:rsidP="0003469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D7741B">
        <w:rPr>
          <w:rFonts w:ascii="Arial" w:hAnsi="Arial" w:cs="Arial"/>
          <w:sz w:val="24"/>
          <w:szCs w:val="24"/>
        </w:rPr>
        <w:t xml:space="preserve">quem está performando bem; </w:t>
      </w:r>
    </w:p>
    <w:p w:rsidR="00D7741B" w:rsidRPr="00D7741B" w:rsidRDefault="00D7741B" w:rsidP="0003469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D7741B">
        <w:rPr>
          <w:rFonts w:ascii="Arial" w:hAnsi="Arial" w:cs="Arial"/>
          <w:sz w:val="24"/>
          <w:szCs w:val="24"/>
        </w:rPr>
        <w:t xml:space="preserve">quais equipes precisam de atenção; </w:t>
      </w:r>
    </w:p>
    <w:p w:rsidR="00D7741B" w:rsidRPr="00D7741B" w:rsidRDefault="00D7741B" w:rsidP="0003469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D7741B">
        <w:rPr>
          <w:rFonts w:ascii="Arial" w:hAnsi="Arial" w:cs="Arial"/>
          <w:sz w:val="24"/>
          <w:szCs w:val="24"/>
        </w:rPr>
        <w:t xml:space="preserve">como está o engajamento; </w:t>
      </w:r>
    </w:p>
    <w:p w:rsidR="00D7741B" w:rsidRPr="00D7741B" w:rsidRDefault="00D7741B" w:rsidP="0003469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D7741B">
        <w:rPr>
          <w:rFonts w:ascii="Arial" w:hAnsi="Arial" w:cs="Arial"/>
          <w:sz w:val="24"/>
          <w:szCs w:val="24"/>
        </w:rPr>
        <w:t xml:space="preserve">se as metas estão sendo cumpridas. 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Dor:</w:t>
      </w:r>
      <w:r w:rsidRPr="00D7741B">
        <w:rPr>
          <w:rFonts w:ascii="Arial" w:hAnsi="Arial" w:cs="Arial"/>
        </w:rPr>
        <w:t xml:space="preserve"> recebe informações fragmentadas e tem dificuldade para acompanhar a evolução da equipe.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O que ela quer do DAMA:</w:t>
      </w:r>
      <w:r w:rsidRPr="00D7741B">
        <w:rPr>
          <w:rFonts w:ascii="Arial" w:hAnsi="Arial" w:cs="Arial"/>
        </w:rPr>
        <w:t xml:space="preserve"> dashboard simples e indicadores.</w:t>
      </w:r>
    </w:p>
    <w:p w:rsidR="00D7741B" w:rsidRPr="00C71B23" w:rsidRDefault="00D7741B" w:rsidP="00C71B23">
      <w:pPr>
        <w:rPr>
          <w:rFonts w:ascii="Arial" w:hAnsi="Arial" w:cs="Arial"/>
          <w:b/>
          <w:sz w:val="24"/>
          <w:szCs w:val="24"/>
        </w:rPr>
      </w:pPr>
      <w:r w:rsidRPr="00C71B23">
        <w:rPr>
          <w:rFonts w:ascii="Arial" w:hAnsi="Arial" w:cs="Arial"/>
          <w:b/>
          <w:sz w:val="24"/>
          <w:szCs w:val="24"/>
        </w:rPr>
        <w:t>Persona 2 — Colaborador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Nome:</w:t>
      </w:r>
      <w:r w:rsidRPr="00D7741B">
        <w:rPr>
          <w:rFonts w:ascii="Arial" w:hAnsi="Arial" w:cs="Arial"/>
        </w:rPr>
        <w:t xml:space="preserve"> Lucas, 26 anos</w:t>
      </w:r>
      <w:r w:rsidRPr="00D7741B">
        <w:rPr>
          <w:rFonts w:ascii="Arial" w:hAnsi="Arial" w:cs="Arial"/>
        </w:rPr>
        <w:br/>
      </w:r>
      <w:r w:rsidRPr="00D7741B">
        <w:rPr>
          <w:rStyle w:val="Forte"/>
          <w:rFonts w:ascii="Arial" w:hAnsi="Arial" w:cs="Arial"/>
          <w:b w:val="0"/>
        </w:rPr>
        <w:t>Cargo:</w:t>
      </w:r>
      <w:r w:rsidRPr="00D7741B">
        <w:rPr>
          <w:rFonts w:ascii="Arial" w:hAnsi="Arial" w:cs="Arial"/>
        </w:rPr>
        <w:t xml:space="preserve"> Analista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Fonts w:ascii="Arial" w:hAnsi="Arial" w:cs="Arial"/>
        </w:rPr>
        <w:t>Quer:</w:t>
      </w:r>
    </w:p>
    <w:p w:rsidR="00D7741B" w:rsidRPr="00311634" w:rsidRDefault="00D7741B" w:rsidP="0003469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D7741B">
        <w:rPr>
          <w:rFonts w:ascii="Arial" w:hAnsi="Arial" w:cs="Arial"/>
          <w:sz w:val="24"/>
          <w:szCs w:val="24"/>
        </w:rPr>
        <w:t xml:space="preserve">saber como está seu desempenho; </w:t>
      </w:r>
    </w:p>
    <w:p w:rsidR="00D7741B" w:rsidRPr="00D7741B" w:rsidRDefault="00D7741B" w:rsidP="0003469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D7741B">
        <w:rPr>
          <w:rFonts w:ascii="Arial" w:hAnsi="Arial" w:cs="Arial"/>
          <w:sz w:val="24"/>
          <w:szCs w:val="24"/>
        </w:rPr>
        <w:t xml:space="preserve">entender suas metas; </w:t>
      </w:r>
    </w:p>
    <w:p w:rsidR="00D7741B" w:rsidRPr="00D7741B" w:rsidRDefault="00D7741B" w:rsidP="0003469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D7741B">
        <w:rPr>
          <w:rFonts w:ascii="Arial" w:hAnsi="Arial" w:cs="Arial"/>
          <w:sz w:val="24"/>
          <w:szCs w:val="24"/>
        </w:rPr>
        <w:t xml:space="preserve">visualizar sua evolução; </w:t>
      </w:r>
    </w:p>
    <w:p w:rsidR="00D7741B" w:rsidRPr="00D7741B" w:rsidRDefault="00D7741B" w:rsidP="0003469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D7741B">
        <w:rPr>
          <w:rFonts w:ascii="Arial" w:hAnsi="Arial" w:cs="Arial"/>
          <w:sz w:val="24"/>
          <w:szCs w:val="24"/>
        </w:rPr>
        <w:t xml:space="preserve">receber reconhecimento. 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Dor:</w:t>
      </w:r>
      <w:r w:rsidRPr="00D7741B">
        <w:rPr>
          <w:rFonts w:ascii="Arial" w:hAnsi="Arial" w:cs="Arial"/>
        </w:rPr>
        <w:t xml:space="preserve"> não sabe claramente como seu desempenho está sendo percebido.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O que ele quer:</w:t>
      </w:r>
      <w:r w:rsidRPr="00D7741B">
        <w:rPr>
          <w:rFonts w:ascii="Arial" w:hAnsi="Arial" w:cs="Arial"/>
        </w:rPr>
        <w:t xml:space="preserve"> perfil, pontos, ranking, metas e conquistas.</w:t>
      </w:r>
    </w:p>
    <w:p w:rsidR="00D7741B" w:rsidRPr="00C71B23" w:rsidRDefault="00D7741B" w:rsidP="00C71B23">
      <w:pPr>
        <w:rPr>
          <w:rFonts w:ascii="Arial" w:hAnsi="Arial" w:cs="Arial"/>
          <w:b/>
          <w:sz w:val="24"/>
          <w:szCs w:val="24"/>
        </w:rPr>
      </w:pPr>
      <w:r w:rsidRPr="00C71B23">
        <w:rPr>
          <w:rFonts w:ascii="Arial" w:hAnsi="Arial" w:cs="Arial"/>
          <w:b/>
          <w:sz w:val="24"/>
          <w:szCs w:val="24"/>
        </w:rPr>
        <w:t>Persona 3 — Executivo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Nome:</w:t>
      </w:r>
      <w:r w:rsidRPr="00D7741B">
        <w:rPr>
          <w:rFonts w:ascii="Arial" w:hAnsi="Arial" w:cs="Arial"/>
        </w:rPr>
        <w:t xml:space="preserve"> Ricardo, 45 anos</w:t>
      </w:r>
      <w:r w:rsidRPr="00D7741B">
        <w:rPr>
          <w:rFonts w:ascii="Arial" w:hAnsi="Arial" w:cs="Arial"/>
        </w:rPr>
        <w:br/>
      </w:r>
      <w:r w:rsidRPr="00D7741B">
        <w:rPr>
          <w:rStyle w:val="Forte"/>
          <w:rFonts w:ascii="Arial" w:hAnsi="Arial" w:cs="Arial"/>
          <w:b w:val="0"/>
        </w:rPr>
        <w:t>Cargo:</w:t>
      </w:r>
      <w:r w:rsidRPr="00D7741B">
        <w:rPr>
          <w:rFonts w:ascii="Arial" w:hAnsi="Arial" w:cs="Arial"/>
        </w:rPr>
        <w:t xml:space="preserve"> Diretor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Fonts w:ascii="Arial" w:hAnsi="Arial" w:cs="Arial"/>
        </w:rPr>
        <w:t xml:space="preserve">Quer uma visão </w:t>
      </w:r>
      <w:r w:rsidRPr="00D7741B">
        <w:rPr>
          <w:rStyle w:val="Forte"/>
          <w:rFonts w:ascii="Arial" w:hAnsi="Arial" w:cs="Arial"/>
          <w:b w:val="0"/>
        </w:rPr>
        <w:t>macro</w:t>
      </w:r>
      <w:r w:rsidRPr="00D7741B">
        <w:rPr>
          <w:rFonts w:ascii="Arial" w:hAnsi="Arial" w:cs="Arial"/>
        </w:rPr>
        <w:t xml:space="preserve"> da organização.</w:t>
      </w:r>
    </w:p>
    <w:p w:rsidR="00D7741B" w:rsidRP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Dor:</w:t>
      </w:r>
      <w:r w:rsidRPr="00D7741B">
        <w:rPr>
          <w:rFonts w:ascii="Arial" w:hAnsi="Arial" w:cs="Arial"/>
        </w:rPr>
        <w:t xml:space="preserve"> possui muitos dados, mas dificuldade para transformar esses dados em informação estratégica.</w:t>
      </w:r>
    </w:p>
    <w:p w:rsidR="00D7741B" w:rsidRDefault="00D7741B" w:rsidP="00D7741B">
      <w:pPr>
        <w:pStyle w:val="NormalWeb"/>
        <w:rPr>
          <w:rFonts w:ascii="Arial" w:hAnsi="Arial" w:cs="Arial"/>
        </w:rPr>
      </w:pPr>
      <w:r w:rsidRPr="00D7741B">
        <w:rPr>
          <w:rStyle w:val="Forte"/>
          <w:rFonts w:ascii="Arial" w:hAnsi="Arial" w:cs="Arial"/>
          <w:b w:val="0"/>
        </w:rPr>
        <w:t>O que ele quer:</w:t>
      </w:r>
      <w:r w:rsidRPr="00D7741B">
        <w:rPr>
          <w:rFonts w:ascii="Arial" w:hAnsi="Arial" w:cs="Arial"/>
        </w:rPr>
        <w:t xml:space="preserve"> indicadores gerais e evolução das equipes.</w:t>
      </w:r>
    </w:p>
    <w:p w:rsidR="00311634" w:rsidRDefault="00311634" w:rsidP="00D7741B">
      <w:pPr>
        <w:pStyle w:val="NormalWeb"/>
        <w:rPr>
          <w:rFonts w:ascii="Arial" w:hAnsi="Arial" w:cs="Arial"/>
        </w:rPr>
      </w:pPr>
    </w:p>
    <w:p w:rsidR="007B439F" w:rsidRPr="00311634" w:rsidRDefault="00D7741B" w:rsidP="00311634">
      <w:pPr>
        <w:pStyle w:val="Ttulo1"/>
        <w:rPr>
          <w:rFonts w:ascii="Arial" w:hAnsi="Arial" w:cs="Arial"/>
          <w:b/>
          <w:color w:val="auto"/>
        </w:rPr>
      </w:pPr>
      <w:bookmarkStart w:id="6" w:name="_Toc239409087"/>
      <w:r w:rsidRPr="007B439F">
        <w:rPr>
          <w:rFonts w:ascii="Arial" w:hAnsi="Arial" w:cs="Arial"/>
          <w:b/>
          <w:color w:val="auto"/>
        </w:rPr>
        <w:lastRenderedPageBreak/>
        <w:t>4. REGRAS DE NEGÓCIO</w:t>
      </w:r>
      <w:bookmarkEnd w:id="6"/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RN01 — Identificação do colaborador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Cada colaborador deve possuir uma identificação única no DAMA Intelligence.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RN02 — Perfil de acesso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Cada usuário deve possuir um perfil de acesso de acordo com sua função, como </w:t>
      </w:r>
      <w:r w:rsidRPr="00311634">
        <w:rPr>
          <w:rStyle w:val="Forte"/>
          <w:rFonts w:ascii="Arial" w:hAnsi="Arial" w:cs="Arial"/>
          <w:b w:val="0"/>
          <w:sz w:val="24"/>
          <w:szCs w:val="24"/>
        </w:rPr>
        <w:t>administrador, gestor ou colaborador</w:t>
      </w:r>
      <w:r w:rsidRPr="00311634">
        <w:rPr>
          <w:rFonts w:ascii="Arial" w:hAnsi="Arial" w:cs="Arial"/>
          <w:b/>
          <w:sz w:val="24"/>
          <w:szCs w:val="24"/>
        </w:rPr>
        <w:t>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RN03 — Associação organizacional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Cada colaborador deve estar associado a uma equipe, área ou departamento da organização.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RN04 — Registro de atividade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Toda atividade considerada para avaliação de desempenho deve estar associada a um colaborador e possuir registro de data e contexto.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RN05 — Atividade elegível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Somente atividades previamente definidas pela organização como </w:t>
      </w:r>
      <w:r w:rsidRPr="006406C1">
        <w:rPr>
          <w:rStyle w:val="Forte"/>
          <w:rFonts w:ascii="Arial" w:hAnsi="Arial" w:cs="Arial"/>
          <w:b w:val="0"/>
          <w:sz w:val="24"/>
          <w:szCs w:val="24"/>
        </w:rPr>
        <w:t>produtivas</w:t>
      </w:r>
      <w:r w:rsidRPr="00311634">
        <w:rPr>
          <w:rStyle w:val="Forte"/>
          <w:rFonts w:ascii="Arial" w:hAnsi="Arial" w:cs="Arial"/>
          <w:sz w:val="24"/>
          <w:szCs w:val="24"/>
        </w:rPr>
        <w:t xml:space="preserve"> </w:t>
      </w:r>
      <w:r w:rsidRPr="006406C1">
        <w:rPr>
          <w:rStyle w:val="Forte"/>
          <w:rFonts w:ascii="Arial" w:hAnsi="Arial" w:cs="Arial"/>
          <w:b w:val="0"/>
          <w:sz w:val="24"/>
          <w:szCs w:val="24"/>
        </w:rPr>
        <w:t>e</w:t>
      </w:r>
      <w:r w:rsidRPr="00311634">
        <w:rPr>
          <w:rStyle w:val="Forte"/>
          <w:rFonts w:ascii="Arial" w:hAnsi="Arial" w:cs="Arial"/>
          <w:sz w:val="24"/>
          <w:szCs w:val="24"/>
        </w:rPr>
        <w:t xml:space="preserve"> </w:t>
      </w:r>
      <w:r w:rsidRPr="006406C1">
        <w:rPr>
          <w:rStyle w:val="Forte"/>
          <w:rFonts w:ascii="Arial" w:hAnsi="Arial" w:cs="Arial"/>
          <w:b w:val="0"/>
          <w:sz w:val="24"/>
          <w:szCs w:val="24"/>
        </w:rPr>
        <w:t>elegíveis</w:t>
      </w:r>
      <w:r w:rsidRPr="00311634">
        <w:rPr>
          <w:rFonts w:ascii="Arial" w:hAnsi="Arial" w:cs="Arial"/>
          <w:sz w:val="24"/>
          <w:szCs w:val="24"/>
        </w:rPr>
        <w:t xml:space="preserve"> poderão gerar benefícios no sistema.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 xml:space="preserve">RN06 — Geração de AI </w:t>
      </w:r>
      <w:proofErr w:type="spellStart"/>
      <w:r w:rsidRPr="000F24D8">
        <w:rPr>
          <w:rFonts w:ascii="Arial" w:hAnsi="Arial" w:cs="Arial"/>
          <w:b/>
          <w:sz w:val="24"/>
          <w:szCs w:val="24"/>
        </w:rPr>
        <w:t>Credits</w:t>
      </w:r>
      <w:proofErr w:type="spellEnd"/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Atividades elegíveis poderão gerar </w:t>
      </w:r>
      <w:r w:rsidRPr="006406C1">
        <w:rPr>
          <w:rStyle w:val="Forte"/>
          <w:rFonts w:ascii="Arial" w:hAnsi="Arial" w:cs="Arial"/>
          <w:b w:val="0"/>
          <w:sz w:val="24"/>
          <w:szCs w:val="24"/>
        </w:rPr>
        <w:t xml:space="preserve">AI </w:t>
      </w:r>
      <w:proofErr w:type="spellStart"/>
      <w:r w:rsidRPr="006406C1">
        <w:rPr>
          <w:rStyle w:val="Forte"/>
          <w:rFonts w:ascii="Arial" w:hAnsi="Arial" w:cs="Arial"/>
          <w:b w:val="0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para o colaborador de acordo com critérios definidos pela organização.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RN07 — Critério de geração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A quantidade de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concedida deverá estar relacionada ao valor ou resultado da atividade realizada, evitando que ações sem valor produtivo gerem créditos.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RN08 — Histórico de créditos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Toda entrada, utilização ou ajuste de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deverá permanecer registrada no histórico do colaborador.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 xml:space="preserve">RN09 — Saldo de AI </w:t>
      </w:r>
      <w:proofErr w:type="spellStart"/>
      <w:r w:rsidRPr="000F24D8">
        <w:rPr>
          <w:rFonts w:ascii="Arial" w:hAnsi="Arial" w:cs="Arial"/>
          <w:b/>
          <w:sz w:val="24"/>
          <w:szCs w:val="24"/>
        </w:rPr>
        <w:t>Credits</w:t>
      </w:r>
      <w:proofErr w:type="spellEnd"/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saldo do colaborador deverá corresponder à diferença entre os créditos acumulados e os créditos utilizados.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 xml:space="preserve">RN10 — Utilização dos AI </w:t>
      </w:r>
      <w:proofErr w:type="spellStart"/>
      <w:r w:rsidRPr="000F24D8">
        <w:rPr>
          <w:rFonts w:ascii="Arial" w:hAnsi="Arial" w:cs="Arial"/>
          <w:b/>
          <w:sz w:val="24"/>
          <w:szCs w:val="24"/>
        </w:rPr>
        <w:t>Credits</w:t>
      </w:r>
      <w:proofErr w:type="spellEnd"/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Os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poderão ser utilizados pelo colaborador para desbloquear </w:t>
      </w:r>
      <w:r w:rsidRPr="006406C1">
        <w:rPr>
          <w:rStyle w:val="Forte"/>
          <w:rFonts w:ascii="Arial" w:hAnsi="Arial" w:cs="Arial"/>
          <w:b w:val="0"/>
          <w:sz w:val="24"/>
          <w:szCs w:val="24"/>
        </w:rPr>
        <w:t>níveis ou períodos de acesso diferenciado às ferramentas de IA corporativas</w:t>
      </w:r>
      <w:r w:rsidRPr="00311634">
        <w:rPr>
          <w:rFonts w:ascii="Arial" w:hAnsi="Arial" w:cs="Arial"/>
          <w:sz w:val="24"/>
          <w:szCs w:val="24"/>
        </w:rPr>
        <w:t>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RN11 — Acesso privilegiado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O acesso obtido por meio dos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deverá respeitar as políticas de segurança, governança e proteção de dados da organização.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lastRenderedPageBreak/>
        <w:t>RN12 — Níveis de acesso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A organização poderá definir diferentes níveis de acesso à IA de acordo com a quantidade de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ou o nível de fluência demonstrado pelo colaborador.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RN13 — Fluência em IA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sistema poderá considerar indicadores de uso produtivo e evolução do colaborador para determinar seu nível de fluência em Inteligência Artificial.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RN14 — Pontuação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A pontuação do colaborador deverá ser calculada a partir dos indicadores de desempenho e dos critérios de produtividade definidos pela organização.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RN15 — Ranking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sistema poderá classificar colaboradores de acordo com sua pontuação, respeitando o período e o contexto definidos pela organização.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RN16 — Metas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Colaboradores poderão possuir metas de desempenho acompanháveis pelo sistema.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RN17 — Evolução das metas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progresso das metas deverá ser calculado a partir dos indicadores registrados no sistema.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RN18 — Conquistas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sistema poderá conceder conquistas ou níveis aos colaboradores que atingirem determinados critérios de desempenho, produtividade ou fluência em IA.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RN19 — Dashboard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Gestores poderão visualizar indicadores consolidados de suas equipes, respeitando suas permissões de acesso.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RN20 — Indicadores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Os indicadores apresentados pelo sistema deverão ser calculados com base nos dados registrados na plataforma.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RN21 — Atualização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Os indicadores, pontuações e saldos de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deverão ser atualizados de acordo com as movimentações realizadas no sistema.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RN22 — Restrição de acesso aos dados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Cada usuário somente poderá visualizar informações compatíveis com seu nível de permissão.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RN23 — Visibilidade do colaborador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lastRenderedPageBreak/>
        <w:t xml:space="preserve">O colaborador poderá visualizar seus próprios indicadores, metas, pontuação, histórico e saldo de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>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RN24 — Visibilidade do gestor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gestor poderá visualizar os indicadores dos colaboradores pertencentes às equipes sob sua responsabilidade.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RN25 — Integridade dos créditos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Uma movimentação de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não poderá existir sem estar associada a um colaborador e a uma atividade ou evento válido.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RN26 — Impedimento de créditos inválidos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 xml:space="preserve">O sistema deverá impedir a criação de AI </w:t>
      </w:r>
      <w:proofErr w:type="spellStart"/>
      <w:r w:rsidRPr="00311634">
        <w:rPr>
          <w:rFonts w:ascii="Arial" w:hAnsi="Arial" w:cs="Arial"/>
          <w:sz w:val="24"/>
          <w:szCs w:val="24"/>
        </w:rPr>
        <w:t>Credits</w:t>
      </w:r>
      <w:proofErr w:type="spellEnd"/>
      <w:r w:rsidRPr="00311634">
        <w:rPr>
          <w:rFonts w:ascii="Arial" w:hAnsi="Arial" w:cs="Arial"/>
          <w:sz w:val="24"/>
          <w:szCs w:val="24"/>
        </w:rPr>
        <w:t xml:space="preserve"> sem que os critérios definidos para sua concessão tenham sido atendidos.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RN27 — Auditoria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As movimentações de créditos, alterações de indicadores e concessões de benefícios deverão possuir registro para permitir auditoria.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RN28 — Histórico de desempenho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sistema deverá preservar o histórico de desempenho para permitir comparações entre diferentes períodos.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RN29 — Segurança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desbloqueio de acesso à IA não poderá eliminar os controles obrigatórios de segurança, privacidade e proteção de dados da organização.</w:t>
      </w:r>
    </w:p>
    <w:p w:rsidR="00311634" w:rsidRPr="000F24D8" w:rsidRDefault="00311634" w:rsidP="006406C1">
      <w:pPr>
        <w:rPr>
          <w:rFonts w:ascii="Arial" w:hAnsi="Arial" w:cs="Arial"/>
          <w:b/>
          <w:sz w:val="24"/>
          <w:szCs w:val="24"/>
        </w:rPr>
      </w:pPr>
      <w:r w:rsidRPr="000F24D8">
        <w:rPr>
          <w:rFonts w:ascii="Arial" w:hAnsi="Arial" w:cs="Arial"/>
          <w:b/>
          <w:sz w:val="24"/>
          <w:szCs w:val="24"/>
        </w:rPr>
        <w:t>RN30 — Relação produtividade × autonomia</w:t>
      </w:r>
    </w:p>
    <w:p w:rsidR="00311634" w:rsidRPr="00311634" w:rsidRDefault="00311634" w:rsidP="006406C1">
      <w:pPr>
        <w:rPr>
          <w:rFonts w:ascii="Arial" w:hAnsi="Arial" w:cs="Arial"/>
          <w:sz w:val="24"/>
          <w:szCs w:val="24"/>
        </w:rPr>
      </w:pPr>
      <w:r w:rsidRPr="00311634">
        <w:rPr>
          <w:rFonts w:ascii="Arial" w:hAnsi="Arial" w:cs="Arial"/>
          <w:sz w:val="24"/>
          <w:szCs w:val="24"/>
        </w:rPr>
        <w:t>O nível de autonomia concedido ao colaborador deverá estar relacionado à sua capacidade demonstrada de utilizar Inteligência Artificial de forma produtiva e responsável.</w:t>
      </w:r>
    </w:p>
    <w:p w:rsidR="00D7741B" w:rsidRDefault="00D7741B" w:rsidP="006406C1">
      <w:pPr>
        <w:rPr>
          <w:rFonts w:ascii="Arial" w:hAnsi="Arial" w:cs="Arial"/>
        </w:rPr>
      </w:pPr>
    </w:p>
    <w:p w:rsidR="00D7741B" w:rsidRDefault="00D7741B" w:rsidP="00D7741B">
      <w:pPr>
        <w:pStyle w:val="NormalWeb"/>
        <w:rPr>
          <w:rFonts w:ascii="Arial" w:hAnsi="Arial" w:cs="Arial"/>
        </w:rPr>
      </w:pPr>
    </w:p>
    <w:p w:rsidR="00D7741B" w:rsidRDefault="00D7741B" w:rsidP="00D7741B">
      <w:pPr>
        <w:pStyle w:val="NormalWeb"/>
        <w:rPr>
          <w:rFonts w:ascii="Arial" w:hAnsi="Arial" w:cs="Arial"/>
        </w:rPr>
      </w:pPr>
    </w:p>
    <w:p w:rsidR="00D7741B" w:rsidRDefault="00D7741B" w:rsidP="00D7741B">
      <w:pPr>
        <w:pStyle w:val="NormalWeb"/>
        <w:rPr>
          <w:rFonts w:ascii="Arial" w:hAnsi="Arial" w:cs="Arial"/>
        </w:rPr>
      </w:pPr>
    </w:p>
    <w:p w:rsidR="00D7741B" w:rsidRDefault="00D7741B" w:rsidP="00D7741B">
      <w:pPr>
        <w:pStyle w:val="NormalWeb"/>
        <w:rPr>
          <w:rFonts w:ascii="Arial" w:hAnsi="Arial" w:cs="Arial"/>
        </w:rPr>
      </w:pPr>
    </w:p>
    <w:p w:rsidR="00D7741B" w:rsidRDefault="00D7741B" w:rsidP="00D7741B">
      <w:pPr>
        <w:pStyle w:val="NormalWeb"/>
        <w:rPr>
          <w:rFonts w:ascii="Arial" w:hAnsi="Arial" w:cs="Arial"/>
        </w:rPr>
      </w:pPr>
    </w:p>
    <w:p w:rsidR="00D7741B" w:rsidRDefault="00D7741B" w:rsidP="00D7741B">
      <w:pPr>
        <w:pStyle w:val="NormalWeb"/>
        <w:rPr>
          <w:rFonts w:ascii="Arial" w:hAnsi="Arial" w:cs="Arial"/>
        </w:rPr>
      </w:pPr>
    </w:p>
    <w:p w:rsidR="006406C1" w:rsidRDefault="006406C1" w:rsidP="00D7741B">
      <w:pPr>
        <w:pStyle w:val="NormalWeb"/>
        <w:rPr>
          <w:rFonts w:ascii="Arial" w:hAnsi="Arial" w:cs="Arial"/>
        </w:rPr>
      </w:pPr>
    </w:p>
    <w:p w:rsidR="00D7741B" w:rsidRDefault="00D7741B" w:rsidP="00F941AD">
      <w:pPr>
        <w:pStyle w:val="Ttulo1"/>
        <w:rPr>
          <w:rFonts w:ascii="Arial" w:hAnsi="Arial" w:cs="Arial"/>
          <w:b/>
          <w:color w:val="auto"/>
        </w:rPr>
      </w:pPr>
      <w:bookmarkStart w:id="7" w:name="_Toc239409088"/>
      <w:r w:rsidRPr="007B439F">
        <w:rPr>
          <w:rFonts w:ascii="Arial" w:hAnsi="Arial" w:cs="Arial"/>
          <w:b/>
          <w:color w:val="auto"/>
        </w:rPr>
        <w:lastRenderedPageBreak/>
        <w:t>5. REQUISITOS FUNCIONAIS</w:t>
      </w:r>
      <w:bookmarkEnd w:id="7"/>
    </w:p>
    <w:p w:rsidR="00311634" w:rsidRPr="00311634" w:rsidRDefault="00311634" w:rsidP="0031163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7240"/>
      </w:tblGrid>
      <w:tr w:rsidR="00311634" w:rsidRPr="00311634" w:rsidTr="003116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Requisito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RF01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Cadastrar colaborador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RF02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Editar dados do colaborador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RF03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Gerenciar perfis e permissões de acesso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RF04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Cadastrar atividades produtivas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RF05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Registrar atividade realizada pelo colaborador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RF06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Avaliar a elegibilidade de uma atividade para geração de AI </w:t>
            </w:r>
            <w:proofErr w:type="spellStart"/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Credits</w:t>
            </w:r>
            <w:proofErr w:type="spellEnd"/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RF07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Atribuir AI </w:t>
            </w:r>
            <w:proofErr w:type="spellStart"/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Credits</w:t>
            </w:r>
            <w:proofErr w:type="spellEnd"/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ao colaborador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RF08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Consultar saldo de AI </w:t>
            </w:r>
            <w:proofErr w:type="spellStart"/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Credits</w:t>
            </w:r>
            <w:proofErr w:type="spellEnd"/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RF09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Visualizar histórico de AI </w:t>
            </w:r>
            <w:proofErr w:type="spellStart"/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Credits</w:t>
            </w:r>
            <w:proofErr w:type="spellEnd"/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RF10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Utilizar AI </w:t>
            </w:r>
            <w:proofErr w:type="spellStart"/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Credits</w:t>
            </w:r>
            <w:proofErr w:type="spellEnd"/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para desbloquear acesso ampliado à IA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RF11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Consultar nível de autonomia de acesso à IA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RF12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Calcular pontuação de desempenho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RF13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Visualizar ranking de colaboradores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RF14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Criar metas de desempenho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RF15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Acompanhar progresso das metas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RF16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Registrar conquistas e níveis de evolução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RF17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Visualizar dashboard de desempenho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RF18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Consultar indicadores da equipe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RF19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Filtrar indicadores por período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RF20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Visualizar evolução de desempenho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RF21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Comparar indicadores entre equipes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RF22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Visualizar histórico de desempenho</w:t>
            </w:r>
          </w:p>
        </w:tc>
      </w:tr>
      <w:tr w:rsidR="00311634" w:rsidRPr="00311634" w:rsidTr="00311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RF23</w:t>
            </w:r>
          </w:p>
        </w:tc>
        <w:tc>
          <w:tcPr>
            <w:tcW w:w="0" w:type="auto"/>
            <w:vAlign w:val="center"/>
            <w:hideMark/>
          </w:tcPr>
          <w:p w:rsidR="00311634" w:rsidRPr="00311634" w:rsidRDefault="00311634" w:rsidP="0031163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1163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Registrar movimentações para auditoria</w:t>
            </w:r>
          </w:p>
        </w:tc>
      </w:tr>
    </w:tbl>
    <w:p w:rsidR="00D7741B" w:rsidRDefault="00D7741B" w:rsidP="00D7741B">
      <w:pPr>
        <w:pStyle w:val="NormalWeb"/>
        <w:rPr>
          <w:rFonts w:ascii="Arial" w:hAnsi="Arial" w:cs="Arial"/>
        </w:rPr>
      </w:pPr>
    </w:p>
    <w:p w:rsidR="00D7741B" w:rsidRDefault="00D7741B" w:rsidP="00D7741B">
      <w:pPr>
        <w:pStyle w:val="NormalWeb"/>
        <w:rPr>
          <w:rFonts w:ascii="Arial" w:hAnsi="Arial" w:cs="Arial"/>
        </w:rPr>
      </w:pPr>
    </w:p>
    <w:p w:rsidR="00D7741B" w:rsidRDefault="00D7741B" w:rsidP="00D7741B">
      <w:pPr>
        <w:pStyle w:val="NormalWeb"/>
        <w:rPr>
          <w:rFonts w:ascii="Arial" w:hAnsi="Arial" w:cs="Arial"/>
        </w:rPr>
      </w:pPr>
    </w:p>
    <w:p w:rsidR="00F941AD" w:rsidRDefault="00F941AD" w:rsidP="00D7741B">
      <w:pPr>
        <w:pStyle w:val="NormalWeb"/>
        <w:rPr>
          <w:rFonts w:ascii="Arial" w:hAnsi="Arial" w:cs="Arial"/>
        </w:rPr>
      </w:pPr>
    </w:p>
    <w:p w:rsidR="00F941AD" w:rsidRDefault="00F941AD" w:rsidP="00D7741B">
      <w:pPr>
        <w:pStyle w:val="NormalWeb"/>
        <w:rPr>
          <w:rFonts w:ascii="Arial" w:hAnsi="Arial" w:cs="Arial"/>
        </w:rPr>
      </w:pPr>
    </w:p>
    <w:p w:rsidR="00311634" w:rsidRDefault="00311634" w:rsidP="00D7741B">
      <w:pPr>
        <w:pStyle w:val="NormalWeb"/>
        <w:rPr>
          <w:rFonts w:ascii="Arial" w:hAnsi="Arial" w:cs="Arial"/>
        </w:rPr>
      </w:pPr>
    </w:p>
    <w:p w:rsidR="00311634" w:rsidRDefault="00311634" w:rsidP="00D7741B">
      <w:pPr>
        <w:pStyle w:val="NormalWeb"/>
        <w:rPr>
          <w:rFonts w:ascii="Arial" w:hAnsi="Arial" w:cs="Arial"/>
        </w:rPr>
      </w:pPr>
    </w:p>
    <w:p w:rsidR="00311634" w:rsidRDefault="00311634" w:rsidP="00D7741B">
      <w:pPr>
        <w:pStyle w:val="NormalWeb"/>
        <w:rPr>
          <w:rFonts w:ascii="Arial" w:hAnsi="Arial" w:cs="Arial"/>
        </w:rPr>
      </w:pPr>
    </w:p>
    <w:p w:rsidR="00D7741B" w:rsidRPr="007B439F" w:rsidRDefault="00D7741B" w:rsidP="00C110D1">
      <w:pPr>
        <w:pStyle w:val="Ttulo1"/>
        <w:rPr>
          <w:rFonts w:ascii="Arial" w:hAnsi="Arial" w:cs="Arial"/>
          <w:b/>
          <w:color w:val="auto"/>
        </w:rPr>
      </w:pPr>
      <w:bookmarkStart w:id="8" w:name="_Toc239409089"/>
      <w:r w:rsidRPr="007B439F">
        <w:rPr>
          <w:rFonts w:ascii="Arial" w:hAnsi="Arial" w:cs="Arial"/>
          <w:b/>
          <w:color w:val="auto"/>
        </w:rPr>
        <w:lastRenderedPageBreak/>
        <w:t>6. REQUISITOS NÃO FUNCIONAIS</w:t>
      </w:r>
      <w:bookmarkEnd w:id="8"/>
    </w:p>
    <w:p w:rsidR="00F941AD" w:rsidRPr="00F941AD" w:rsidRDefault="00F941AD" w:rsidP="00F941AD"/>
    <w:p w:rsidR="00311634" w:rsidRPr="00311634" w:rsidRDefault="00311634" w:rsidP="00311634">
      <w:pPr>
        <w:pStyle w:val="pdq2pgselectionanchorcontainer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RNF01 — Segurança</w:t>
      </w:r>
      <w:r w:rsidRPr="00311634">
        <w:rPr>
          <w:rFonts w:ascii="Arial" w:hAnsi="Arial" w:cs="Arial"/>
        </w:rPr>
        <w:br/>
        <w:t>O sistema deve controlar o acesso às informações e funcionalidades de acordo com o perfil e as permissões de cada usuário, mantendo as políticas de segurança da organização.</w:t>
      </w:r>
    </w:p>
    <w:p w:rsidR="00311634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RNF02 — Usabilidade</w:t>
      </w:r>
      <w:r w:rsidRPr="00311634">
        <w:rPr>
          <w:rFonts w:ascii="Arial" w:hAnsi="Arial" w:cs="Arial"/>
        </w:rPr>
        <w:br/>
        <w:t xml:space="preserve">A interface deve ser intuitiva e permitir que colaboradores e gestores compreendam os principais indicadores, pontuações e AI </w:t>
      </w:r>
      <w:proofErr w:type="spellStart"/>
      <w:r w:rsidRPr="00311634">
        <w:rPr>
          <w:rFonts w:ascii="Arial" w:hAnsi="Arial" w:cs="Arial"/>
        </w:rPr>
        <w:t>Credits</w:t>
      </w:r>
      <w:proofErr w:type="spellEnd"/>
      <w:r w:rsidRPr="00311634">
        <w:rPr>
          <w:rFonts w:ascii="Arial" w:hAnsi="Arial" w:cs="Arial"/>
        </w:rPr>
        <w:t xml:space="preserve"> sem necessidade de conhecimento técnico.</w:t>
      </w:r>
    </w:p>
    <w:p w:rsidR="00311634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RNF03 — Desempenho</w:t>
      </w:r>
      <w:r w:rsidRPr="00311634">
        <w:rPr>
          <w:rFonts w:ascii="Arial" w:hAnsi="Arial" w:cs="Arial"/>
        </w:rPr>
        <w:br/>
        <w:t xml:space="preserve">As principais consultas, dashboards e operações relacionadas aos indicadores e AI </w:t>
      </w:r>
      <w:proofErr w:type="spellStart"/>
      <w:r w:rsidRPr="00311634">
        <w:rPr>
          <w:rFonts w:ascii="Arial" w:hAnsi="Arial" w:cs="Arial"/>
        </w:rPr>
        <w:t>Credits</w:t>
      </w:r>
      <w:proofErr w:type="spellEnd"/>
      <w:r w:rsidRPr="00311634">
        <w:rPr>
          <w:rFonts w:ascii="Arial" w:hAnsi="Arial" w:cs="Arial"/>
        </w:rPr>
        <w:t xml:space="preserve"> devem apresentar tempo de resposta adequado para utilização cotidiana.</w:t>
      </w:r>
    </w:p>
    <w:p w:rsidR="00311634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RNF04 — Disponibilidade</w:t>
      </w:r>
      <w:r w:rsidRPr="00311634">
        <w:rPr>
          <w:rFonts w:ascii="Arial" w:hAnsi="Arial" w:cs="Arial"/>
        </w:rPr>
        <w:br/>
        <w:t>A aplicação deve apresentar disponibilidade compatível com o horário de operação da organização, permitindo o acesso às funcionalidades essenciais do sistema.</w:t>
      </w:r>
    </w:p>
    <w:p w:rsidR="00311634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RNF05 — Manutenibilidade</w:t>
      </w:r>
      <w:r w:rsidRPr="00311634">
        <w:rPr>
          <w:rFonts w:ascii="Arial" w:hAnsi="Arial" w:cs="Arial"/>
        </w:rPr>
        <w:br/>
        <w:t>O sistema deve possuir arquitetura modular e organizada, facilitando a manutenção, correção de falhas e inclusão de novas funcionalidades.</w:t>
      </w:r>
    </w:p>
    <w:p w:rsidR="00311634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RNF06 — Integridade dos dados</w:t>
      </w:r>
      <w:r w:rsidRPr="00311634">
        <w:rPr>
          <w:rFonts w:ascii="Arial" w:hAnsi="Arial" w:cs="Arial"/>
        </w:rPr>
        <w:br/>
        <w:t xml:space="preserve">Os dados de desempenho, pontuação, atividades e AI </w:t>
      </w:r>
      <w:proofErr w:type="spellStart"/>
      <w:r w:rsidRPr="00311634">
        <w:rPr>
          <w:rFonts w:ascii="Arial" w:hAnsi="Arial" w:cs="Arial"/>
        </w:rPr>
        <w:t>Credits</w:t>
      </w:r>
      <w:proofErr w:type="spellEnd"/>
      <w:r w:rsidRPr="00311634">
        <w:rPr>
          <w:rFonts w:ascii="Arial" w:hAnsi="Arial" w:cs="Arial"/>
        </w:rPr>
        <w:t xml:space="preserve"> devem permanecer consistentes, íntegros e rastreáveis durante todo o seu ciclo de utilização.</w:t>
      </w:r>
    </w:p>
    <w:p w:rsidR="00311634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RNF07 — Auditoria e rastreabilidade</w:t>
      </w:r>
      <w:r w:rsidRPr="00311634">
        <w:rPr>
          <w:rFonts w:ascii="Arial" w:hAnsi="Arial" w:cs="Arial"/>
        </w:rPr>
        <w:br/>
        <w:t xml:space="preserve">As movimentações relevantes de AI </w:t>
      </w:r>
      <w:proofErr w:type="spellStart"/>
      <w:r w:rsidRPr="00311634">
        <w:rPr>
          <w:rFonts w:ascii="Arial" w:hAnsi="Arial" w:cs="Arial"/>
        </w:rPr>
        <w:t>Credits</w:t>
      </w:r>
      <w:proofErr w:type="spellEnd"/>
      <w:r w:rsidRPr="00311634">
        <w:rPr>
          <w:rFonts w:ascii="Arial" w:hAnsi="Arial" w:cs="Arial"/>
        </w:rPr>
        <w:t>, pontuação e alterações de dados devem possuir registros que permitam identificar a operação realizada e seu responsável.</w:t>
      </w:r>
    </w:p>
    <w:p w:rsidR="00311634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RNF08 — Escalabilidade</w:t>
      </w:r>
      <w:r w:rsidRPr="00311634">
        <w:rPr>
          <w:rFonts w:ascii="Arial" w:hAnsi="Arial" w:cs="Arial"/>
        </w:rPr>
        <w:br/>
        <w:t>A arquitetura deve permitir a expansão do número de usuários, equipes, atividades e registros sem comprometer significativamente o desempenho da aplicação.</w:t>
      </w:r>
    </w:p>
    <w:p w:rsidR="00311634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RNF09 — Privacidade</w:t>
      </w:r>
      <w:r w:rsidRPr="00311634">
        <w:rPr>
          <w:rFonts w:ascii="Arial" w:hAnsi="Arial" w:cs="Arial"/>
        </w:rPr>
        <w:br/>
        <w:t>O sistema deve restringir o acesso aos dados de desempenho dos colaboradores conforme suas permissões, evitando a exposição indevida de informações individuais.</w:t>
      </w:r>
    </w:p>
    <w:p w:rsidR="00F941AD" w:rsidRPr="00311634" w:rsidRDefault="00311634" w:rsidP="00311634">
      <w:pPr>
        <w:pStyle w:val="NormalWeb"/>
        <w:rPr>
          <w:rFonts w:ascii="Arial" w:hAnsi="Arial" w:cs="Arial"/>
        </w:rPr>
      </w:pPr>
      <w:r w:rsidRPr="00311634">
        <w:rPr>
          <w:rStyle w:val="Forte"/>
          <w:rFonts w:ascii="Arial" w:hAnsi="Arial" w:cs="Arial"/>
        </w:rPr>
        <w:t>RNF10 — Compatibilidade</w:t>
      </w:r>
      <w:r w:rsidRPr="00311634">
        <w:rPr>
          <w:rFonts w:ascii="Arial" w:hAnsi="Arial" w:cs="Arial"/>
        </w:rPr>
        <w:br/>
        <w:t>A aplicação deve funcionar adequadamente nos principais navegadores utilizados pela organização, mantendo suas funcionalidades essenciais.</w:t>
      </w:r>
    </w:p>
    <w:p w:rsidR="00D7741B" w:rsidRPr="007B439F" w:rsidRDefault="007B439F" w:rsidP="00F941AD">
      <w:pPr>
        <w:pStyle w:val="Ttulo1"/>
        <w:rPr>
          <w:rFonts w:ascii="Arial" w:hAnsi="Arial" w:cs="Arial"/>
          <w:b/>
          <w:color w:val="auto"/>
        </w:rPr>
      </w:pPr>
      <w:bookmarkStart w:id="9" w:name="_Toc239409090"/>
      <w:r w:rsidRPr="007B439F">
        <w:rPr>
          <w:rFonts w:ascii="Arial" w:hAnsi="Arial" w:cs="Arial"/>
          <w:b/>
          <w:color w:val="auto"/>
        </w:rPr>
        <w:lastRenderedPageBreak/>
        <w:t xml:space="preserve">7. </w:t>
      </w:r>
      <w:r w:rsidR="00D7741B" w:rsidRPr="007B439F">
        <w:rPr>
          <w:rFonts w:ascii="Arial" w:hAnsi="Arial" w:cs="Arial"/>
          <w:b/>
          <w:color w:val="auto"/>
        </w:rPr>
        <w:t>MVP 1</w:t>
      </w:r>
      <w:bookmarkEnd w:id="9"/>
    </w:p>
    <w:p w:rsidR="00E4310B" w:rsidRPr="00E4310B" w:rsidRDefault="00E4310B" w:rsidP="00E4310B">
      <w:pPr>
        <w:pStyle w:val="pdq2pgselectionanchorcontainer"/>
        <w:rPr>
          <w:rFonts w:ascii="Arial" w:hAnsi="Arial" w:cs="Arial"/>
        </w:rPr>
      </w:pPr>
      <w:r w:rsidRPr="00E4310B">
        <w:rPr>
          <w:rStyle w:val="Forte"/>
          <w:rFonts w:ascii="Arial" w:hAnsi="Arial" w:cs="Arial"/>
        </w:rPr>
        <w:t>1. Usuário</w:t>
      </w:r>
    </w:p>
    <w:p w:rsidR="00E4310B" w:rsidRPr="00E4310B" w:rsidRDefault="00E4310B" w:rsidP="0003469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cadastro </w:t>
      </w:r>
    </w:p>
    <w:p w:rsidR="00E4310B" w:rsidRPr="00E4310B" w:rsidRDefault="00E4310B" w:rsidP="0003469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login </w:t>
      </w:r>
    </w:p>
    <w:p w:rsidR="00E4310B" w:rsidRPr="00E4310B" w:rsidRDefault="00E4310B" w:rsidP="0003469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perfil </w:t>
      </w:r>
    </w:p>
    <w:p w:rsidR="00E4310B" w:rsidRPr="00E4310B" w:rsidRDefault="00E4310B" w:rsidP="00E4310B">
      <w:pPr>
        <w:pStyle w:val="NormalWeb"/>
        <w:rPr>
          <w:rFonts w:ascii="Arial" w:hAnsi="Arial" w:cs="Arial"/>
        </w:rPr>
      </w:pPr>
      <w:r w:rsidRPr="00E4310B">
        <w:rPr>
          <w:rStyle w:val="Forte"/>
          <w:rFonts w:ascii="Arial" w:hAnsi="Arial" w:cs="Arial"/>
        </w:rPr>
        <w:t>2. Atividade</w:t>
      </w:r>
    </w:p>
    <w:p w:rsidR="00E4310B" w:rsidRPr="00E4310B" w:rsidRDefault="00E4310B" w:rsidP="0003469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colaborador realiza uma atividade </w:t>
      </w:r>
    </w:p>
    <w:p w:rsidR="00E4310B" w:rsidRPr="00E4310B" w:rsidRDefault="00E4310B" w:rsidP="0003469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sistema registra essa atividade </w:t>
      </w:r>
    </w:p>
    <w:p w:rsidR="00E4310B" w:rsidRPr="00E4310B" w:rsidRDefault="00E4310B" w:rsidP="00E4310B">
      <w:pPr>
        <w:pStyle w:val="NormalWeb"/>
        <w:rPr>
          <w:rFonts w:ascii="Arial" w:hAnsi="Arial" w:cs="Arial"/>
        </w:rPr>
      </w:pPr>
      <w:r w:rsidRPr="00E4310B">
        <w:rPr>
          <w:rStyle w:val="Forte"/>
          <w:rFonts w:ascii="Arial" w:hAnsi="Arial" w:cs="Arial"/>
        </w:rPr>
        <w:t xml:space="preserve">3. AI </w:t>
      </w:r>
      <w:proofErr w:type="spellStart"/>
      <w:r w:rsidRPr="00E4310B">
        <w:rPr>
          <w:rStyle w:val="Forte"/>
          <w:rFonts w:ascii="Arial" w:hAnsi="Arial" w:cs="Arial"/>
        </w:rPr>
        <w:t>Credits</w:t>
      </w:r>
      <w:proofErr w:type="spellEnd"/>
    </w:p>
    <w:p w:rsidR="00E4310B" w:rsidRPr="00E4310B" w:rsidRDefault="00E4310B" w:rsidP="0003469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atividade pode gerar créditos </w:t>
      </w:r>
    </w:p>
    <w:p w:rsidR="00E4310B" w:rsidRPr="00E4310B" w:rsidRDefault="00E4310B" w:rsidP="0003469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colaborador vê seu saldo </w:t>
      </w:r>
    </w:p>
    <w:p w:rsidR="00E4310B" w:rsidRPr="00E4310B" w:rsidRDefault="00E4310B" w:rsidP="0003469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consegue consultar o histórico </w:t>
      </w:r>
    </w:p>
    <w:p w:rsidR="00E4310B" w:rsidRPr="00E4310B" w:rsidRDefault="00E4310B" w:rsidP="00E4310B">
      <w:pPr>
        <w:pStyle w:val="NormalWeb"/>
        <w:rPr>
          <w:rFonts w:ascii="Arial" w:hAnsi="Arial" w:cs="Arial"/>
        </w:rPr>
      </w:pPr>
      <w:r w:rsidRPr="00E4310B">
        <w:rPr>
          <w:rStyle w:val="Forte"/>
          <w:rFonts w:ascii="Arial" w:hAnsi="Arial" w:cs="Arial"/>
        </w:rPr>
        <w:t>4. Dashboard</w:t>
      </w:r>
    </w:p>
    <w:p w:rsidR="00E4310B" w:rsidRPr="00E4310B" w:rsidRDefault="00E4310B" w:rsidP="0003469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mostra pontuação </w:t>
      </w:r>
    </w:p>
    <w:p w:rsidR="00E4310B" w:rsidRPr="00E4310B" w:rsidRDefault="00E4310B" w:rsidP="0003469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ranking </w:t>
      </w:r>
    </w:p>
    <w:p w:rsidR="00E4310B" w:rsidRPr="00E4310B" w:rsidRDefault="00E4310B" w:rsidP="0003469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indicadores básicos </w:t>
      </w:r>
    </w:p>
    <w:p w:rsidR="00E4310B" w:rsidRPr="00E4310B" w:rsidRDefault="00E4310B" w:rsidP="0003469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evolução do desempenho </w:t>
      </w:r>
    </w:p>
    <w:p w:rsidR="00E4310B" w:rsidRPr="00E4310B" w:rsidRDefault="00E4310B" w:rsidP="00E4310B">
      <w:pPr>
        <w:pStyle w:val="NormalWeb"/>
        <w:rPr>
          <w:rFonts w:ascii="Arial" w:hAnsi="Arial" w:cs="Arial"/>
        </w:rPr>
      </w:pPr>
      <w:r w:rsidRPr="00E4310B">
        <w:rPr>
          <w:rStyle w:val="Forte"/>
          <w:rFonts w:ascii="Arial" w:hAnsi="Arial" w:cs="Arial"/>
        </w:rPr>
        <w:t>5. Gamificação</w:t>
      </w:r>
    </w:p>
    <w:p w:rsidR="00E4310B" w:rsidRPr="00E4310B" w:rsidRDefault="00E4310B" w:rsidP="0003469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metas </w:t>
      </w:r>
    </w:p>
    <w:p w:rsidR="00E4310B" w:rsidRPr="00E4310B" w:rsidRDefault="00E4310B" w:rsidP="0003469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ranking </w:t>
      </w:r>
    </w:p>
    <w:p w:rsidR="00E4310B" w:rsidRPr="00E4310B" w:rsidRDefault="00E4310B" w:rsidP="0003469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conquistas simples </w:t>
      </w:r>
    </w:p>
    <w:p w:rsidR="00E4310B" w:rsidRPr="00E4310B" w:rsidRDefault="00E4310B" w:rsidP="00E4310B">
      <w:pPr>
        <w:pStyle w:val="NormalWeb"/>
        <w:rPr>
          <w:rFonts w:ascii="Arial" w:hAnsi="Arial" w:cs="Arial"/>
        </w:rPr>
      </w:pPr>
      <w:r w:rsidRPr="00E4310B">
        <w:rPr>
          <w:rStyle w:val="Forte"/>
          <w:rFonts w:ascii="Arial" w:hAnsi="Arial" w:cs="Arial"/>
        </w:rPr>
        <w:t xml:space="preserve">Colaborador → realiza atividade → recebe AI </w:t>
      </w:r>
      <w:proofErr w:type="spellStart"/>
      <w:r w:rsidRPr="00E4310B">
        <w:rPr>
          <w:rStyle w:val="Forte"/>
          <w:rFonts w:ascii="Arial" w:hAnsi="Arial" w:cs="Arial"/>
        </w:rPr>
        <w:t>Credits</w:t>
      </w:r>
      <w:proofErr w:type="spellEnd"/>
      <w:r w:rsidRPr="00E4310B">
        <w:rPr>
          <w:rStyle w:val="Forte"/>
          <w:rFonts w:ascii="Arial" w:hAnsi="Arial" w:cs="Arial"/>
        </w:rPr>
        <w:t xml:space="preserve"> → acumula créditos → acompanha seu desempenho → participa do ranking/metas → evolui.</w:t>
      </w:r>
    </w:p>
    <w:p w:rsidR="001D582C" w:rsidRDefault="001D582C" w:rsidP="00D7741B">
      <w:pPr>
        <w:pStyle w:val="NormalWeb"/>
        <w:rPr>
          <w:rFonts w:ascii="Arial" w:hAnsi="Arial" w:cs="Arial"/>
        </w:rPr>
      </w:pPr>
    </w:p>
    <w:p w:rsidR="001D582C" w:rsidRPr="00E4310B" w:rsidRDefault="00E4310B" w:rsidP="00D7741B">
      <w:pPr>
        <w:pStyle w:val="NormalWeb"/>
        <w:rPr>
          <w:rFonts w:ascii="Arial" w:hAnsi="Arial" w:cs="Arial"/>
          <w:color w:val="808080" w:themeColor="background1" w:themeShade="80"/>
        </w:rPr>
      </w:pPr>
      <w:r w:rsidRPr="00E4310B">
        <w:rPr>
          <w:rFonts w:ascii="Arial" w:hAnsi="Arial" w:cs="Arial"/>
          <w:color w:val="808080" w:themeColor="background1" w:themeShade="80"/>
        </w:rPr>
        <w:t xml:space="preserve">selecionei apenas as funcionalidades essenciais para validar a proposta central do DAMA: registrar atividades, gerar e acompanhar AI </w:t>
      </w:r>
      <w:proofErr w:type="spellStart"/>
      <w:r w:rsidRPr="00E4310B">
        <w:rPr>
          <w:rFonts w:ascii="Arial" w:hAnsi="Arial" w:cs="Arial"/>
          <w:color w:val="808080" w:themeColor="background1" w:themeShade="80"/>
        </w:rPr>
        <w:t>Credits</w:t>
      </w:r>
      <w:proofErr w:type="spellEnd"/>
      <w:r w:rsidRPr="00E4310B">
        <w:rPr>
          <w:rFonts w:ascii="Arial" w:hAnsi="Arial" w:cs="Arial"/>
          <w:color w:val="808080" w:themeColor="background1" w:themeShade="80"/>
        </w:rPr>
        <w:t xml:space="preserve"> e visualizar a evolução do desempenho por meio de dashboards e gamificação. Funcionalidades mais avançadas ficam para versões futuras.</w:t>
      </w:r>
    </w:p>
    <w:p w:rsidR="001D582C" w:rsidRDefault="001D582C" w:rsidP="00D7741B">
      <w:pPr>
        <w:pStyle w:val="NormalWeb"/>
        <w:rPr>
          <w:rFonts w:ascii="Arial" w:hAnsi="Arial" w:cs="Arial"/>
        </w:rPr>
      </w:pPr>
    </w:p>
    <w:p w:rsidR="001D582C" w:rsidRDefault="001D582C" w:rsidP="00D7741B">
      <w:pPr>
        <w:pStyle w:val="NormalWeb"/>
        <w:rPr>
          <w:rFonts w:ascii="Arial" w:hAnsi="Arial" w:cs="Arial"/>
        </w:rPr>
      </w:pPr>
    </w:p>
    <w:p w:rsidR="001D582C" w:rsidRDefault="001D582C" w:rsidP="00D7741B">
      <w:pPr>
        <w:pStyle w:val="NormalWeb"/>
        <w:rPr>
          <w:rFonts w:ascii="Arial" w:hAnsi="Arial" w:cs="Arial"/>
        </w:rPr>
      </w:pPr>
    </w:p>
    <w:p w:rsidR="001D582C" w:rsidRDefault="001D582C" w:rsidP="00D7741B">
      <w:pPr>
        <w:pStyle w:val="NormalWeb"/>
        <w:rPr>
          <w:rFonts w:ascii="Arial" w:hAnsi="Arial" w:cs="Arial"/>
        </w:rPr>
      </w:pPr>
    </w:p>
    <w:p w:rsidR="001D582C" w:rsidRPr="008F1F03" w:rsidRDefault="001D582C" w:rsidP="00C71B23">
      <w:pPr>
        <w:pStyle w:val="Ttulo1"/>
        <w:rPr>
          <w:rFonts w:ascii="Arial" w:hAnsi="Arial" w:cs="Arial"/>
          <w:b/>
          <w:color w:val="auto"/>
        </w:rPr>
      </w:pPr>
      <w:bookmarkStart w:id="10" w:name="_Toc239409091"/>
      <w:r w:rsidRPr="008F1F03">
        <w:rPr>
          <w:rFonts w:ascii="Arial" w:hAnsi="Arial" w:cs="Arial"/>
          <w:b/>
          <w:color w:val="auto"/>
        </w:rPr>
        <w:lastRenderedPageBreak/>
        <w:t>8. PRODUCT BACKLOG</w:t>
      </w:r>
      <w:bookmarkEnd w:id="10"/>
    </w:p>
    <w:p w:rsidR="008F1F03" w:rsidRPr="008F1F03" w:rsidRDefault="008F1F03" w:rsidP="008F1F03">
      <w:pPr>
        <w:pStyle w:val="NormalWeb"/>
        <w:rPr>
          <w:rFonts w:ascii="Arial" w:hAnsi="Arial" w:cs="Arial"/>
        </w:rPr>
      </w:pPr>
      <w:r w:rsidRPr="008F1F03">
        <w:rPr>
          <w:rFonts w:ascii="Arial" w:hAnsi="Arial" w:cs="Arial"/>
        </w:rPr>
        <w:t xml:space="preserve">O </w:t>
      </w:r>
      <w:proofErr w:type="spellStart"/>
      <w:r w:rsidRPr="008F1F03">
        <w:rPr>
          <w:rFonts w:ascii="Arial" w:hAnsi="Arial" w:cs="Arial"/>
        </w:rPr>
        <w:t>Product</w:t>
      </w:r>
      <w:proofErr w:type="spellEnd"/>
      <w:r w:rsidRPr="008F1F03">
        <w:rPr>
          <w:rFonts w:ascii="Arial" w:hAnsi="Arial" w:cs="Arial"/>
        </w:rPr>
        <w:t xml:space="preserve"> Backlog</w:t>
      </w:r>
      <w:r w:rsidR="00E4310B">
        <w:rPr>
          <w:rFonts w:ascii="Arial" w:hAnsi="Arial" w:cs="Arial"/>
        </w:rPr>
        <w:t>=</w:t>
      </w:r>
      <w:r w:rsidRPr="008F1F03">
        <w:rPr>
          <w:rFonts w:ascii="Arial" w:hAnsi="Arial" w:cs="Arial"/>
        </w:rPr>
        <w:t>todas as funcionalidades, melhorias e necessidades identificadas para o desenvolvimento do DAMA Intelligence. Os itens são organizados por prioridade, valor para o usuário e complexidade de desenvolvimento.</w:t>
      </w:r>
    </w:p>
    <w:p w:rsidR="008F1F03" w:rsidRPr="006406C1" w:rsidRDefault="008F1F03" w:rsidP="006406C1">
      <w:pPr>
        <w:rPr>
          <w:rFonts w:ascii="Arial" w:hAnsi="Arial" w:cs="Arial"/>
          <w:b/>
          <w:sz w:val="24"/>
          <w:szCs w:val="24"/>
        </w:rPr>
      </w:pPr>
      <w:r w:rsidRPr="006406C1">
        <w:rPr>
          <w:rFonts w:ascii="Arial" w:hAnsi="Arial" w:cs="Arial"/>
          <w:b/>
          <w:sz w:val="24"/>
          <w:szCs w:val="24"/>
        </w:rPr>
        <w:t>8.1 Estrutura do backlog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"/>
        <w:gridCol w:w="1201"/>
        <w:gridCol w:w="3969"/>
        <w:gridCol w:w="951"/>
        <w:gridCol w:w="551"/>
        <w:gridCol w:w="1306"/>
      </w:tblGrid>
      <w:tr w:rsidR="008F1F03" w:rsidRPr="008F1F03" w:rsidTr="008F1F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F03">
              <w:rPr>
                <w:rFonts w:ascii="Arial" w:hAnsi="Arial" w:cs="Arial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F03">
              <w:rPr>
                <w:rFonts w:ascii="Arial" w:hAnsi="Arial" w:cs="Arial"/>
                <w:b/>
                <w:bCs/>
                <w:sz w:val="18"/>
                <w:szCs w:val="18"/>
              </w:rPr>
              <w:t>Épico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F03">
              <w:rPr>
                <w:rFonts w:ascii="Arial" w:hAnsi="Arial" w:cs="Arial"/>
                <w:b/>
                <w:bCs/>
                <w:sz w:val="18"/>
                <w:szCs w:val="18"/>
              </w:rPr>
              <w:t>História de Usuário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F03">
              <w:rPr>
                <w:rFonts w:ascii="Arial" w:hAnsi="Arial" w:cs="Arial"/>
                <w:b/>
                <w:bCs/>
                <w:sz w:val="18"/>
                <w:szCs w:val="18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F03">
              <w:rPr>
                <w:rFonts w:ascii="Arial" w:hAnsi="Arial" w:cs="Arial"/>
                <w:b/>
                <w:bCs/>
                <w:sz w:val="18"/>
                <w:szCs w:val="18"/>
              </w:rPr>
              <w:t>Valor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F03">
              <w:rPr>
                <w:rFonts w:ascii="Arial" w:hAnsi="Arial" w:cs="Arial"/>
                <w:b/>
                <w:bCs/>
                <w:sz w:val="18"/>
                <w:szCs w:val="18"/>
              </w:rPr>
              <w:t>Complexidade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US01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Autenticação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usuário, quero realizar login para acessar a plataforma de forma segura.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Baixa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US02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Usuários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administrador, quero cadastrar colaboradores para que eles possam utilizar a plataforma.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US03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Usuários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usuário, quero visualizar e editar meu perfil para manter meus dados atualizados.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Baixa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US04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Usuários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administrador, quero definir perfis de acesso para controlar as permissões dos usuários.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US05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Atividades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 xml:space="preserve">Como gestor, quero cadastrar atividades para definir quais ações podem gerar </w:t>
            </w: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tokens</w:t>
            </w:r>
            <w:proofErr w:type="spellEnd"/>
            <w:r w:rsidRPr="008F1F03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US06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Atividades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registrar atividades realizadas pelos colaboradores para acompanhar sua participação.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US07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Gamificação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 xml:space="preserve">Como gestor, quero atribuir </w:t>
            </w: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tokens</w:t>
            </w:r>
            <w:proofErr w:type="spellEnd"/>
            <w:r w:rsidRPr="008F1F03">
              <w:rPr>
                <w:rFonts w:ascii="Arial" w:hAnsi="Arial" w:cs="Arial"/>
                <w:sz w:val="18"/>
                <w:szCs w:val="18"/>
              </w:rPr>
              <w:t xml:space="preserve"> aos colaboradores para reconhecer suas atividades.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US08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Gamificação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 xml:space="preserve">Como colaborador, quero visualizar meus </w:t>
            </w: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tokens</w:t>
            </w:r>
            <w:proofErr w:type="spellEnd"/>
            <w:r w:rsidRPr="008F1F03">
              <w:rPr>
                <w:rFonts w:ascii="Arial" w:hAnsi="Arial" w:cs="Arial"/>
                <w:sz w:val="18"/>
                <w:szCs w:val="18"/>
              </w:rPr>
              <w:t xml:space="preserve"> para acompanhar minha evolução.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Baixa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US09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Gamificação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 xml:space="preserve">Como colaborador, quero consultar meu histórico de </w:t>
            </w: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tokens</w:t>
            </w:r>
            <w:proofErr w:type="spellEnd"/>
            <w:r w:rsidRPr="008F1F03">
              <w:rPr>
                <w:rFonts w:ascii="Arial" w:hAnsi="Arial" w:cs="Arial"/>
                <w:sz w:val="18"/>
                <w:szCs w:val="18"/>
              </w:rPr>
              <w:t xml:space="preserve"> para entender como minha pontuação foi construída.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Baixa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US10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Gamificação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 xml:space="preserve">Como sistema, quero calcular a pontuação dos colaboradores com base nos </w:t>
            </w: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tokens</w:t>
            </w:r>
            <w:proofErr w:type="spellEnd"/>
            <w:r w:rsidRPr="008F1F03">
              <w:rPr>
                <w:rFonts w:ascii="Arial" w:hAnsi="Arial" w:cs="Arial"/>
                <w:sz w:val="18"/>
                <w:szCs w:val="18"/>
              </w:rPr>
              <w:t xml:space="preserve"> registrados.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US11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Gamificação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colaborador, quero visualizar um ranking para comparar minha pontuação com a de outros colaboradores.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US12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Metas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criar metas para orientar o desempenho dos colaboradores.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US13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Metas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colaborador, quero acompanhar o progresso das minhas metas para saber quanto falta para concluí-las.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US14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Gamificação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colaborador, quero receber conquistas quando atingir determinados critérios para aumentar meu engajamento.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lastRenderedPageBreak/>
              <w:t>US15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visualizar um dashboard para acompanhar o desempenho da minha equipe.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US16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filtrar os indicadores por período para analisar diferentes momentos.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US17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comparar equipes para identificar diferenças de desempenho.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US18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Analytics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visualizar a evolução dos indicadores para identificar tendências de desempenho.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US19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Analytics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executivo, quero visualizar indicadores consolidados da organização para apoiar decisões estratégicas.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US20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Relatórios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gerar relatórios de desempenho para compartilhar informações com outros responsáveis.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US21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Histórico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consultar o histórico de desempenho para analisar a evolução dos colaboradores.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US22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Administração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administrador, quero gerenciar equipes e departamentos para manter a estrutura organizacional atualizada.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US23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Segurança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administrador, quero registrar alterações importantes realizadas no sistema para garantir rastreabilidade.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US24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Analytics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identificar colaboradores com queda de desempenho para agir preventivamente.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</w:tr>
      <w:tr w:rsidR="008F1F03" w:rsidRPr="008F1F03" w:rsidTr="008F1F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US25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F1F03">
              <w:rPr>
                <w:rFonts w:ascii="Arial" w:hAnsi="Arial" w:cs="Arial"/>
                <w:sz w:val="18"/>
                <w:szCs w:val="18"/>
              </w:rPr>
              <w:t>Analytics</w:t>
            </w:r>
            <w:proofErr w:type="spellEnd"/>
            <w:r w:rsidRPr="008F1F03">
              <w:rPr>
                <w:rFonts w:ascii="Arial" w:hAnsi="Arial" w:cs="Arial"/>
                <w:sz w:val="18"/>
                <w:szCs w:val="18"/>
              </w:rPr>
              <w:t>/ML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Como gestor, quero receber uma previsão de desempenho futuro para apoiar decisões de gestão.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8F1F03" w:rsidRPr="008F1F03" w:rsidRDefault="008F1F03">
            <w:pPr>
              <w:rPr>
                <w:rFonts w:ascii="Arial" w:hAnsi="Arial" w:cs="Arial"/>
                <w:sz w:val="18"/>
                <w:szCs w:val="18"/>
              </w:rPr>
            </w:pPr>
            <w:r w:rsidRPr="008F1F03">
              <w:rPr>
                <w:rFonts w:ascii="Arial" w:hAnsi="Arial" w:cs="Arial"/>
                <w:sz w:val="18"/>
                <w:szCs w:val="18"/>
              </w:rPr>
              <w:t>Alta</w:t>
            </w:r>
          </w:p>
        </w:tc>
      </w:tr>
    </w:tbl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P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Pr="008F1F03" w:rsidRDefault="008F1F03" w:rsidP="008F1F03">
      <w:pPr>
        <w:pStyle w:val="Ttulo1"/>
        <w:rPr>
          <w:rFonts w:ascii="Arial" w:hAnsi="Arial" w:cs="Arial"/>
          <w:b/>
          <w:color w:val="auto"/>
          <w:sz w:val="24"/>
          <w:szCs w:val="24"/>
        </w:rPr>
      </w:pPr>
      <w:bookmarkStart w:id="11" w:name="_Toc239409092"/>
      <w:r w:rsidRPr="008F1F03">
        <w:rPr>
          <w:rFonts w:ascii="Arial" w:hAnsi="Arial" w:cs="Arial"/>
          <w:b/>
          <w:color w:val="auto"/>
          <w:sz w:val="24"/>
          <w:szCs w:val="24"/>
        </w:rPr>
        <w:lastRenderedPageBreak/>
        <w:t>8.2 Épicos</w:t>
      </w:r>
      <w:bookmarkEnd w:id="11"/>
    </w:p>
    <w:p w:rsidR="008F1F03" w:rsidRPr="00E4310B" w:rsidRDefault="008F1F03" w:rsidP="00F0202F">
      <w:pPr>
        <w:rPr>
          <w:rFonts w:ascii="Arial" w:hAnsi="Arial" w:cs="Arial"/>
        </w:rPr>
      </w:pPr>
      <w:r w:rsidRPr="00E4310B">
        <w:rPr>
          <w:rFonts w:ascii="Arial" w:hAnsi="Arial" w:cs="Arial"/>
        </w:rPr>
        <w:t>EP01 — Autenticação e Usuários</w:t>
      </w:r>
    </w:p>
    <w:p w:rsidR="008F1F03" w:rsidRPr="00E4310B" w:rsidRDefault="008F1F03" w:rsidP="0003469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US01 </w:t>
      </w:r>
    </w:p>
    <w:p w:rsidR="008F1F03" w:rsidRPr="00E4310B" w:rsidRDefault="008F1F03" w:rsidP="0003469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US02 </w:t>
      </w:r>
    </w:p>
    <w:p w:rsidR="008F1F03" w:rsidRPr="00E4310B" w:rsidRDefault="008F1F03" w:rsidP="0003469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US03 </w:t>
      </w:r>
    </w:p>
    <w:p w:rsidR="008F1F03" w:rsidRPr="00E4310B" w:rsidRDefault="008F1F03" w:rsidP="0003469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US04 </w:t>
      </w:r>
    </w:p>
    <w:p w:rsidR="008F1F03" w:rsidRPr="00E4310B" w:rsidRDefault="008F1F03" w:rsidP="00F0202F">
      <w:pPr>
        <w:rPr>
          <w:rFonts w:ascii="Arial" w:hAnsi="Arial" w:cs="Arial"/>
        </w:rPr>
      </w:pPr>
      <w:r w:rsidRPr="00E4310B">
        <w:rPr>
          <w:rFonts w:ascii="Arial" w:hAnsi="Arial" w:cs="Arial"/>
        </w:rPr>
        <w:t>EP02 — Atividades</w:t>
      </w:r>
    </w:p>
    <w:p w:rsidR="008F1F03" w:rsidRPr="00E4310B" w:rsidRDefault="008F1F03" w:rsidP="0003469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US05 </w:t>
      </w:r>
    </w:p>
    <w:p w:rsidR="008F1F03" w:rsidRPr="00E4310B" w:rsidRDefault="008F1F03" w:rsidP="0003469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US06 </w:t>
      </w:r>
    </w:p>
    <w:p w:rsidR="008F1F03" w:rsidRPr="00E4310B" w:rsidRDefault="008F1F03" w:rsidP="00F0202F">
      <w:pPr>
        <w:rPr>
          <w:rFonts w:ascii="Arial" w:hAnsi="Arial" w:cs="Arial"/>
        </w:rPr>
      </w:pPr>
      <w:r w:rsidRPr="00E4310B">
        <w:rPr>
          <w:rFonts w:ascii="Arial" w:hAnsi="Arial" w:cs="Arial"/>
        </w:rPr>
        <w:t>EP03 — Gamificação</w:t>
      </w:r>
    </w:p>
    <w:p w:rsidR="008F1F03" w:rsidRPr="00E4310B" w:rsidRDefault="008F1F03" w:rsidP="0003469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US07 </w:t>
      </w:r>
    </w:p>
    <w:p w:rsidR="008F1F03" w:rsidRPr="00E4310B" w:rsidRDefault="008F1F03" w:rsidP="0003469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US08 </w:t>
      </w:r>
    </w:p>
    <w:p w:rsidR="008F1F03" w:rsidRPr="00E4310B" w:rsidRDefault="008F1F03" w:rsidP="0003469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US09 </w:t>
      </w:r>
    </w:p>
    <w:p w:rsidR="008F1F03" w:rsidRPr="00E4310B" w:rsidRDefault="008F1F03" w:rsidP="0003469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US10 </w:t>
      </w:r>
    </w:p>
    <w:p w:rsidR="008F1F03" w:rsidRPr="00E4310B" w:rsidRDefault="008F1F03" w:rsidP="0003469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US11 </w:t>
      </w:r>
    </w:p>
    <w:p w:rsidR="008F1F03" w:rsidRPr="00E4310B" w:rsidRDefault="008F1F03" w:rsidP="0003469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US14 </w:t>
      </w:r>
    </w:p>
    <w:p w:rsidR="008F1F03" w:rsidRPr="00E4310B" w:rsidRDefault="008F1F03" w:rsidP="00F0202F">
      <w:pPr>
        <w:rPr>
          <w:rFonts w:ascii="Arial" w:hAnsi="Arial" w:cs="Arial"/>
        </w:rPr>
      </w:pPr>
      <w:r w:rsidRPr="00E4310B">
        <w:rPr>
          <w:rFonts w:ascii="Arial" w:hAnsi="Arial" w:cs="Arial"/>
        </w:rPr>
        <w:t>EP04 — Metas</w:t>
      </w:r>
    </w:p>
    <w:p w:rsidR="008F1F03" w:rsidRPr="00E4310B" w:rsidRDefault="008F1F03" w:rsidP="0003469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US12 </w:t>
      </w:r>
    </w:p>
    <w:p w:rsidR="008F1F03" w:rsidRPr="00E4310B" w:rsidRDefault="008F1F03" w:rsidP="0003469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US13 </w:t>
      </w:r>
    </w:p>
    <w:p w:rsidR="008F1F03" w:rsidRPr="00E4310B" w:rsidRDefault="008F1F03" w:rsidP="00F0202F">
      <w:pPr>
        <w:rPr>
          <w:rFonts w:ascii="Arial" w:hAnsi="Arial" w:cs="Arial"/>
        </w:rPr>
      </w:pPr>
      <w:r w:rsidRPr="00E4310B">
        <w:rPr>
          <w:rFonts w:ascii="Arial" w:hAnsi="Arial" w:cs="Arial"/>
        </w:rPr>
        <w:t>EP05 — Dashboard</w:t>
      </w:r>
    </w:p>
    <w:p w:rsidR="008F1F03" w:rsidRPr="00E4310B" w:rsidRDefault="008F1F03" w:rsidP="0003469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US15 </w:t>
      </w:r>
    </w:p>
    <w:p w:rsidR="008F1F03" w:rsidRPr="00E4310B" w:rsidRDefault="008F1F03" w:rsidP="0003469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US16 </w:t>
      </w:r>
    </w:p>
    <w:p w:rsidR="008F1F03" w:rsidRPr="00E4310B" w:rsidRDefault="008F1F03" w:rsidP="0003469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US17 </w:t>
      </w:r>
    </w:p>
    <w:p w:rsidR="008F1F03" w:rsidRPr="00E4310B" w:rsidRDefault="008F1F03" w:rsidP="00F0202F">
      <w:pPr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EP06 — </w:t>
      </w:r>
      <w:proofErr w:type="spellStart"/>
      <w:r w:rsidRPr="00E4310B">
        <w:rPr>
          <w:rFonts w:ascii="Arial" w:hAnsi="Arial" w:cs="Arial"/>
        </w:rPr>
        <w:t>Analytics</w:t>
      </w:r>
      <w:proofErr w:type="spellEnd"/>
    </w:p>
    <w:p w:rsidR="008F1F03" w:rsidRPr="00E4310B" w:rsidRDefault="008F1F03" w:rsidP="0003469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US18 </w:t>
      </w:r>
    </w:p>
    <w:p w:rsidR="008F1F03" w:rsidRPr="00E4310B" w:rsidRDefault="008F1F03" w:rsidP="0003469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US19 </w:t>
      </w:r>
    </w:p>
    <w:p w:rsidR="008F1F03" w:rsidRPr="00E4310B" w:rsidRDefault="008F1F03" w:rsidP="0003469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US24 </w:t>
      </w:r>
    </w:p>
    <w:p w:rsidR="008F1F03" w:rsidRPr="00E4310B" w:rsidRDefault="008F1F03" w:rsidP="0003469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US25 </w:t>
      </w:r>
    </w:p>
    <w:p w:rsidR="008F1F03" w:rsidRPr="00E4310B" w:rsidRDefault="008F1F03" w:rsidP="00F0202F">
      <w:pPr>
        <w:rPr>
          <w:rFonts w:ascii="Arial" w:hAnsi="Arial" w:cs="Arial"/>
        </w:rPr>
      </w:pPr>
      <w:r w:rsidRPr="00E4310B">
        <w:rPr>
          <w:rFonts w:ascii="Arial" w:hAnsi="Arial" w:cs="Arial"/>
        </w:rPr>
        <w:t>EP07 — Relatórios e Histórico</w:t>
      </w:r>
    </w:p>
    <w:p w:rsidR="008F1F03" w:rsidRPr="00E4310B" w:rsidRDefault="008F1F03" w:rsidP="000346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US20 </w:t>
      </w:r>
    </w:p>
    <w:p w:rsidR="008F1F03" w:rsidRPr="00E4310B" w:rsidRDefault="008F1F03" w:rsidP="000346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US21 </w:t>
      </w:r>
    </w:p>
    <w:p w:rsidR="008F1F03" w:rsidRPr="00E4310B" w:rsidRDefault="008F1F03" w:rsidP="00F0202F">
      <w:pPr>
        <w:rPr>
          <w:rFonts w:ascii="Arial" w:hAnsi="Arial" w:cs="Arial"/>
        </w:rPr>
      </w:pPr>
      <w:r w:rsidRPr="00E4310B">
        <w:rPr>
          <w:rFonts w:ascii="Arial" w:hAnsi="Arial" w:cs="Arial"/>
        </w:rPr>
        <w:t>EP08 — Administração e Segurança</w:t>
      </w:r>
    </w:p>
    <w:p w:rsidR="008F1F03" w:rsidRPr="00E4310B" w:rsidRDefault="008F1F03" w:rsidP="0003469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US22 </w:t>
      </w:r>
    </w:p>
    <w:p w:rsidR="008F1F03" w:rsidRPr="00E4310B" w:rsidRDefault="008F1F03" w:rsidP="0003469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US23 </w:t>
      </w:r>
    </w:p>
    <w:p w:rsidR="008F1F03" w:rsidRPr="008F1F03" w:rsidRDefault="008F1F03" w:rsidP="008F1F03">
      <w:pPr>
        <w:spacing w:after="0"/>
        <w:rPr>
          <w:rFonts w:ascii="Arial" w:hAnsi="Arial" w:cs="Arial"/>
          <w:sz w:val="24"/>
          <w:szCs w:val="24"/>
        </w:rPr>
      </w:pPr>
    </w:p>
    <w:p w:rsidR="008F1F03" w:rsidRPr="008F1F03" w:rsidRDefault="008F1F03" w:rsidP="008F1F03">
      <w:pPr>
        <w:pStyle w:val="Ttulo1"/>
        <w:rPr>
          <w:rFonts w:ascii="Arial" w:hAnsi="Arial" w:cs="Arial"/>
          <w:b/>
          <w:sz w:val="24"/>
          <w:szCs w:val="24"/>
        </w:rPr>
      </w:pPr>
      <w:bookmarkStart w:id="12" w:name="_Toc239409093"/>
      <w:r w:rsidRPr="008F1F03">
        <w:rPr>
          <w:rFonts w:ascii="Arial" w:hAnsi="Arial" w:cs="Arial"/>
          <w:b/>
          <w:color w:val="auto"/>
          <w:sz w:val="24"/>
          <w:szCs w:val="24"/>
        </w:rPr>
        <w:lastRenderedPageBreak/>
        <w:t>8.3 Priorização</w:t>
      </w:r>
      <w:bookmarkEnd w:id="12"/>
    </w:p>
    <w:p w:rsidR="00E4310B" w:rsidRPr="006406C1" w:rsidRDefault="00E4310B" w:rsidP="006406C1">
      <w:pPr>
        <w:rPr>
          <w:rFonts w:ascii="Arial" w:hAnsi="Arial" w:cs="Arial"/>
          <w:b/>
        </w:rPr>
      </w:pPr>
      <w:r w:rsidRPr="006406C1">
        <w:rPr>
          <w:rFonts w:ascii="Arial" w:hAnsi="Arial" w:cs="Arial"/>
          <w:b/>
        </w:rPr>
        <w:t>Prioridade alta — MVP 1</w:t>
      </w:r>
    </w:p>
    <w:p w:rsidR="00E4310B" w:rsidRPr="00E4310B" w:rsidRDefault="00E4310B" w:rsidP="00E4310B">
      <w:pPr>
        <w:pStyle w:val="NormalWeb"/>
        <w:rPr>
          <w:rFonts w:ascii="Arial" w:hAnsi="Arial" w:cs="Arial"/>
          <w:sz w:val="22"/>
          <w:szCs w:val="22"/>
        </w:rPr>
      </w:pPr>
      <w:r w:rsidRPr="00E4310B">
        <w:rPr>
          <w:rStyle w:val="Forte"/>
          <w:rFonts w:ascii="Arial" w:hAnsi="Arial" w:cs="Arial"/>
          <w:sz w:val="22"/>
          <w:szCs w:val="22"/>
        </w:rPr>
        <w:t>US01</w:t>
      </w:r>
      <w:r w:rsidRPr="00E4310B">
        <w:rPr>
          <w:rFonts w:ascii="Arial" w:hAnsi="Arial" w:cs="Arial"/>
          <w:sz w:val="22"/>
          <w:szCs w:val="22"/>
        </w:rPr>
        <w:t xml:space="preserve"> — Login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US02</w:t>
      </w:r>
      <w:r w:rsidRPr="00E4310B">
        <w:rPr>
          <w:rFonts w:ascii="Arial" w:hAnsi="Arial" w:cs="Arial"/>
          <w:sz w:val="22"/>
          <w:szCs w:val="22"/>
        </w:rPr>
        <w:t xml:space="preserve"> — Cadastro de colaboradores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US04</w:t>
      </w:r>
      <w:r w:rsidRPr="00E4310B">
        <w:rPr>
          <w:rFonts w:ascii="Arial" w:hAnsi="Arial" w:cs="Arial"/>
          <w:sz w:val="22"/>
          <w:szCs w:val="22"/>
        </w:rPr>
        <w:t xml:space="preserve"> — Perfis de acesso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US05</w:t>
      </w:r>
      <w:r w:rsidRPr="00E4310B">
        <w:rPr>
          <w:rFonts w:ascii="Arial" w:hAnsi="Arial" w:cs="Arial"/>
          <w:sz w:val="22"/>
          <w:szCs w:val="22"/>
        </w:rPr>
        <w:t xml:space="preserve"> — Cadastro de atividades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US06</w:t>
      </w:r>
      <w:r w:rsidRPr="00E4310B">
        <w:rPr>
          <w:rFonts w:ascii="Arial" w:hAnsi="Arial" w:cs="Arial"/>
          <w:sz w:val="22"/>
          <w:szCs w:val="22"/>
        </w:rPr>
        <w:t xml:space="preserve"> — Registro de atividades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US07</w:t>
      </w:r>
      <w:r w:rsidRPr="00E4310B">
        <w:rPr>
          <w:rFonts w:ascii="Arial" w:hAnsi="Arial" w:cs="Arial"/>
          <w:sz w:val="22"/>
          <w:szCs w:val="22"/>
        </w:rPr>
        <w:t xml:space="preserve"> — Atribuição de AI </w:t>
      </w:r>
      <w:proofErr w:type="spellStart"/>
      <w:r w:rsidRPr="00E4310B">
        <w:rPr>
          <w:rFonts w:ascii="Arial" w:hAnsi="Arial" w:cs="Arial"/>
          <w:sz w:val="22"/>
          <w:szCs w:val="22"/>
        </w:rPr>
        <w:t>Credits</w:t>
      </w:r>
      <w:proofErr w:type="spellEnd"/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US08</w:t>
      </w:r>
      <w:r w:rsidRPr="00E4310B">
        <w:rPr>
          <w:rFonts w:ascii="Arial" w:hAnsi="Arial" w:cs="Arial"/>
          <w:sz w:val="22"/>
          <w:szCs w:val="22"/>
        </w:rPr>
        <w:t xml:space="preserve"> — Consulta de AI </w:t>
      </w:r>
      <w:proofErr w:type="spellStart"/>
      <w:r w:rsidRPr="00E4310B">
        <w:rPr>
          <w:rFonts w:ascii="Arial" w:hAnsi="Arial" w:cs="Arial"/>
          <w:sz w:val="22"/>
          <w:szCs w:val="22"/>
        </w:rPr>
        <w:t>Credits</w:t>
      </w:r>
      <w:proofErr w:type="spellEnd"/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US10</w:t>
      </w:r>
      <w:r w:rsidRPr="00E4310B">
        <w:rPr>
          <w:rFonts w:ascii="Arial" w:hAnsi="Arial" w:cs="Arial"/>
          <w:sz w:val="22"/>
          <w:szCs w:val="22"/>
        </w:rPr>
        <w:t xml:space="preserve"> — Cálculo de pontuação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US11</w:t>
      </w:r>
      <w:r w:rsidRPr="00E4310B">
        <w:rPr>
          <w:rFonts w:ascii="Arial" w:hAnsi="Arial" w:cs="Arial"/>
          <w:sz w:val="22"/>
          <w:szCs w:val="22"/>
        </w:rPr>
        <w:t xml:space="preserve"> — Ranking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US12</w:t>
      </w:r>
      <w:r w:rsidRPr="00E4310B">
        <w:rPr>
          <w:rFonts w:ascii="Arial" w:hAnsi="Arial" w:cs="Arial"/>
          <w:sz w:val="22"/>
          <w:szCs w:val="22"/>
        </w:rPr>
        <w:t xml:space="preserve"> — Criação de metas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US13</w:t>
      </w:r>
      <w:r w:rsidRPr="00E4310B">
        <w:rPr>
          <w:rFonts w:ascii="Arial" w:hAnsi="Arial" w:cs="Arial"/>
          <w:sz w:val="22"/>
          <w:szCs w:val="22"/>
        </w:rPr>
        <w:t xml:space="preserve"> — Acompanhamento de metas</w:t>
      </w:r>
      <w:r w:rsidRPr="00E4310B">
        <w:rPr>
          <w:rFonts w:ascii="Arial" w:hAnsi="Arial" w:cs="Arial"/>
          <w:sz w:val="22"/>
          <w:szCs w:val="22"/>
        </w:rPr>
        <w:br/>
      </w:r>
      <w:r w:rsidRPr="00E4310B">
        <w:rPr>
          <w:rStyle w:val="Forte"/>
          <w:rFonts w:ascii="Arial" w:hAnsi="Arial" w:cs="Arial"/>
          <w:sz w:val="22"/>
          <w:szCs w:val="22"/>
        </w:rPr>
        <w:t>US15</w:t>
      </w:r>
      <w:r w:rsidRPr="00E4310B">
        <w:rPr>
          <w:rFonts w:ascii="Arial" w:hAnsi="Arial" w:cs="Arial"/>
          <w:sz w:val="22"/>
          <w:szCs w:val="22"/>
        </w:rPr>
        <w:t xml:space="preserve"> — Dashboard</w:t>
      </w:r>
    </w:p>
    <w:p w:rsidR="00E4310B" w:rsidRPr="006406C1" w:rsidRDefault="00E4310B" w:rsidP="006406C1">
      <w:pPr>
        <w:rPr>
          <w:rFonts w:ascii="Arial" w:hAnsi="Arial" w:cs="Arial"/>
          <w:b/>
        </w:rPr>
      </w:pPr>
      <w:r w:rsidRPr="006406C1">
        <w:rPr>
          <w:rFonts w:ascii="Arial" w:hAnsi="Arial" w:cs="Arial"/>
          <w:b/>
        </w:rPr>
        <w:t>MVP 2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US03 — Edição de perfil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US09 — Histórico de AI </w:t>
      </w:r>
      <w:proofErr w:type="spellStart"/>
      <w:r w:rsidRPr="00E4310B">
        <w:rPr>
          <w:rFonts w:ascii="Arial" w:hAnsi="Arial" w:cs="Arial"/>
        </w:rPr>
        <w:t>Credits</w:t>
      </w:r>
      <w:proofErr w:type="spellEnd"/>
      <w:r w:rsidRPr="00E4310B">
        <w:rPr>
          <w:rFonts w:ascii="Arial" w:hAnsi="Arial" w:cs="Arial"/>
        </w:rPr>
        <w:t xml:space="preserve">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US14 — Conquistas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US16 — Filtros por período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US17 — Comparação entre equipes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US18 — Evolução dos indicadores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US20 — Relatórios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US21 — Histórico de desempenho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US22 — Gestão de equipes/departamentos </w:t>
      </w:r>
    </w:p>
    <w:p w:rsidR="00E4310B" w:rsidRPr="00E4310B" w:rsidRDefault="00E4310B" w:rsidP="0003469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US23 — Auditoria </w:t>
      </w:r>
    </w:p>
    <w:p w:rsidR="00E4310B" w:rsidRPr="006406C1" w:rsidRDefault="00E4310B" w:rsidP="006406C1">
      <w:pPr>
        <w:rPr>
          <w:rFonts w:ascii="Arial" w:hAnsi="Arial" w:cs="Arial"/>
          <w:b/>
        </w:rPr>
      </w:pPr>
      <w:r w:rsidRPr="006406C1">
        <w:rPr>
          <w:rFonts w:ascii="Arial" w:hAnsi="Arial" w:cs="Arial"/>
          <w:b/>
        </w:rPr>
        <w:t>MVP 3</w:t>
      </w:r>
    </w:p>
    <w:p w:rsidR="00E4310B" w:rsidRPr="00E4310B" w:rsidRDefault="00E4310B" w:rsidP="0003469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US24 — Identificação de queda de desempenho </w:t>
      </w:r>
    </w:p>
    <w:p w:rsidR="00E4310B" w:rsidRPr="00E4310B" w:rsidRDefault="00E4310B" w:rsidP="0003469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US25 — Previsão de desempenho </w:t>
      </w:r>
    </w:p>
    <w:p w:rsidR="00E4310B" w:rsidRPr="00E4310B" w:rsidRDefault="00E4310B" w:rsidP="0003469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Recomendações inteligentes </w:t>
      </w:r>
    </w:p>
    <w:p w:rsidR="00E4310B" w:rsidRPr="00E4310B" w:rsidRDefault="00E4310B" w:rsidP="0003469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E4310B">
        <w:rPr>
          <w:rFonts w:ascii="Arial" w:hAnsi="Arial" w:cs="Arial"/>
        </w:rPr>
        <w:t>Machine</w:t>
      </w:r>
      <w:proofErr w:type="spellEnd"/>
      <w:r w:rsidRPr="00E4310B">
        <w:rPr>
          <w:rFonts w:ascii="Arial" w:hAnsi="Arial" w:cs="Arial"/>
        </w:rPr>
        <w:t xml:space="preserve"> Learning avançado</w:t>
      </w: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P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pStyle w:val="Ttulo1"/>
        <w:rPr>
          <w:rFonts w:ascii="Arial" w:hAnsi="Arial" w:cs="Arial"/>
          <w:b/>
          <w:color w:val="auto"/>
          <w:sz w:val="24"/>
          <w:szCs w:val="24"/>
        </w:rPr>
      </w:pPr>
      <w:bookmarkStart w:id="13" w:name="_Toc239409094"/>
      <w:r w:rsidRPr="008F1F03">
        <w:rPr>
          <w:rFonts w:ascii="Arial" w:hAnsi="Arial" w:cs="Arial"/>
          <w:b/>
          <w:color w:val="auto"/>
          <w:sz w:val="24"/>
          <w:szCs w:val="24"/>
        </w:rPr>
        <w:lastRenderedPageBreak/>
        <w:t>8.4 Backlog futuro</w:t>
      </w:r>
      <w:bookmarkEnd w:id="13"/>
    </w:p>
    <w:p w:rsidR="006406C1" w:rsidRPr="006406C1" w:rsidRDefault="006406C1" w:rsidP="006406C1"/>
    <w:p w:rsidR="008F1F03" w:rsidRPr="006406C1" w:rsidRDefault="008F1F03" w:rsidP="006406C1">
      <w:pPr>
        <w:rPr>
          <w:rFonts w:ascii="Arial" w:hAnsi="Arial" w:cs="Arial"/>
          <w:b/>
        </w:rPr>
      </w:pPr>
      <w:r w:rsidRPr="006406C1">
        <w:rPr>
          <w:rFonts w:ascii="Arial" w:hAnsi="Arial" w:cs="Arial"/>
          <w:b/>
        </w:rPr>
        <w:t>MVP 2</w:t>
      </w:r>
    </w:p>
    <w:p w:rsidR="008F1F03" w:rsidRPr="00E4310B" w:rsidRDefault="008F1F03" w:rsidP="000346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Ranking; </w:t>
      </w:r>
    </w:p>
    <w:p w:rsidR="008F1F03" w:rsidRPr="00E4310B" w:rsidRDefault="008F1F03" w:rsidP="000346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conquistas; </w:t>
      </w:r>
    </w:p>
    <w:p w:rsidR="008F1F03" w:rsidRPr="00E4310B" w:rsidRDefault="008F1F03" w:rsidP="000346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comparação entre equipes; </w:t>
      </w:r>
    </w:p>
    <w:p w:rsidR="008F1F03" w:rsidRPr="00E4310B" w:rsidRDefault="008F1F03" w:rsidP="000346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relatórios; </w:t>
      </w:r>
    </w:p>
    <w:p w:rsidR="008F1F03" w:rsidRPr="00E4310B" w:rsidRDefault="008F1F03" w:rsidP="000346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histórico avançado. </w:t>
      </w:r>
    </w:p>
    <w:p w:rsidR="008F1F03" w:rsidRPr="006406C1" w:rsidRDefault="008F1F03" w:rsidP="006406C1">
      <w:pPr>
        <w:rPr>
          <w:rFonts w:ascii="Arial" w:hAnsi="Arial" w:cs="Arial"/>
          <w:b/>
        </w:rPr>
      </w:pPr>
      <w:r w:rsidRPr="006406C1">
        <w:rPr>
          <w:rFonts w:ascii="Arial" w:hAnsi="Arial" w:cs="Arial"/>
          <w:b/>
        </w:rPr>
        <w:t>MVP 3</w:t>
      </w:r>
    </w:p>
    <w:p w:rsidR="008F1F03" w:rsidRPr="00E4310B" w:rsidRDefault="008F1F03" w:rsidP="000346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identificação de queda de desempenho; </w:t>
      </w:r>
    </w:p>
    <w:p w:rsidR="008F1F03" w:rsidRPr="00E4310B" w:rsidRDefault="008F1F03" w:rsidP="000346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modelos preditivos; </w:t>
      </w:r>
    </w:p>
    <w:p w:rsidR="008F1F03" w:rsidRPr="00E4310B" w:rsidRDefault="008F1F03" w:rsidP="000346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recomendações; </w:t>
      </w:r>
    </w:p>
    <w:p w:rsidR="008F1F03" w:rsidRPr="00E4310B" w:rsidRDefault="008F1F03" w:rsidP="000346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4310B">
        <w:rPr>
          <w:rFonts w:ascii="Arial" w:hAnsi="Arial" w:cs="Arial"/>
        </w:rPr>
        <w:t xml:space="preserve">inteligência analítica. </w:t>
      </w:r>
    </w:p>
    <w:p w:rsidR="008F1F03" w:rsidRPr="00E4310B" w:rsidRDefault="008F1F03" w:rsidP="008F1F03">
      <w:pPr>
        <w:pStyle w:val="NormalWeb"/>
        <w:rPr>
          <w:rFonts w:ascii="Arial" w:hAnsi="Arial" w:cs="Arial"/>
          <w:sz w:val="22"/>
          <w:szCs w:val="22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Default="008F1F03" w:rsidP="008F1F03">
      <w:pPr>
        <w:rPr>
          <w:rFonts w:ascii="Arial" w:hAnsi="Arial" w:cs="Arial"/>
          <w:sz w:val="24"/>
          <w:szCs w:val="24"/>
        </w:rPr>
      </w:pPr>
    </w:p>
    <w:p w:rsidR="008F1F03" w:rsidRPr="008F1F03" w:rsidRDefault="008F1F03" w:rsidP="008F1F03">
      <w:pPr>
        <w:rPr>
          <w:rFonts w:ascii="Arial" w:hAnsi="Arial" w:cs="Arial"/>
          <w:sz w:val="24"/>
          <w:szCs w:val="24"/>
        </w:rPr>
      </w:pPr>
    </w:p>
    <w:p w:rsidR="00E4310B" w:rsidRDefault="00E4310B" w:rsidP="00E4310B">
      <w:pPr>
        <w:rPr>
          <w:rFonts w:ascii="Arial" w:hAnsi="Arial" w:cs="Arial"/>
          <w:b/>
          <w:sz w:val="24"/>
          <w:szCs w:val="24"/>
        </w:rPr>
      </w:pPr>
    </w:p>
    <w:p w:rsidR="00E4310B" w:rsidRDefault="00E4310B" w:rsidP="00E4310B">
      <w:pPr>
        <w:rPr>
          <w:rFonts w:ascii="Arial" w:hAnsi="Arial" w:cs="Arial"/>
          <w:b/>
          <w:sz w:val="24"/>
          <w:szCs w:val="24"/>
        </w:rPr>
      </w:pPr>
    </w:p>
    <w:p w:rsidR="00E4310B" w:rsidRDefault="00E4310B" w:rsidP="00E4310B">
      <w:pPr>
        <w:rPr>
          <w:rFonts w:ascii="Arial" w:hAnsi="Arial" w:cs="Arial"/>
          <w:b/>
          <w:sz w:val="24"/>
          <w:szCs w:val="24"/>
        </w:rPr>
      </w:pPr>
    </w:p>
    <w:p w:rsidR="00E4310B" w:rsidRDefault="00E4310B" w:rsidP="00E4310B">
      <w:pPr>
        <w:rPr>
          <w:rFonts w:ascii="Arial" w:hAnsi="Arial" w:cs="Arial"/>
          <w:b/>
          <w:sz w:val="24"/>
          <w:szCs w:val="24"/>
        </w:rPr>
      </w:pPr>
    </w:p>
    <w:p w:rsidR="00E4310B" w:rsidRDefault="00E4310B" w:rsidP="00E4310B">
      <w:pPr>
        <w:rPr>
          <w:rFonts w:ascii="Arial" w:hAnsi="Arial" w:cs="Arial"/>
          <w:b/>
          <w:sz w:val="24"/>
          <w:szCs w:val="24"/>
        </w:rPr>
      </w:pPr>
    </w:p>
    <w:p w:rsidR="00E4310B" w:rsidRDefault="00E4310B" w:rsidP="00E4310B">
      <w:pPr>
        <w:rPr>
          <w:rFonts w:ascii="Arial" w:hAnsi="Arial" w:cs="Arial"/>
          <w:b/>
          <w:sz w:val="24"/>
          <w:szCs w:val="24"/>
        </w:rPr>
      </w:pPr>
    </w:p>
    <w:p w:rsidR="00E4310B" w:rsidRDefault="00E4310B" w:rsidP="00E4310B">
      <w:pPr>
        <w:rPr>
          <w:rFonts w:ascii="Arial" w:hAnsi="Arial" w:cs="Arial"/>
          <w:b/>
          <w:sz w:val="24"/>
          <w:szCs w:val="24"/>
        </w:rPr>
      </w:pPr>
    </w:p>
    <w:p w:rsidR="00E4310B" w:rsidRDefault="00E4310B" w:rsidP="008F1F03">
      <w:pPr>
        <w:pStyle w:val="Ttulo1"/>
        <w:rPr>
          <w:rFonts w:ascii="Arial" w:hAnsi="Arial" w:cs="Arial"/>
          <w:b/>
          <w:color w:val="auto"/>
          <w:sz w:val="24"/>
          <w:szCs w:val="24"/>
        </w:rPr>
      </w:pPr>
    </w:p>
    <w:p w:rsidR="00E4310B" w:rsidRDefault="00E4310B" w:rsidP="00E4310B">
      <w:pPr>
        <w:rPr>
          <w:rFonts w:ascii="Arial" w:hAnsi="Arial" w:cs="Arial"/>
          <w:b/>
          <w:sz w:val="24"/>
          <w:szCs w:val="24"/>
        </w:rPr>
      </w:pPr>
    </w:p>
    <w:p w:rsidR="008F1F03" w:rsidRPr="008F1F03" w:rsidRDefault="008F1F03" w:rsidP="008F1F03">
      <w:pPr>
        <w:pStyle w:val="Ttulo1"/>
        <w:rPr>
          <w:rFonts w:ascii="Arial" w:hAnsi="Arial" w:cs="Arial"/>
          <w:b/>
          <w:color w:val="auto"/>
          <w:sz w:val="24"/>
          <w:szCs w:val="24"/>
        </w:rPr>
      </w:pPr>
      <w:bookmarkStart w:id="14" w:name="_Toc239409095"/>
      <w:r w:rsidRPr="008F1F03">
        <w:rPr>
          <w:rFonts w:ascii="Arial" w:hAnsi="Arial" w:cs="Arial"/>
          <w:b/>
          <w:color w:val="auto"/>
          <w:sz w:val="24"/>
          <w:szCs w:val="24"/>
        </w:rPr>
        <w:lastRenderedPageBreak/>
        <w:t>8.5 Critérios de aceitação</w:t>
      </w:r>
      <w:bookmarkEnd w:id="14"/>
    </w:p>
    <w:p w:rsidR="008F1F03" w:rsidRPr="00F0202F" w:rsidRDefault="008F1F03" w:rsidP="00F0202F">
      <w:pPr>
        <w:rPr>
          <w:rFonts w:ascii="Arial" w:hAnsi="Arial" w:cs="Arial"/>
          <w:b/>
          <w:sz w:val="24"/>
          <w:szCs w:val="24"/>
        </w:rPr>
      </w:pPr>
      <w:r w:rsidRPr="00F0202F">
        <w:rPr>
          <w:rFonts w:ascii="Arial" w:hAnsi="Arial" w:cs="Arial"/>
          <w:b/>
          <w:sz w:val="24"/>
          <w:szCs w:val="24"/>
        </w:rPr>
        <w:t xml:space="preserve">US07 — Atribuir </w:t>
      </w:r>
      <w:proofErr w:type="spellStart"/>
      <w:r w:rsidRPr="00F0202F">
        <w:rPr>
          <w:rFonts w:ascii="Arial" w:hAnsi="Arial" w:cs="Arial"/>
          <w:b/>
          <w:sz w:val="24"/>
          <w:szCs w:val="24"/>
        </w:rPr>
        <w:t>tokens</w:t>
      </w:r>
      <w:proofErr w:type="spellEnd"/>
    </w:p>
    <w:p w:rsidR="008F1F03" w:rsidRPr="008F1F03" w:rsidRDefault="008F1F03" w:rsidP="008F1F03">
      <w:pPr>
        <w:pStyle w:val="NormalWeb"/>
        <w:rPr>
          <w:rFonts w:ascii="Arial" w:hAnsi="Arial" w:cs="Arial"/>
        </w:rPr>
      </w:pPr>
      <w:r w:rsidRPr="008F1F03">
        <w:rPr>
          <w:rStyle w:val="Forte"/>
          <w:rFonts w:ascii="Arial" w:hAnsi="Arial" w:cs="Arial"/>
        </w:rPr>
        <w:t>História:</w:t>
      </w:r>
    </w:p>
    <w:p w:rsidR="008F1F03" w:rsidRPr="008F1F03" w:rsidRDefault="008F1F03" w:rsidP="008F1F03">
      <w:pPr>
        <w:pStyle w:val="NormalWeb"/>
        <w:rPr>
          <w:rFonts w:ascii="Arial" w:hAnsi="Arial" w:cs="Arial"/>
        </w:rPr>
      </w:pPr>
      <w:r w:rsidRPr="008F1F03">
        <w:rPr>
          <w:rFonts w:ascii="Arial" w:hAnsi="Arial" w:cs="Arial"/>
        </w:rPr>
        <w:t xml:space="preserve">Como gestor, quero atribuir </w:t>
      </w:r>
      <w:proofErr w:type="spellStart"/>
      <w:r w:rsidRPr="008F1F03">
        <w:rPr>
          <w:rFonts w:ascii="Arial" w:hAnsi="Arial" w:cs="Arial"/>
        </w:rPr>
        <w:t>tokens</w:t>
      </w:r>
      <w:proofErr w:type="spellEnd"/>
      <w:r w:rsidRPr="008F1F03">
        <w:rPr>
          <w:rFonts w:ascii="Arial" w:hAnsi="Arial" w:cs="Arial"/>
        </w:rPr>
        <w:t xml:space="preserve"> aos colaboradores para reconhecer suas atividades.</w:t>
      </w:r>
    </w:p>
    <w:p w:rsidR="008F1F03" w:rsidRPr="008F1F03" w:rsidRDefault="008F1F03" w:rsidP="008F1F03">
      <w:pPr>
        <w:pStyle w:val="NormalWeb"/>
        <w:rPr>
          <w:rFonts w:ascii="Arial" w:hAnsi="Arial" w:cs="Arial"/>
        </w:rPr>
      </w:pPr>
      <w:r w:rsidRPr="008F1F03">
        <w:rPr>
          <w:rStyle w:val="Forte"/>
          <w:rFonts w:ascii="Arial" w:hAnsi="Arial" w:cs="Arial"/>
        </w:rPr>
        <w:t>Critérios de aceitação:</w:t>
      </w:r>
    </w:p>
    <w:p w:rsidR="008F1F03" w:rsidRPr="008F1F03" w:rsidRDefault="008F1F03" w:rsidP="000346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gestor deve conseguir selecionar um colaborador. </w:t>
      </w:r>
    </w:p>
    <w:p w:rsidR="008F1F03" w:rsidRPr="008F1F03" w:rsidRDefault="008F1F03" w:rsidP="000346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gestor deve conseguir selecionar uma atividade. </w:t>
      </w:r>
    </w:p>
    <w:p w:rsidR="008F1F03" w:rsidRPr="00E4310B" w:rsidRDefault="00E4310B" w:rsidP="000346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 xml:space="preserve">O sistema deve permitir informar a quantidade de AI </w:t>
      </w:r>
      <w:proofErr w:type="spellStart"/>
      <w:r w:rsidRPr="00E4310B">
        <w:rPr>
          <w:rFonts w:ascii="Arial" w:hAnsi="Arial" w:cs="Arial"/>
          <w:sz w:val="24"/>
          <w:szCs w:val="24"/>
        </w:rPr>
        <w:t>Credits</w:t>
      </w:r>
      <w:proofErr w:type="spellEnd"/>
      <w:r w:rsidRPr="00E4310B">
        <w:rPr>
          <w:rFonts w:ascii="Arial" w:hAnsi="Arial" w:cs="Arial"/>
          <w:sz w:val="24"/>
          <w:szCs w:val="24"/>
        </w:rPr>
        <w:t xml:space="preserve"> a ser atribuída, respeitando as regras de negócio definidas.</w:t>
      </w:r>
    </w:p>
    <w:p w:rsidR="008F1F03" w:rsidRPr="008F1F03" w:rsidRDefault="008F1F03" w:rsidP="000346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A movimentação deve ser registrada. </w:t>
      </w:r>
    </w:p>
    <w:p w:rsidR="008F1F03" w:rsidRPr="008F1F03" w:rsidRDefault="008F1F03" w:rsidP="000346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Os </w:t>
      </w:r>
      <w:proofErr w:type="spellStart"/>
      <w:r w:rsidRPr="008F1F03">
        <w:rPr>
          <w:rFonts w:ascii="Arial" w:hAnsi="Arial" w:cs="Arial"/>
          <w:sz w:val="24"/>
          <w:szCs w:val="24"/>
        </w:rPr>
        <w:t>tokens</w:t>
      </w:r>
      <w:proofErr w:type="spellEnd"/>
      <w:r w:rsidRPr="008F1F03">
        <w:rPr>
          <w:rFonts w:ascii="Arial" w:hAnsi="Arial" w:cs="Arial"/>
          <w:sz w:val="24"/>
          <w:szCs w:val="24"/>
        </w:rPr>
        <w:t xml:space="preserve"> devem ser adicionados ao saldo do colaborador. </w:t>
      </w:r>
    </w:p>
    <w:p w:rsidR="008F1F03" w:rsidRPr="008F1F03" w:rsidRDefault="008F1F03" w:rsidP="000346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A operação deve aparecer no histórico. </w:t>
      </w:r>
    </w:p>
    <w:p w:rsidR="008F1F03" w:rsidRPr="00F0202F" w:rsidRDefault="008F1F03" w:rsidP="00F0202F">
      <w:pPr>
        <w:rPr>
          <w:rFonts w:ascii="Arial" w:hAnsi="Arial" w:cs="Arial"/>
          <w:b/>
          <w:sz w:val="24"/>
          <w:szCs w:val="24"/>
        </w:rPr>
      </w:pPr>
      <w:r w:rsidRPr="00F0202F">
        <w:rPr>
          <w:rFonts w:ascii="Arial" w:hAnsi="Arial" w:cs="Arial"/>
          <w:b/>
          <w:sz w:val="24"/>
          <w:szCs w:val="24"/>
        </w:rPr>
        <w:t>US10 — Cálculo da pontuação</w:t>
      </w:r>
    </w:p>
    <w:p w:rsidR="008F1F03" w:rsidRPr="008F1F03" w:rsidRDefault="008F1F03" w:rsidP="008F1F03">
      <w:pPr>
        <w:pStyle w:val="NormalWeb"/>
        <w:rPr>
          <w:rFonts w:ascii="Arial" w:hAnsi="Arial" w:cs="Arial"/>
        </w:rPr>
      </w:pPr>
      <w:r w:rsidRPr="008F1F03">
        <w:rPr>
          <w:rStyle w:val="Forte"/>
          <w:rFonts w:ascii="Arial" w:hAnsi="Arial" w:cs="Arial"/>
        </w:rPr>
        <w:t>Critérios de aceitação:</w:t>
      </w:r>
    </w:p>
    <w:p w:rsidR="008F1F03" w:rsidRPr="008F1F03" w:rsidRDefault="008F1F03" w:rsidP="000346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sistema deve considerar os </w:t>
      </w:r>
      <w:proofErr w:type="spellStart"/>
      <w:r w:rsidRPr="008F1F03">
        <w:rPr>
          <w:rFonts w:ascii="Arial" w:hAnsi="Arial" w:cs="Arial"/>
          <w:sz w:val="24"/>
          <w:szCs w:val="24"/>
        </w:rPr>
        <w:t>tokens</w:t>
      </w:r>
      <w:proofErr w:type="spellEnd"/>
      <w:r w:rsidRPr="008F1F03">
        <w:rPr>
          <w:rFonts w:ascii="Arial" w:hAnsi="Arial" w:cs="Arial"/>
          <w:sz w:val="24"/>
          <w:szCs w:val="24"/>
        </w:rPr>
        <w:t xml:space="preserve"> registrados. </w:t>
      </w:r>
    </w:p>
    <w:p w:rsidR="008F1F03" w:rsidRPr="008F1F03" w:rsidRDefault="008F1F03" w:rsidP="000346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A pontuação deve ser calculada automaticamente. </w:t>
      </w:r>
    </w:p>
    <w:p w:rsidR="008F1F03" w:rsidRPr="008F1F03" w:rsidRDefault="008F1F03" w:rsidP="000346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valor deve ser atualizado após uma nova movimentação. </w:t>
      </w:r>
    </w:p>
    <w:p w:rsidR="008F1F03" w:rsidRPr="008F1F03" w:rsidRDefault="008F1F03" w:rsidP="000346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colaborador deve conseguir visualizar sua pontuação. </w:t>
      </w:r>
    </w:p>
    <w:p w:rsidR="008F1F03" w:rsidRPr="00F0202F" w:rsidRDefault="008F1F03" w:rsidP="00F0202F">
      <w:pPr>
        <w:rPr>
          <w:rFonts w:ascii="Arial" w:hAnsi="Arial" w:cs="Arial"/>
          <w:b/>
          <w:sz w:val="24"/>
          <w:szCs w:val="24"/>
        </w:rPr>
      </w:pPr>
      <w:r w:rsidRPr="00F0202F">
        <w:rPr>
          <w:rFonts w:ascii="Arial" w:hAnsi="Arial" w:cs="Arial"/>
          <w:b/>
          <w:sz w:val="24"/>
          <w:szCs w:val="24"/>
        </w:rPr>
        <w:t>US15 — Dashboard</w:t>
      </w:r>
    </w:p>
    <w:p w:rsidR="008F1F03" w:rsidRPr="008F1F03" w:rsidRDefault="008F1F03" w:rsidP="008F1F03">
      <w:pPr>
        <w:pStyle w:val="NormalWeb"/>
        <w:rPr>
          <w:rFonts w:ascii="Arial" w:hAnsi="Arial" w:cs="Arial"/>
        </w:rPr>
      </w:pPr>
      <w:r w:rsidRPr="008F1F03">
        <w:rPr>
          <w:rStyle w:val="Forte"/>
          <w:rFonts w:ascii="Arial" w:hAnsi="Arial" w:cs="Arial"/>
        </w:rPr>
        <w:t>Critérios de aceitação:</w:t>
      </w:r>
    </w:p>
    <w:p w:rsidR="008F1F03" w:rsidRPr="008F1F03" w:rsidRDefault="008F1F03" w:rsidP="000346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gestor deve conseguir acessar o dashboard. </w:t>
      </w:r>
    </w:p>
    <w:p w:rsidR="008F1F03" w:rsidRPr="008F1F03" w:rsidRDefault="008F1F03" w:rsidP="000346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dashboard deve apresentar indicadores da equipe. </w:t>
      </w:r>
    </w:p>
    <w:p w:rsidR="008F1F03" w:rsidRPr="008F1F03" w:rsidRDefault="008F1F03" w:rsidP="000346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Os indicadores devem utilizar dados registrados no sistema. </w:t>
      </w:r>
    </w:p>
    <w:p w:rsidR="008F1F03" w:rsidRPr="008F1F03" w:rsidRDefault="008F1F03" w:rsidP="000346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Deve ser possível visualizar a evolução dos indicadores. </w:t>
      </w:r>
    </w:p>
    <w:p w:rsidR="008F1F03" w:rsidRPr="00F0202F" w:rsidRDefault="008F1F03" w:rsidP="000346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acesso deve respeitar as permissões do usuário. </w:t>
      </w:r>
    </w:p>
    <w:p w:rsidR="008F1F03" w:rsidRPr="00F0202F" w:rsidRDefault="008F1F03" w:rsidP="00F0202F">
      <w:pPr>
        <w:rPr>
          <w:rFonts w:ascii="Arial" w:hAnsi="Arial" w:cs="Arial"/>
          <w:b/>
          <w:sz w:val="24"/>
          <w:szCs w:val="24"/>
        </w:rPr>
      </w:pPr>
      <w:r w:rsidRPr="00F0202F">
        <w:rPr>
          <w:rFonts w:ascii="Arial" w:hAnsi="Arial" w:cs="Arial"/>
          <w:b/>
          <w:sz w:val="24"/>
          <w:szCs w:val="24"/>
        </w:rPr>
        <w:t>US12 — Criar metas</w:t>
      </w:r>
    </w:p>
    <w:p w:rsidR="008F1F03" w:rsidRPr="008F1F03" w:rsidRDefault="008F1F03" w:rsidP="008F1F03">
      <w:pPr>
        <w:pStyle w:val="NormalWeb"/>
        <w:rPr>
          <w:rFonts w:ascii="Arial" w:hAnsi="Arial" w:cs="Arial"/>
        </w:rPr>
      </w:pPr>
      <w:r w:rsidRPr="008F1F03">
        <w:rPr>
          <w:rStyle w:val="Forte"/>
          <w:rFonts w:ascii="Arial" w:hAnsi="Arial" w:cs="Arial"/>
        </w:rPr>
        <w:t>Critérios de aceitação:</w:t>
      </w:r>
    </w:p>
    <w:p w:rsidR="008F1F03" w:rsidRPr="008F1F03" w:rsidRDefault="008F1F03" w:rsidP="0003469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O gestor deve selecionar um colaborador ou equipe. </w:t>
      </w:r>
    </w:p>
    <w:p w:rsidR="008F1F03" w:rsidRPr="008F1F03" w:rsidRDefault="008F1F03" w:rsidP="0003469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Deve informar o objetivo da meta. </w:t>
      </w:r>
    </w:p>
    <w:p w:rsidR="008F1F03" w:rsidRPr="008F1F03" w:rsidRDefault="008F1F03" w:rsidP="0003469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Deve definir o valor esperado. </w:t>
      </w:r>
    </w:p>
    <w:p w:rsidR="008F1F03" w:rsidRPr="008F1F03" w:rsidRDefault="008F1F03" w:rsidP="0003469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Deve definir período de início e fim. </w:t>
      </w:r>
    </w:p>
    <w:p w:rsidR="001D582C" w:rsidRPr="00F0202F" w:rsidRDefault="008F1F03" w:rsidP="0003469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8F1F03">
        <w:rPr>
          <w:rFonts w:ascii="Arial" w:hAnsi="Arial" w:cs="Arial"/>
          <w:sz w:val="24"/>
          <w:szCs w:val="24"/>
        </w:rPr>
        <w:t xml:space="preserve">A meta deve ficar disponível para acompanhamento. </w:t>
      </w:r>
    </w:p>
    <w:p w:rsidR="00E4310B" w:rsidRDefault="00E4310B" w:rsidP="00E4310B">
      <w:pPr>
        <w:rPr>
          <w:rFonts w:ascii="Arial" w:hAnsi="Arial" w:cs="Arial"/>
          <w:b/>
        </w:rPr>
      </w:pPr>
    </w:p>
    <w:p w:rsidR="00F32EDD" w:rsidRPr="007B439F" w:rsidRDefault="007B439F" w:rsidP="00C71B23">
      <w:pPr>
        <w:pStyle w:val="Ttulo1"/>
        <w:rPr>
          <w:rFonts w:ascii="Arial" w:hAnsi="Arial" w:cs="Arial"/>
          <w:b/>
          <w:color w:val="auto"/>
        </w:rPr>
      </w:pPr>
      <w:bookmarkStart w:id="15" w:name="_Toc239409096"/>
      <w:r w:rsidRPr="007B439F">
        <w:rPr>
          <w:rFonts w:ascii="Arial" w:hAnsi="Arial" w:cs="Arial"/>
          <w:b/>
          <w:color w:val="auto"/>
        </w:rPr>
        <w:lastRenderedPageBreak/>
        <w:t>9</w:t>
      </w:r>
      <w:r w:rsidR="00F32EDD" w:rsidRPr="007B439F">
        <w:rPr>
          <w:rFonts w:ascii="Arial" w:hAnsi="Arial" w:cs="Arial"/>
          <w:b/>
          <w:color w:val="auto"/>
        </w:rPr>
        <w:t>. PROPOSTA DE VALOR</w:t>
      </w:r>
      <w:bookmarkEnd w:id="15"/>
    </w:p>
    <w:p w:rsidR="007B439F" w:rsidRDefault="007B439F" w:rsidP="007B439F"/>
    <w:p w:rsidR="00E4310B" w:rsidRPr="00E4310B" w:rsidRDefault="00E4310B" w:rsidP="007B439F">
      <w:pPr>
        <w:rPr>
          <w:rFonts w:ascii="Arial" w:hAnsi="Arial" w:cs="Arial"/>
          <w:sz w:val="24"/>
          <w:szCs w:val="24"/>
        </w:rPr>
      </w:pPr>
      <w:r w:rsidRPr="00E4310B">
        <w:rPr>
          <w:rFonts w:ascii="Arial" w:hAnsi="Arial" w:cs="Arial"/>
          <w:sz w:val="24"/>
          <w:szCs w:val="24"/>
        </w:rPr>
        <w:t>O DAMA transforma produtividade e fluência em IA em uma moeda de desenvolvimento, permitindo que colaboradores conquistem maior autonomia à medida que demonstram evolução e geram valor para a organização.</w:t>
      </w:r>
    </w:p>
    <w:p w:rsidR="00E4310B" w:rsidRPr="00E4310B" w:rsidRDefault="00E4310B" w:rsidP="00E4310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Para a empresa:</w:t>
      </w:r>
    </w:p>
    <w:p w:rsidR="00E4310B" w:rsidRPr="00E4310B" w:rsidRDefault="00E4310B" w:rsidP="0003469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acompanha o desempenho dos colaboradores; </w:t>
      </w:r>
    </w:p>
    <w:p w:rsidR="00E4310B" w:rsidRPr="00E4310B" w:rsidRDefault="00E4310B" w:rsidP="0003469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visualiza indicadores em dashboards; </w:t>
      </w:r>
    </w:p>
    <w:p w:rsidR="00E4310B" w:rsidRPr="00E4310B" w:rsidRDefault="00E4310B" w:rsidP="0003469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identifica evolução e oportunidades de melhoria; </w:t>
      </w:r>
    </w:p>
    <w:p w:rsidR="00E4310B" w:rsidRPr="00E4310B" w:rsidRDefault="00E4310B" w:rsidP="0003469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estimula o uso produtivo da IA; </w:t>
      </w:r>
    </w:p>
    <w:p w:rsidR="00E4310B" w:rsidRPr="00E4310B" w:rsidRDefault="00E4310B" w:rsidP="0003469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mantém controle e segurança sobre o acesso às ferramentas. </w:t>
      </w:r>
    </w:p>
    <w:p w:rsidR="00E4310B" w:rsidRPr="00E4310B" w:rsidRDefault="00E4310B" w:rsidP="00E4310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Para o colaborador:</w:t>
      </w:r>
    </w:p>
    <w:p w:rsidR="00E4310B" w:rsidRPr="00E4310B" w:rsidRDefault="00E4310B" w:rsidP="0003469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visualiza sua evolução; </w:t>
      </w:r>
    </w:p>
    <w:p w:rsidR="00E4310B" w:rsidRPr="00E4310B" w:rsidRDefault="00E4310B" w:rsidP="0003469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recebe reconhecimento por atividades produtivas; </w:t>
      </w:r>
    </w:p>
    <w:p w:rsidR="00E4310B" w:rsidRPr="00E4310B" w:rsidRDefault="00E4310B" w:rsidP="0003469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acumula AI </w:t>
      </w:r>
      <w:proofErr w:type="spellStart"/>
      <w:r w:rsidRPr="00E4310B">
        <w:rPr>
          <w:rFonts w:ascii="Arial" w:eastAsia="Times New Roman" w:hAnsi="Arial" w:cs="Arial"/>
          <w:sz w:val="24"/>
          <w:szCs w:val="24"/>
          <w:lang w:eastAsia="pt-BR"/>
        </w:rPr>
        <w:t>Credits</w:t>
      </w:r>
      <w:proofErr w:type="spellEnd"/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; </w:t>
      </w:r>
    </w:p>
    <w:p w:rsidR="00E4310B" w:rsidRPr="00E4310B" w:rsidRDefault="00E4310B" w:rsidP="0003469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 xml:space="preserve">acompanha metas e desempenho; </w:t>
      </w:r>
    </w:p>
    <w:p w:rsidR="00E4310B" w:rsidRPr="00E4310B" w:rsidRDefault="00E4310B" w:rsidP="0003469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E4310B">
        <w:rPr>
          <w:rFonts w:ascii="Arial" w:eastAsia="Times New Roman" w:hAnsi="Arial" w:cs="Arial"/>
          <w:sz w:val="24"/>
          <w:szCs w:val="24"/>
          <w:lang w:eastAsia="pt-BR"/>
        </w:rPr>
        <w:t>conquista maior autonomia no uso da IA.</w:t>
      </w:r>
    </w:p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Default="00F32EDD" w:rsidP="00F32EDD"/>
    <w:p w:rsidR="00F32EDD" w:rsidRPr="007B439F" w:rsidRDefault="007B439F" w:rsidP="00C71B23">
      <w:pPr>
        <w:pStyle w:val="Ttulo1"/>
        <w:rPr>
          <w:rFonts w:ascii="Arial" w:hAnsi="Arial" w:cs="Arial"/>
          <w:b/>
          <w:color w:val="auto"/>
        </w:rPr>
      </w:pPr>
      <w:bookmarkStart w:id="16" w:name="_Toc239409097"/>
      <w:r w:rsidRPr="007B439F">
        <w:rPr>
          <w:rFonts w:ascii="Arial" w:hAnsi="Arial" w:cs="Arial"/>
          <w:b/>
          <w:color w:val="auto"/>
        </w:rPr>
        <w:lastRenderedPageBreak/>
        <w:t>10</w:t>
      </w:r>
      <w:r w:rsidR="00F32EDD" w:rsidRPr="007B439F">
        <w:rPr>
          <w:rFonts w:ascii="Arial" w:hAnsi="Arial" w:cs="Arial"/>
          <w:b/>
          <w:color w:val="auto"/>
        </w:rPr>
        <w:t>. DIFERENCIAL</w:t>
      </w:r>
      <w:bookmarkEnd w:id="16"/>
    </w:p>
    <w:p w:rsidR="006406C1" w:rsidRPr="006406C1" w:rsidRDefault="006406C1" w:rsidP="006406C1">
      <w:pPr>
        <w:pStyle w:val="pdq2pgselectionanchorcontainer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O principal diferencial do </w:t>
      </w:r>
      <w:r w:rsidRPr="006406C1">
        <w:rPr>
          <w:rStyle w:val="Forte"/>
          <w:rFonts w:ascii="Arial" w:hAnsi="Arial" w:cs="Arial"/>
          <w:b w:val="0"/>
        </w:rPr>
        <w:t>DAMA Intelligence</w:t>
      </w:r>
      <w:r w:rsidRPr="006406C1">
        <w:rPr>
          <w:rFonts w:ascii="Arial" w:hAnsi="Arial" w:cs="Arial"/>
        </w:rPr>
        <w:t xml:space="preserve"> é transformar </w:t>
      </w:r>
      <w:r w:rsidRPr="006406C1">
        <w:rPr>
          <w:rStyle w:val="Forte"/>
          <w:rFonts w:ascii="Arial" w:hAnsi="Arial" w:cs="Arial"/>
          <w:b w:val="0"/>
        </w:rPr>
        <w:t>produtividade e</w:t>
      </w:r>
      <w:r w:rsidRPr="006406C1">
        <w:rPr>
          <w:rStyle w:val="Forte"/>
          <w:rFonts w:ascii="Arial" w:hAnsi="Arial" w:cs="Arial"/>
        </w:rPr>
        <w:t xml:space="preserve"> </w:t>
      </w:r>
      <w:r w:rsidRPr="006406C1">
        <w:rPr>
          <w:rStyle w:val="Forte"/>
          <w:rFonts w:ascii="Arial" w:hAnsi="Arial" w:cs="Arial"/>
          <w:b w:val="0"/>
        </w:rPr>
        <w:t>fluência no uso de Inteligência Artificial em uma moeda de desenvolvimento</w:t>
      </w:r>
      <w:r w:rsidRPr="006406C1">
        <w:rPr>
          <w:rFonts w:ascii="Arial" w:hAnsi="Arial" w:cs="Arial"/>
        </w:rPr>
        <w:t xml:space="preserve">, os </w:t>
      </w:r>
      <w:r w:rsidRPr="006406C1">
        <w:rPr>
          <w:rStyle w:val="Forte"/>
          <w:rFonts w:ascii="Arial" w:hAnsi="Arial" w:cs="Arial"/>
          <w:b w:val="0"/>
        </w:rPr>
        <w:t xml:space="preserve">AI </w:t>
      </w:r>
      <w:proofErr w:type="spellStart"/>
      <w:r w:rsidRPr="006406C1">
        <w:rPr>
          <w:rStyle w:val="Forte"/>
          <w:rFonts w:ascii="Arial" w:hAnsi="Arial" w:cs="Arial"/>
          <w:b w:val="0"/>
        </w:rPr>
        <w:t>Credits</w:t>
      </w:r>
      <w:proofErr w:type="spellEnd"/>
      <w:r w:rsidRPr="006406C1">
        <w:rPr>
          <w:rFonts w:ascii="Arial" w:hAnsi="Arial" w:cs="Arial"/>
        </w:rPr>
        <w:t>.</w:t>
      </w:r>
    </w:p>
    <w:p w:rsidR="006406C1" w:rsidRPr="006406C1" w:rsidRDefault="006406C1" w:rsidP="006406C1">
      <w:pPr>
        <w:pStyle w:val="NormalWeb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Enquanto soluções tradicionais utilizam a segurança da informação principalmente para </w:t>
      </w:r>
      <w:r w:rsidRPr="006406C1">
        <w:rPr>
          <w:rStyle w:val="Forte"/>
          <w:rFonts w:ascii="Arial" w:hAnsi="Arial" w:cs="Arial"/>
          <w:b w:val="0"/>
        </w:rPr>
        <w:t>restringir ou controlar o acesso à IA</w:t>
      </w:r>
      <w:r w:rsidRPr="006406C1">
        <w:rPr>
          <w:rFonts w:ascii="Arial" w:hAnsi="Arial" w:cs="Arial"/>
        </w:rPr>
        <w:t xml:space="preserve">, o DAMA propõe uma lógica diferente: o colaborador pode </w:t>
      </w:r>
      <w:r w:rsidRPr="006406C1">
        <w:rPr>
          <w:rStyle w:val="Forte"/>
          <w:rFonts w:ascii="Arial" w:hAnsi="Arial" w:cs="Arial"/>
          <w:b w:val="0"/>
        </w:rPr>
        <w:t>conquistar maior autonomia de acesso</w:t>
      </w:r>
      <w:r w:rsidRPr="006406C1">
        <w:rPr>
          <w:rFonts w:ascii="Arial" w:hAnsi="Arial" w:cs="Arial"/>
        </w:rPr>
        <w:t xml:space="preserve"> conforme demonstra produtividade, evolução e maturidade no uso da Inteligência Artificial.</w:t>
      </w:r>
    </w:p>
    <w:p w:rsidR="00F32EDD" w:rsidRDefault="00F32EDD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C71B23" w:rsidRDefault="00C71B23" w:rsidP="00D7741B">
      <w:pPr>
        <w:pStyle w:val="NormalWeb"/>
        <w:rPr>
          <w:rFonts w:ascii="Arial" w:hAnsi="Arial" w:cs="Arial"/>
        </w:rPr>
      </w:pPr>
    </w:p>
    <w:p w:rsidR="007B439F" w:rsidRDefault="00C71B23" w:rsidP="006406C1">
      <w:pPr>
        <w:pStyle w:val="Ttulo1"/>
        <w:rPr>
          <w:rFonts w:ascii="Arial" w:hAnsi="Arial" w:cs="Arial"/>
          <w:b/>
          <w:color w:val="auto"/>
        </w:rPr>
      </w:pPr>
      <w:bookmarkStart w:id="17" w:name="_Toc239409098"/>
      <w:r w:rsidRPr="007B439F">
        <w:rPr>
          <w:rFonts w:ascii="Arial" w:hAnsi="Arial" w:cs="Arial"/>
          <w:b/>
          <w:color w:val="auto"/>
        </w:rPr>
        <w:lastRenderedPageBreak/>
        <w:t>1</w:t>
      </w:r>
      <w:r w:rsidR="007B439F" w:rsidRPr="007B439F">
        <w:rPr>
          <w:rFonts w:ascii="Arial" w:hAnsi="Arial" w:cs="Arial"/>
          <w:b/>
          <w:color w:val="auto"/>
        </w:rPr>
        <w:t>1</w:t>
      </w:r>
      <w:r w:rsidRPr="007B439F">
        <w:rPr>
          <w:rFonts w:ascii="Arial" w:hAnsi="Arial" w:cs="Arial"/>
          <w:b/>
          <w:color w:val="auto"/>
        </w:rPr>
        <w:t>. FUNCIONALIDADES</w:t>
      </w:r>
      <w:bookmarkEnd w:id="17"/>
    </w:p>
    <w:p w:rsidR="006406C1" w:rsidRPr="006406C1" w:rsidRDefault="006406C1" w:rsidP="006406C1"/>
    <w:p w:rsidR="006406C1" w:rsidRPr="006406C1" w:rsidRDefault="006406C1" w:rsidP="006406C1">
      <w:pPr>
        <w:rPr>
          <w:rFonts w:ascii="Arial" w:hAnsi="Arial" w:cs="Arial"/>
        </w:rPr>
      </w:pPr>
      <w:r w:rsidRPr="006406C1">
        <w:rPr>
          <w:rStyle w:val="Forte"/>
          <w:rFonts w:ascii="Arial" w:hAnsi="Arial" w:cs="Arial"/>
          <w:bCs w:val="0"/>
        </w:rPr>
        <w:t>Autenticação</w:t>
      </w:r>
    </w:p>
    <w:p w:rsidR="006406C1" w:rsidRPr="006406C1" w:rsidRDefault="006406C1" w:rsidP="0003469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Login; </w:t>
      </w:r>
    </w:p>
    <w:p w:rsidR="006406C1" w:rsidRPr="006406C1" w:rsidRDefault="006406C1" w:rsidP="0003469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6406C1">
        <w:rPr>
          <w:rFonts w:ascii="Arial" w:hAnsi="Arial" w:cs="Arial"/>
        </w:rPr>
        <w:t>Logout</w:t>
      </w:r>
      <w:proofErr w:type="spellEnd"/>
      <w:r w:rsidRPr="006406C1">
        <w:rPr>
          <w:rFonts w:ascii="Arial" w:hAnsi="Arial" w:cs="Arial"/>
        </w:rPr>
        <w:t xml:space="preserve">; </w:t>
      </w:r>
    </w:p>
    <w:p w:rsidR="006406C1" w:rsidRPr="006406C1" w:rsidRDefault="006406C1" w:rsidP="0003469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Recuperação de acesso. </w:t>
      </w:r>
    </w:p>
    <w:p w:rsidR="006406C1" w:rsidRPr="006406C1" w:rsidRDefault="006406C1" w:rsidP="006406C1">
      <w:pPr>
        <w:rPr>
          <w:rFonts w:ascii="Arial" w:hAnsi="Arial" w:cs="Arial"/>
        </w:rPr>
      </w:pPr>
      <w:r w:rsidRPr="006406C1">
        <w:rPr>
          <w:rStyle w:val="Forte"/>
          <w:rFonts w:ascii="Arial" w:hAnsi="Arial" w:cs="Arial"/>
          <w:bCs w:val="0"/>
        </w:rPr>
        <w:t>Usuários</w:t>
      </w:r>
    </w:p>
    <w:p w:rsidR="006406C1" w:rsidRPr="006406C1" w:rsidRDefault="006406C1" w:rsidP="0003469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Cadastro; </w:t>
      </w:r>
    </w:p>
    <w:p w:rsidR="006406C1" w:rsidRPr="006406C1" w:rsidRDefault="006406C1" w:rsidP="0003469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Edição; </w:t>
      </w:r>
    </w:p>
    <w:p w:rsidR="006406C1" w:rsidRPr="006406C1" w:rsidRDefault="006406C1" w:rsidP="0003469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Perfil; </w:t>
      </w:r>
    </w:p>
    <w:p w:rsidR="006406C1" w:rsidRPr="006406C1" w:rsidRDefault="006406C1" w:rsidP="0003469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Permissões. </w:t>
      </w:r>
    </w:p>
    <w:p w:rsidR="006406C1" w:rsidRPr="006406C1" w:rsidRDefault="006406C1" w:rsidP="006406C1">
      <w:pPr>
        <w:rPr>
          <w:rFonts w:ascii="Arial" w:hAnsi="Arial" w:cs="Arial"/>
        </w:rPr>
      </w:pPr>
      <w:r w:rsidRPr="006406C1">
        <w:rPr>
          <w:rStyle w:val="Forte"/>
          <w:rFonts w:ascii="Arial" w:hAnsi="Arial" w:cs="Arial"/>
          <w:bCs w:val="0"/>
        </w:rPr>
        <w:t>Colaboradores</w:t>
      </w:r>
    </w:p>
    <w:p w:rsidR="006406C1" w:rsidRPr="006406C1" w:rsidRDefault="006406C1" w:rsidP="0003469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Visualização do perfil; </w:t>
      </w:r>
    </w:p>
    <w:p w:rsidR="006406C1" w:rsidRPr="006406C1" w:rsidRDefault="006406C1" w:rsidP="0003469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Acompanhamento da pontuação; </w:t>
      </w:r>
    </w:p>
    <w:p w:rsidR="006406C1" w:rsidRPr="006406C1" w:rsidRDefault="006406C1" w:rsidP="0003469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Consulta de </w:t>
      </w:r>
      <w:r w:rsidRPr="000F24D8">
        <w:rPr>
          <w:rStyle w:val="Forte"/>
          <w:rFonts w:ascii="Arial" w:hAnsi="Arial" w:cs="Arial"/>
          <w:b w:val="0"/>
        </w:rPr>
        <w:t xml:space="preserve">AI </w:t>
      </w:r>
      <w:proofErr w:type="spellStart"/>
      <w:r w:rsidRPr="000F24D8">
        <w:rPr>
          <w:rStyle w:val="Forte"/>
          <w:rFonts w:ascii="Arial" w:hAnsi="Arial" w:cs="Arial"/>
          <w:b w:val="0"/>
        </w:rPr>
        <w:t>Credits</w:t>
      </w:r>
      <w:proofErr w:type="spellEnd"/>
    </w:p>
    <w:p w:rsidR="006406C1" w:rsidRPr="006406C1" w:rsidRDefault="006406C1" w:rsidP="0003469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Histórico de atividades e créditos; </w:t>
      </w:r>
    </w:p>
    <w:p w:rsidR="006406C1" w:rsidRPr="006406C1" w:rsidRDefault="006406C1" w:rsidP="0003469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Acompanhamento de metas; </w:t>
      </w:r>
    </w:p>
    <w:p w:rsidR="006406C1" w:rsidRPr="006406C1" w:rsidRDefault="006406C1" w:rsidP="0003469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Visualização do ranking; </w:t>
      </w:r>
    </w:p>
    <w:p w:rsidR="006406C1" w:rsidRPr="006406C1" w:rsidRDefault="006406C1" w:rsidP="0003469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Visualização do nível de autonomia de acesso à IA. </w:t>
      </w:r>
    </w:p>
    <w:p w:rsidR="006406C1" w:rsidRPr="006406C1" w:rsidRDefault="006406C1" w:rsidP="006406C1">
      <w:pPr>
        <w:rPr>
          <w:rFonts w:ascii="Arial" w:hAnsi="Arial" w:cs="Arial"/>
        </w:rPr>
      </w:pPr>
      <w:r w:rsidRPr="006406C1">
        <w:rPr>
          <w:rStyle w:val="Forte"/>
          <w:rFonts w:ascii="Arial" w:hAnsi="Arial" w:cs="Arial"/>
          <w:bCs w:val="0"/>
        </w:rPr>
        <w:t>Gestores</w:t>
      </w:r>
    </w:p>
    <w:p w:rsidR="006406C1" w:rsidRPr="006406C1" w:rsidRDefault="006406C1" w:rsidP="0003469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Gestão da equipe; </w:t>
      </w:r>
    </w:p>
    <w:p w:rsidR="006406C1" w:rsidRPr="006406C1" w:rsidRDefault="006406C1" w:rsidP="0003469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Visualização de indicadores; </w:t>
      </w:r>
    </w:p>
    <w:p w:rsidR="006406C1" w:rsidRPr="006406C1" w:rsidRDefault="006406C1" w:rsidP="0003469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Dashboard de desempenho; </w:t>
      </w:r>
    </w:p>
    <w:p w:rsidR="006406C1" w:rsidRPr="006406C1" w:rsidRDefault="006406C1" w:rsidP="0003469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Cadastro e acompanhamento de atividades; </w:t>
      </w:r>
    </w:p>
    <w:p w:rsidR="006406C1" w:rsidRPr="006406C1" w:rsidRDefault="006406C1" w:rsidP="0003469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Criação e acompanhamento de metas; </w:t>
      </w:r>
    </w:p>
    <w:p w:rsidR="006406C1" w:rsidRPr="006406C1" w:rsidRDefault="006406C1" w:rsidP="0003469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Relatórios de desempenho. </w:t>
      </w:r>
    </w:p>
    <w:p w:rsidR="006406C1" w:rsidRPr="006406C1" w:rsidRDefault="006406C1" w:rsidP="006406C1">
      <w:pPr>
        <w:rPr>
          <w:rFonts w:ascii="Arial" w:hAnsi="Arial" w:cs="Arial"/>
        </w:rPr>
      </w:pPr>
      <w:r w:rsidRPr="006406C1">
        <w:rPr>
          <w:rStyle w:val="Forte"/>
          <w:rFonts w:ascii="Arial" w:hAnsi="Arial" w:cs="Arial"/>
          <w:bCs w:val="0"/>
        </w:rPr>
        <w:t>Gamificação</w:t>
      </w:r>
    </w:p>
    <w:p w:rsidR="006406C1" w:rsidRPr="006406C1" w:rsidRDefault="006406C1" w:rsidP="0003469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AI </w:t>
      </w:r>
      <w:proofErr w:type="spellStart"/>
      <w:r w:rsidRPr="006406C1">
        <w:rPr>
          <w:rFonts w:ascii="Arial" w:hAnsi="Arial" w:cs="Arial"/>
        </w:rPr>
        <w:t>Credits</w:t>
      </w:r>
      <w:proofErr w:type="spellEnd"/>
      <w:r w:rsidRPr="006406C1">
        <w:rPr>
          <w:rFonts w:ascii="Arial" w:hAnsi="Arial" w:cs="Arial"/>
        </w:rPr>
        <w:t xml:space="preserve">; </w:t>
      </w:r>
    </w:p>
    <w:p w:rsidR="006406C1" w:rsidRPr="006406C1" w:rsidRDefault="006406C1" w:rsidP="0003469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Ranking; </w:t>
      </w:r>
    </w:p>
    <w:p w:rsidR="006406C1" w:rsidRPr="006406C1" w:rsidRDefault="006406C1" w:rsidP="0003469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Metas; </w:t>
      </w:r>
    </w:p>
    <w:p w:rsidR="006406C1" w:rsidRPr="006406C1" w:rsidRDefault="006406C1" w:rsidP="0003469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Conquistas; </w:t>
      </w:r>
    </w:p>
    <w:p w:rsidR="006406C1" w:rsidRPr="006406C1" w:rsidRDefault="006406C1" w:rsidP="0003469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Níveis de evolução. </w:t>
      </w:r>
    </w:p>
    <w:p w:rsidR="006406C1" w:rsidRPr="006406C1" w:rsidRDefault="006406C1" w:rsidP="006406C1">
      <w:pPr>
        <w:rPr>
          <w:rFonts w:ascii="Arial" w:hAnsi="Arial" w:cs="Arial"/>
        </w:rPr>
      </w:pPr>
      <w:proofErr w:type="spellStart"/>
      <w:r w:rsidRPr="006406C1">
        <w:rPr>
          <w:rStyle w:val="Forte"/>
          <w:rFonts w:ascii="Arial" w:hAnsi="Arial" w:cs="Arial"/>
          <w:bCs w:val="0"/>
        </w:rPr>
        <w:t>Analytics</w:t>
      </w:r>
      <w:proofErr w:type="spellEnd"/>
    </w:p>
    <w:p w:rsidR="006406C1" w:rsidRPr="006406C1" w:rsidRDefault="006406C1" w:rsidP="0003469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KPIs; </w:t>
      </w:r>
    </w:p>
    <w:p w:rsidR="006406C1" w:rsidRPr="006406C1" w:rsidRDefault="006406C1" w:rsidP="0003469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Gráficos; </w:t>
      </w:r>
    </w:p>
    <w:p w:rsidR="006406C1" w:rsidRPr="006406C1" w:rsidRDefault="006406C1" w:rsidP="0003469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Evolução de desempenho; </w:t>
      </w:r>
    </w:p>
    <w:p w:rsidR="006406C1" w:rsidRPr="006406C1" w:rsidRDefault="006406C1" w:rsidP="0003469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Filtros por período; </w:t>
      </w:r>
    </w:p>
    <w:p w:rsidR="006406C1" w:rsidRPr="006406C1" w:rsidRDefault="006406C1" w:rsidP="0003469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Comparação entre equipes; </w:t>
      </w:r>
    </w:p>
    <w:p w:rsidR="006406C1" w:rsidRPr="006406C1" w:rsidRDefault="006406C1" w:rsidP="0003469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6406C1">
        <w:rPr>
          <w:rFonts w:ascii="Arial" w:hAnsi="Arial" w:cs="Arial"/>
        </w:rPr>
        <w:t xml:space="preserve">Análise de tendências. </w:t>
      </w:r>
    </w:p>
    <w:p w:rsidR="001451D6" w:rsidRPr="007769EB" w:rsidRDefault="007B439F" w:rsidP="009574D6">
      <w:pPr>
        <w:pStyle w:val="NormalWeb"/>
        <w:outlineLvl w:val="0"/>
        <w:rPr>
          <w:rFonts w:ascii="Arial" w:hAnsi="Arial" w:cs="Arial"/>
          <w:b/>
          <w:sz w:val="32"/>
          <w:szCs w:val="32"/>
        </w:rPr>
      </w:pPr>
      <w:bookmarkStart w:id="18" w:name="_Toc239409099"/>
      <w:r w:rsidRPr="007769EB">
        <w:rPr>
          <w:rFonts w:ascii="Arial" w:hAnsi="Arial" w:cs="Arial"/>
          <w:b/>
          <w:sz w:val="32"/>
          <w:szCs w:val="32"/>
        </w:rPr>
        <w:lastRenderedPageBreak/>
        <w:t>NEGÓCIO E MARKETING</w:t>
      </w:r>
      <w:bookmarkEnd w:id="18"/>
    </w:p>
    <w:p w:rsidR="001451D6" w:rsidRDefault="001451D6" w:rsidP="000F24D8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19" w:name="_Toc239409100"/>
      <w:r w:rsidRPr="000F24D8">
        <w:rPr>
          <w:rFonts w:ascii="Arial" w:hAnsi="Arial" w:cs="Arial"/>
          <w:b/>
          <w:color w:val="auto"/>
          <w:sz w:val="28"/>
          <w:szCs w:val="28"/>
        </w:rPr>
        <w:t>1. Análise do Ambiente Interno</w:t>
      </w:r>
      <w:bookmarkEnd w:id="19"/>
    </w:p>
    <w:p w:rsidR="000F24D8" w:rsidRPr="000F24D8" w:rsidRDefault="000F24D8" w:rsidP="000F24D8"/>
    <w:p w:rsidR="007769EB" w:rsidRPr="007769EB" w:rsidRDefault="007769EB" w:rsidP="007769EB">
      <w:pPr>
        <w:rPr>
          <w:rFonts w:ascii="Arial" w:hAnsi="Arial" w:cs="Arial"/>
          <w:sz w:val="24"/>
          <w:szCs w:val="24"/>
        </w:rPr>
      </w:pPr>
      <w:r w:rsidRPr="007769EB">
        <w:rPr>
          <w:rStyle w:val="Forte"/>
          <w:rFonts w:ascii="Arial" w:hAnsi="Arial" w:cs="Arial"/>
          <w:bCs w:val="0"/>
          <w:sz w:val="24"/>
          <w:szCs w:val="24"/>
        </w:rPr>
        <w:t>Recursos</w:t>
      </w:r>
    </w:p>
    <w:p w:rsidR="007769EB" w:rsidRPr="007769EB" w:rsidRDefault="007769EB" w:rsidP="0003469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Plataforma tecnológica para gestão e análise de dados; </w:t>
      </w:r>
    </w:p>
    <w:p w:rsidR="007769EB" w:rsidRPr="007769EB" w:rsidRDefault="007769EB" w:rsidP="0003469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Base de dados de desempenho dos colaboradores; </w:t>
      </w:r>
    </w:p>
    <w:p w:rsidR="007769EB" w:rsidRPr="007769EB" w:rsidRDefault="007769EB" w:rsidP="0003469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Dashboards e indicadores; </w:t>
      </w:r>
    </w:p>
    <w:p w:rsidR="007769EB" w:rsidRPr="007769EB" w:rsidRDefault="007769EB" w:rsidP="0003469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Sistema de gamificação; </w:t>
      </w:r>
    </w:p>
    <w:p w:rsidR="007769EB" w:rsidRPr="007769EB" w:rsidRDefault="007769EB" w:rsidP="0003469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Sistema de </w:t>
      </w:r>
      <w:r w:rsidRPr="00977388">
        <w:rPr>
          <w:rStyle w:val="Forte"/>
          <w:rFonts w:ascii="Arial" w:hAnsi="Arial" w:cs="Arial"/>
          <w:b w:val="0"/>
          <w:sz w:val="24"/>
          <w:szCs w:val="24"/>
        </w:rPr>
        <w:t xml:space="preserve">AI </w:t>
      </w:r>
      <w:proofErr w:type="spellStart"/>
      <w:r w:rsidRPr="00977388">
        <w:rPr>
          <w:rStyle w:val="Forte"/>
          <w:rFonts w:ascii="Arial" w:hAnsi="Arial" w:cs="Arial"/>
          <w:b w:val="0"/>
          <w:sz w:val="24"/>
          <w:szCs w:val="24"/>
        </w:rPr>
        <w:t>Credits</w:t>
      </w:r>
      <w:proofErr w:type="spellEnd"/>
      <w:r w:rsidRPr="00977388">
        <w:rPr>
          <w:rFonts w:ascii="Arial" w:hAnsi="Arial" w:cs="Arial"/>
          <w:b/>
          <w:sz w:val="24"/>
          <w:szCs w:val="24"/>
        </w:rPr>
        <w:t>;</w:t>
      </w:r>
      <w:r w:rsidRPr="007769EB">
        <w:rPr>
          <w:rFonts w:ascii="Arial" w:hAnsi="Arial" w:cs="Arial"/>
          <w:sz w:val="24"/>
          <w:szCs w:val="24"/>
        </w:rPr>
        <w:t xml:space="preserve"> </w:t>
      </w:r>
    </w:p>
    <w:p w:rsidR="007769EB" w:rsidRPr="007769EB" w:rsidRDefault="007769EB" w:rsidP="0003469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Equipe com conhecimentos em tecnologia, dados e negócios. </w:t>
      </w:r>
    </w:p>
    <w:p w:rsidR="007769EB" w:rsidRPr="007769EB" w:rsidRDefault="007769EB" w:rsidP="007769EB">
      <w:pPr>
        <w:rPr>
          <w:rFonts w:ascii="Arial" w:hAnsi="Arial" w:cs="Arial"/>
          <w:sz w:val="24"/>
          <w:szCs w:val="24"/>
        </w:rPr>
      </w:pPr>
      <w:r w:rsidRPr="007769EB">
        <w:rPr>
          <w:rStyle w:val="Forte"/>
          <w:rFonts w:ascii="Arial" w:hAnsi="Arial" w:cs="Arial"/>
          <w:bCs w:val="0"/>
          <w:sz w:val="24"/>
          <w:szCs w:val="24"/>
        </w:rPr>
        <w:t>Capacidades</w:t>
      </w:r>
    </w:p>
    <w:p w:rsidR="007769EB" w:rsidRPr="007769EB" w:rsidRDefault="007769EB" w:rsidP="0003469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Transformar dados dos colaboradores em indicadores; </w:t>
      </w:r>
    </w:p>
    <w:p w:rsidR="007769EB" w:rsidRPr="007769EB" w:rsidRDefault="007769EB" w:rsidP="0003469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Monitorar e analisar desempenho; </w:t>
      </w:r>
    </w:p>
    <w:p w:rsidR="007769EB" w:rsidRPr="007769EB" w:rsidRDefault="007769EB" w:rsidP="0003469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Utilizar gamificação para estimular engajamento; </w:t>
      </w:r>
    </w:p>
    <w:p w:rsidR="007769EB" w:rsidRPr="007769EB" w:rsidRDefault="007769EB" w:rsidP="0003469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Conceder </w:t>
      </w:r>
      <w:r w:rsidRPr="00977388">
        <w:rPr>
          <w:rStyle w:val="Forte"/>
          <w:rFonts w:ascii="Arial" w:hAnsi="Arial" w:cs="Arial"/>
          <w:b w:val="0"/>
          <w:sz w:val="24"/>
          <w:szCs w:val="24"/>
        </w:rPr>
        <w:t xml:space="preserve">AI </w:t>
      </w:r>
      <w:proofErr w:type="spellStart"/>
      <w:r w:rsidRPr="00977388">
        <w:rPr>
          <w:rStyle w:val="Forte"/>
          <w:rFonts w:ascii="Arial" w:hAnsi="Arial" w:cs="Arial"/>
          <w:b w:val="0"/>
          <w:sz w:val="24"/>
          <w:szCs w:val="24"/>
        </w:rPr>
        <w:t>Credits</w:t>
      </w:r>
      <w:proofErr w:type="spellEnd"/>
      <w:r w:rsidRPr="007769EB">
        <w:rPr>
          <w:rFonts w:ascii="Arial" w:hAnsi="Arial" w:cs="Arial"/>
          <w:sz w:val="24"/>
          <w:szCs w:val="24"/>
        </w:rPr>
        <w:t xml:space="preserve"> conforme critérios de produtividade e evolução; </w:t>
      </w:r>
    </w:p>
    <w:p w:rsidR="007769EB" w:rsidRPr="007769EB" w:rsidRDefault="007769EB" w:rsidP="0003469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Utilizar AI </w:t>
      </w:r>
      <w:proofErr w:type="spellStart"/>
      <w:r w:rsidRPr="007769EB">
        <w:rPr>
          <w:rFonts w:ascii="Arial" w:hAnsi="Arial" w:cs="Arial"/>
          <w:sz w:val="24"/>
          <w:szCs w:val="24"/>
        </w:rPr>
        <w:t>Credits</w:t>
      </w:r>
      <w:proofErr w:type="spellEnd"/>
      <w:r w:rsidRPr="007769EB">
        <w:rPr>
          <w:rFonts w:ascii="Arial" w:hAnsi="Arial" w:cs="Arial"/>
          <w:sz w:val="24"/>
          <w:szCs w:val="24"/>
        </w:rPr>
        <w:t xml:space="preserve"> como mecanismo de acesso diferenciado às ferramentas de IA; </w:t>
      </w:r>
    </w:p>
    <w:p w:rsidR="007769EB" w:rsidRPr="007769EB" w:rsidRDefault="007769EB" w:rsidP="0003469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Visualizar informações por meio de dashboards; </w:t>
      </w:r>
    </w:p>
    <w:p w:rsidR="007769EB" w:rsidRPr="007769EB" w:rsidRDefault="007769EB" w:rsidP="0003469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Evoluir para análises preditivas. </w:t>
      </w:r>
    </w:p>
    <w:p w:rsidR="007769EB" w:rsidRPr="007769EB" w:rsidRDefault="007769EB" w:rsidP="007769EB">
      <w:pPr>
        <w:rPr>
          <w:rFonts w:ascii="Arial" w:hAnsi="Arial" w:cs="Arial"/>
          <w:sz w:val="24"/>
          <w:szCs w:val="24"/>
        </w:rPr>
      </w:pPr>
      <w:r w:rsidRPr="007769EB">
        <w:rPr>
          <w:rStyle w:val="Forte"/>
          <w:rFonts w:ascii="Arial" w:hAnsi="Arial" w:cs="Arial"/>
          <w:bCs w:val="0"/>
          <w:sz w:val="24"/>
          <w:szCs w:val="24"/>
        </w:rPr>
        <w:t>Pontos fortes</w:t>
      </w:r>
    </w:p>
    <w:p w:rsidR="007769EB" w:rsidRPr="007769EB" w:rsidRDefault="007769EB" w:rsidP="0003469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Integração entre </w:t>
      </w:r>
      <w:r w:rsidRPr="00977388">
        <w:rPr>
          <w:rStyle w:val="Forte"/>
          <w:rFonts w:ascii="Arial" w:hAnsi="Arial" w:cs="Arial"/>
          <w:b w:val="0"/>
          <w:sz w:val="24"/>
          <w:szCs w:val="24"/>
        </w:rPr>
        <w:t>dados, desempenho, IA e gamificação</w:t>
      </w:r>
      <w:r w:rsidRPr="007769EB">
        <w:rPr>
          <w:rFonts w:ascii="Arial" w:hAnsi="Arial" w:cs="Arial"/>
          <w:sz w:val="24"/>
          <w:szCs w:val="24"/>
        </w:rPr>
        <w:t xml:space="preserve">; </w:t>
      </w:r>
    </w:p>
    <w:p w:rsidR="007769EB" w:rsidRPr="007769EB" w:rsidRDefault="007769EB" w:rsidP="0003469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Uso de AI </w:t>
      </w:r>
      <w:proofErr w:type="spellStart"/>
      <w:r w:rsidRPr="007769EB">
        <w:rPr>
          <w:rFonts w:ascii="Arial" w:hAnsi="Arial" w:cs="Arial"/>
          <w:sz w:val="24"/>
          <w:szCs w:val="24"/>
        </w:rPr>
        <w:t>Credits</w:t>
      </w:r>
      <w:proofErr w:type="spellEnd"/>
      <w:r w:rsidRPr="007769EB">
        <w:rPr>
          <w:rFonts w:ascii="Arial" w:hAnsi="Arial" w:cs="Arial"/>
          <w:sz w:val="24"/>
          <w:szCs w:val="24"/>
        </w:rPr>
        <w:t xml:space="preserve"> como mecanismo de incentivo; </w:t>
      </w:r>
    </w:p>
    <w:p w:rsidR="007769EB" w:rsidRPr="007769EB" w:rsidRDefault="007769EB" w:rsidP="0003469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Orientação para tomada de decisão baseada em dados; </w:t>
      </w:r>
    </w:p>
    <w:p w:rsidR="007769EB" w:rsidRPr="007769EB" w:rsidRDefault="007769EB" w:rsidP="0003469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Possibilidade de acompanhar a evolução individual e coletiva; </w:t>
      </w:r>
    </w:p>
    <w:p w:rsidR="007769EB" w:rsidRPr="007769EB" w:rsidRDefault="007769EB" w:rsidP="0003469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Potencial de personalização dos indicadores e critérios; </w:t>
      </w:r>
    </w:p>
    <w:p w:rsidR="007769EB" w:rsidRPr="007769EB" w:rsidRDefault="007769EB" w:rsidP="0003469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Transformação da segurança e do acesso à IA em um mecanismo de incentivo. </w:t>
      </w:r>
    </w:p>
    <w:p w:rsidR="007769EB" w:rsidRPr="007769EB" w:rsidRDefault="007769EB" w:rsidP="007769EB">
      <w:pPr>
        <w:rPr>
          <w:rFonts w:ascii="Arial" w:hAnsi="Arial" w:cs="Arial"/>
          <w:sz w:val="24"/>
          <w:szCs w:val="24"/>
        </w:rPr>
      </w:pPr>
      <w:r w:rsidRPr="007769EB">
        <w:rPr>
          <w:rStyle w:val="Forte"/>
          <w:rFonts w:ascii="Arial" w:hAnsi="Arial" w:cs="Arial"/>
          <w:bCs w:val="0"/>
          <w:sz w:val="24"/>
          <w:szCs w:val="24"/>
        </w:rPr>
        <w:t>Pontos fracos</w:t>
      </w:r>
    </w:p>
    <w:p w:rsidR="007769EB" w:rsidRPr="007769EB" w:rsidRDefault="007769EB" w:rsidP="0003469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Produto em estágio inicial; </w:t>
      </w:r>
    </w:p>
    <w:p w:rsidR="007769EB" w:rsidRPr="007769EB" w:rsidRDefault="007769EB" w:rsidP="0003469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Dependência da qualidade dos dados; </w:t>
      </w:r>
    </w:p>
    <w:p w:rsidR="007769EB" w:rsidRPr="007769EB" w:rsidRDefault="007769EB" w:rsidP="0003469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Necessidade de adesão dos colaboradores; </w:t>
      </w:r>
    </w:p>
    <w:p w:rsidR="007769EB" w:rsidRPr="007769EB" w:rsidRDefault="007769EB" w:rsidP="0003469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Complexidade para desenvolver funcionalidades avançadas de IA e </w:t>
      </w:r>
      <w:proofErr w:type="spellStart"/>
      <w:r w:rsidRPr="007769EB">
        <w:rPr>
          <w:rFonts w:ascii="Arial" w:hAnsi="Arial" w:cs="Arial"/>
          <w:sz w:val="24"/>
          <w:szCs w:val="24"/>
        </w:rPr>
        <w:t>Analytics</w:t>
      </w:r>
      <w:proofErr w:type="spellEnd"/>
      <w:r w:rsidRPr="007769EB">
        <w:rPr>
          <w:rFonts w:ascii="Arial" w:hAnsi="Arial" w:cs="Arial"/>
          <w:sz w:val="24"/>
          <w:szCs w:val="24"/>
        </w:rPr>
        <w:t xml:space="preserve">; </w:t>
      </w:r>
    </w:p>
    <w:p w:rsidR="007769EB" w:rsidRPr="007769EB" w:rsidRDefault="007769EB" w:rsidP="0003469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Necessidade de estabelecer critérios claros e equilibrados para concessão e utilização dos AI </w:t>
      </w:r>
      <w:proofErr w:type="spellStart"/>
      <w:r w:rsidRPr="007769EB">
        <w:rPr>
          <w:rFonts w:ascii="Arial" w:hAnsi="Arial" w:cs="Arial"/>
          <w:sz w:val="24"/>
          <w:szCs w:val="24"/>
        </w:rPr>
        <w:t>Credits</w:t>
      </w:r>
      <w:proofErr w:type="spellEnd"/>
      <w:r w:rsidRPr="007769EB">
        <w:rPr>
          <w:rFonts w:ascii="Arial" w:hAnsi="Arial" w:cs="Arial"/>
          <w:sz w:val="24"/>
          <w:szCs w:val="24"/>
        </w:rPr>
        <w:t>.</w:t>
      </w:r>
    </w:p>
    <w:p w:rsidR="009574D6" w:rsidRPr="007769EB" w:rsidRDefault="009574D6" w:rsidP="007769EB">
      <w:pPr>
        <w:rPr>
          <w:rFonts w:ascii="Arial" w:hAnsi="Arial" w:cs="Arial"/>
          <w:b/>
          <w:sz w:val="24"/>
          <w:szCs w:val="24"/>
        </w:rPr>
      </w:pPr>
    </w:p>
    <w:p w:rsidR="009574D6" w:rsidRDefault="009574D6" w:rsidP="007769EB">
      <w:pPr>
        <w:rPr>
          <w:rFonts w:ascii="Arial" w:hAnsi="Arial" w:cs="Arial"/>
          <w:b/>
          <w:sz w:val="28"/>
          <w:szCs w:val="28"/>
        </w:rPr>
      </w:pPr>
    </w:p>
    <w:p w:rsidR="007769EB" w:rsidRPr="009574D6" w:rsidRDefault="007769EB" w:rsidP="009574D6"/>
    <w:p w:rsidR="001451D6" w:rsidRDefault="001451D6" w:rsidP="009574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0" w:name="_Toc239409101"/>
      <w:r w:rsidRPr="009574D6">
        <w:rPr>
          <w:rFonts w:ascii="Arial" w:hAnsi="Arial" w:cs="Arial"/>
          <w:b/>
          <w:color w:val="auto"/>
          <w:sz w:val="28"/>
          <w:szCs w:val="28"/>
        </w:rPr>
        <w:lastRenderedPageBreak/>
        <w:t>2. VRIO</w:t>
      </w:r>
      <w:bookmarkEnd w:id="20"/>
    </w:p>
    <w:p w:rsidR="009574D6" w:rsidRPr="009574D6" w:rsidRDefault="009574D6" w:rsidP="009574D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9"/>
        <w:gridCol w:w="240"/>
        <w:gridCol w:w="257"/>
        <w:gridCol w:w="257"/>
        <w:gridCol w:w="530"/>
        <w:gridCol w:w="3401"/>
      </w:tblGrid>
      <w:tr w:rsidR="001451D6" w:rsidRPr="009574D6" w:rsidTr="009574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Recurso/Capacidade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</w:p>
        </w:tc>
        <w:tc>
          <w:tcPr>
            <w:tcW w:w="500" w:type="dxa"/>
            <w:vAlign w:val="center"/>
            <w:hideMark/>
          </w:tcPr>
          <w:p w:rsidR="001451D6" w:rsidRPr="009574D6" w:rsidRDefault="001451D6" w:rsidP="009574D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3356" w:type="dxa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Resultado</w:t>
            </w:r>
          </w:p>
        </w:tc>
      </w:tr>
      <w:tr w:rsidR="001451D6" w:rsidRPr="009574D6" w:rsidTr="009574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 xml:space="preserve">Integração de </w:t>
            </w:r>
            <w:proofErr w:type="spellStart"/>
            <w:r w:rsidRPr="009574D6">
              <w:rPr>
                <w:rFonts w:ascii="Arial" w:hAnsi="Arial" w:cs="Arial"/>
                <w:sz w:val="24"/>
                <w:szCs w:val="24"/>
              </w:rPr>
              <w:t>Analytics</w:t>
            </w:r>
            <w:proofErr w:type="spellEnd"/>
            <w:r w:rsidRPr="009574D6">
              <w:rPr>
                <w:rFonts w:ascii="Arial" w:hAnsi="Arial" w:cs="Arial"/>
                <w:sz w:val="24"/>
                <w:szCs w:val="24"/>
              </w:rPr>
              <w:t xml:space="preserve"> + gamificação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500" w:type="dxa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3356" w:type="dxa"/>
            <w:vAlign w:val="center"/>
            <w:hideMark/>
          </w:tcPr>
          <w:p w:rsidR="001451D6" w:rsidRPr="00977388" w:rsidRDefault="001451D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77388">
              <w:rPr>
                <w:rStyle w:val="Forte"/>
                <w:rFonts w:ascii="Arial" w:hAnsi="Arial" w:cs="Arial"/>
                <w:b w:val="0"/>
                <w:sz w:val="24"/>
                <w:szCs w:val="24"/>
              </w:rPr>
              <w:t xml:space="preserve">Vantagem competitiva </w:t>
            </w:r>
            <w:r w:rsidR="009574D6" w:rsidRPr="00977388">
              <w:rPr>
                <w:rStyle w:val="Forte"/>
                <w:rFonts w:ascii="Arial" w:hAnsi="Arial" w:cs="Arial"/>
                <w:b w:val="0"/>
                <w:sz w:val="24"/>
                <w:szCs w:val="24"/>
              </w:rPr>
              <w:t xml:space="preserve">        </w:t>
            </w:r>
            <w:r w:rsidRPr="00977388">
              <w:rPr>
                <w:rStyle w:val="Forte"/>
                <w:rFonts w:ascii="Arial" w:hAnsi="Arial" w:cs="Arial"/>
                <w:b w:val="0"/>
                <w:sz w:val="24"/>
                <w:szCs w:val="24"/>
              </w:rPr>
              <w:t>potencial</w:t>
            </w:r>
          </w:p>
        </w:tc>
      </w:tr>
      <w:tr w:rsidR="001451D6" w:rsidRPr="009574D6" w:rsidTr="009574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Dashboards de desempenho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500" w:type="dxa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3356" w:type="dxa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Paridade competitiva</w:t>
            </w:r>
          </w:p>
        </w:tc>
      </w:tr>
      <w:tr w:rsidR="001451D6" w:rsidRPr="009574D6" w:rsidTr="009574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Conhecimento em dados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500" w:type="dxa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3356" w:type="dxa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Vantagem temporária</w:t>
            </w:r>
          </w:p>
        </w:tc>
      </w:tr>
      <w:tr w:rsidR="001451D6" w:rsidRPr="009574D6" w:rsidTr="009574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Personalização dos indicadores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500" w:type="dxa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3356" w:type="dxa"/>
            <w:vAlign w:val="center"/>
            <w:hideMark/>
          </w:tcPr>
          <w:p w:rsidR="001451D6" w:rsidRPr="00977388" w:rsidRDefault="001451D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77388">
              <w:rPr>
                <w:rStyle w:val="Forte"/>
                <w:rFonts w:ascii="Arial" w:hAnsi="Arial" w:cs="Arial"/>
                <w:b w:val="0"/>
                <w:sz w:val="24"/>
                <w:szCs w:val="24"/>
              </w:rPr>
              <w:t>Vantagem competitiva potencial</w:t>
            </w:r>
          </w:p>
        </w:tc>
      </w:tr>
      <w:tr w:rsidR="001451D6" w:rsidRPr="009574D6" w:rsidTr="009574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Histórico de desempenho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500" w:type="dxa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3356" w:type="dxa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Paridade competitiva</w:t>
            </w:r>
          </w:p>
        </w:tc>
      </w:tr>
    </w:tbl>
    <w:p w:rsidR="007769EB" w:rsidRDefault="007769EB" w:rsidP="001451D6">
      <w:pPr>
        <w:rPr>
          <w:rFonts w:ascii="Arial" w:hAnsi="Arial" w:cs="Arial"/>
          <w:sz w:val="24"/>
          <w:szCs w:val="24"/>
        </w:rPr>
      </w:pPr>
    </w:p>
    <w:p w:rsidR="007769EB" w:rsidRDefault="007769EB" w:rsidP="001451D6">
      <w:pPr>
        <w:rPr>
          <w:rFonts w:ascii="Arial" w:hAnsi="Arial" w:cs="Arial"/>
          <w:sz w:val="24"/>
          <w:szCs w:val="24"/>
        </w:rPr>
      </w:pPr>
    </w:p>
    <w:p w:rsidR="001451D6" w:rsidRPr="007769EB" w:rsidRDefault="007769EB" w:rsidP="001451D6">
      <w:pPr>
        <w:rPr>
          <w:rFonts w:ascii="Arial" w:hAnsi="Arial" w:cs="Arial"/>
          <w:sz w:val="24"/>
          <w:szCs w:val="24"/>
        </w:rPr>
      </w:pPr>
      <w:r w:rsidRPr="007769EB">
        <w:rPr>
          <w:rFonts w:ascii="Arial" w:hAnsi="Arial" w:cs="Arial"/>
          <w:sz w:val="24"/>
          <w:szCs w:val="24"/>
        </w:rPr>
        <w:t xml:space="preserve">O principal potencial de vantagem competitiva da DAMA está na combinação de </w:t>
      </w:r>
      <w:proofErr w:type="spellStart"/>
      <w:r w:rsidRPr="007769EB">
        <w:rPr>
          <w:rStyle w:val="Forte"/>
          <w:rFonts w:ascii="Arial" w:hAnsi="Arial" w:cs="Arial"/>
          <w:b w:val="0"/>
          <w:sz w:val="24"/>
          <w:szCs w:val="24"/>
        </w:rPr>
        <w:t>Analytics</w:t>
      </w:r>
      <w:proofErr w:type="spellEnd"/>
      <w:r w:rsidRPr="007769EB">
        <w:rPr>
          <w:rStyle w:val="Forte"/>
          <w:rFonts w:ascii="Arial" w:hAnsi="Arial" w:cs="Arial"/>
          <w:b w:val="0"/>
          <w:sz w:val="24"/>
          <w:szCs w:val="24"/>
        </w:rPr>
        <w:t xml:space="preserve">, gestão de desempenho, gamificação e AI </w:t>
      </w:r>
      <w:proofErr w:type="spellStart"/>
      <w:r w:rsidRPr="007769EB">
        <w:rPr>
          <w:rStyle w:val="Forte"/>
          <w:rFonts w:ascii="Arial" w:hAnsi="Arial" w:cs="Arial"/>
          <w:b w:val="0"/>
          <w:sz w:val="24"/>
          <w:szCs w:val="24"/>
        </w:rPr>
        <w:t>Credits</w:t>
      </w:r>
      <w:proofErr w:type="spellEnd"/>
      <w:r w:rsidRPr="007769EB">
        <w:rPr>
          <w:rFonts w:ascii="Arial" w:hAnsi="Arial" w:cs="Arial"/>
          <w:sz w:val="24"/>
          <w:szCs w:val="24"/>
        </w:rPr>
        <w:t>, e não em cada funcionalidade isoladamente.</w:t>
      </w: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7769EB" w:rsidRPr="009574D6" w:rsidRDefault="007769EB" w:rsidP="001451D6">
      <w:pPr>
        <w:rPr>
          <w:rFonts w:ascii="Arial" w:hAnsi="Arial" w:cs="Arial"/>
          <w:sz w:val="24"/>
          <w:szCs w:val="24"/>
        </w:rPr>
      </w:pPr>
    </w:p>
    <w:p w:rsidR="001451D6" w:rsidRPr="007769EB" w:rsidRDefault="001451D6" w:rsidP="007769EB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1" w:name="_Toc239409102"/>
      <w:r w:rsidRPr="009574D6">
        <w:rPr>
          <w:rFonts w:ascii="Arial" w:hAnsi="Arial" w:cs="Arial"/>
          <w:b/>
          <w:color w:val="auto"/>
          <w:sz w:val="28"/>
          <w:szCs w:val="28"/>
        </w:rPr>
        <w:lastRenderedPageBreak/>
        <w:t>3. Capacidades Dinâmicas</w:t>
      </w:r>
      <w:bookmarkEnd w:id="21"/>
    </w:p>
    <w:p w:rsidR="001451D6" w:rsidRPr="007960E6" w:rsidRDefault="001451D6" w:rsidP="007960E6">
      <w:pPr>
        <w:rPr>
          <w:rFonts w:ascii="Arial" w:hAnsi="Arial" w:cs="Arial"/>
          <w:b/>
          <w:sz w:val="24"/>
          <w:szCs w:val="24"/>
        </w:rPr>
      </w:pPr>
      <w:proofErr w:type="spellStart"/>
      <w:r w:rsidRPr="007960E6">
        <w:rPr>
          <w:rFonts w:ascii="Arial" w:hAnsi="Arial" w:cs="Arial"/>
          <w:b/>
          <w:sz w:val="24"/>
          <w:szCs w:val="24"/>
        </w:rPr>
        <w:t>Sensing</w:t>
      </w:r>
      <w:proofErr w:type="spellEnd"/>
    </w:p>
    <w:p w:rsidR="001451D6" w:rsidRPr="009574D6" w:rsidRDefault="001451D6" w:rsidP="001451D6">
      <w:pPr>
        <w:pStyle w:val="NormalWeb"/>
        <w:rPr>
          <w:rFonts w:ascii="Arial" w:hAnsi="Arial" w:cs="Arial"/>
        </w:rPr>
      </w:pPr>
      <w:r w:rsidRPr="009574D6">
        <w:rPr>
          <w:rFonts w:ascii="Arial" w:hAnsi="Arial" w:cs="Arial"/>
        </w:rPr>
        <w:t>A DAMA deve identificar:</w:t>
      </w:r>
    </w:p>
    <w:p w:rsidR="001451D6" w:rsidRPr="009574D6" w:rsidRDefault="001451D6" w:rsidP="000346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novas necessidades dos gestores; </w:t>
      </w:r>
    </w:p>
    <w:p w:rsidR="001451D6" w:rsidRPr="009574D6" w:rsidRDefault="001451D6" w:rsidP="000346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mudanças no comportamento dos colaboradores; </w:t>
      </w:r>
    </w:p>
    <w:p w:rsidR="001451D6" w:rsidRPr="009574D6" w:rsidRDefault="001451D6" w:rsidP="000346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evolução da IA; </w:t>
      </w:r>
    </w:p>
    <w:p w:rsidR="001451D6" w:rsidRPr="009574D6" w:rsidRDefault="001451D6" w:rsidP="000346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novas demandas de People </w:t>
      </w:r>
      <w:proofErr w:type="spellStart"/>
      <w:r w:rsidRPr="009574D6">
        <w:rPr>
          <w:rFonts w:ascii="Arial" w:hAnsi="Arial" w:cs="Arial"/>
          <w:sz w:val="24"/>
          <w:szCs w:val="24"/>
        </w:rPr>
        <w:t>Analytics</w:t>
      </w:r>
      <w:proofErr w:type="spellEnd"/>
      <w:r w:rsidRPr="009574D6">
        <w:rPr>
          <w:rFonts w:ascii="Arial" w:hAnsi="Arial" w:cs="Arial"/>
          <w:sz w:val="24"/>
          <w:szCs w:val="24"/>
        </w:rPr>
        <w:t xml:space="preserve">. </w:t>
      </w:r>
    </w:p>
    <w:p w:rsidR="001451D6" w:rsidRPr="007960E6" w:rsidRDefault="001451D6" w:rsidP="007960E6">
      <w:pPr>
        <w:rPr>
          <w:rFonts w:ascii="Arial" w:hAnsi="Arial" w:cs="Arial"/>
          <w:b/>
          <w:sz w:val="24"/>
          <w:szCs w:val="24"/>
        </w:rPr>
      </w:pPr>
      <w:proofErr w:type="spellStart"/>
      <w:r w:rsidRPr="007960E6">
        <w:rPr>
          <w:rFonts w:ascii="Arial" w:hAnsi="Arial" w:cs="Arial"/>
          <w:b/>
          <w:sz w:val="24"/>
          <w:szCs w:val="24"/>
        </w:rPr>
        <w:t>Seizing</w:t>
      </w:r>
      <w:proofErr w:type="spellEnd"/>
      <w:r w:rsidRPr="007960E6">
        <w:rPr>
          <w:rFonts w:ascii="Arial" w:hAnsi="Arial" w:cs="Arial"/>
          <w:b/>
          <w:sz w:val="24"/>
          <w:szCs w:val="24"/>
        </w:rPr>
        <w:t xml:space="preserve"> </w:t>
      </w:r>
    </w:p>
    <w:p w:rsidR="001451D6" w:rsidRPr="009574D6" w:rsidRDefault="001451D6" w:rsidP="001451D6">
      <w:pPr>
        <w:pStyle w:val="NormalWeb"/>
        <w:rPr>
          <w:rFonts w:ascii="Arial" w:hAnsi="Arial" w:cs="Arial"/>
        </w:rPr>
      </w:pPr>
      <w:r w:rsidRPr="009574D6">
        <w:rPr>
          <w:rFonts w:ascii="Arial" w:hAnsi="Arial" w:cs="Arial"/>
        </w:rPr>
        <w:t>A empresa pode transformar essas oportunidades em:</w:t>
      </w:r>
    </w:p>
    <w:p w:rsidR="001451D6" w:rsidRPr="009574D6" w:rsidRDefault="001451D6" w:rsidP="0003469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novos indicadores; </w:t>
      </w:r>
    </w:p>
    <w:p w:rsidR="001451D6" w:rsidRPr="009574D6" w:rsidRDefault="001451D6" w:rsidP="0003469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dashboards; </w:t>
      </w:r>
    </w:p>
    <w:p w:rsidR="001451D6" w:rsidRPr="009574D6" w:rsidRDefault="001451D6" w:rsidP="0003469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funcionalidades de gamificação; </w:t>
      </w:r>
    </w:p>
    <w:p w:rsidR="001451D6" w:rsidRPr="009574D6" w:rsidRDefault="001451D6" w:rsidP="0003469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análises preditivas; </w:t>
      </w:r>
    </w:p>
    <w:p w:rsidR="001451D6" w:rsidRPr="009574D6" w:rsidRDefault="001451D6" w:rsidP="0003469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recomendações para gestores. </w:t>
      </w:r>
    </w:p>
    <w:p w:rsidR="001451D6" w:rsidRPr="007960E6" w:rsidRDefault="001451D6" w:rsidP="007960E6">
      <w:pPr>
        <w:rPr>
          <w:rFonts w:ascii="Arial" w:hAnsi="Arial" w:cs="Arial"/>
          <w:b/>
          <w:sz w:val="24"/>
          <w:szCs w:val="24"/>
        </w:rPr>
      </w:pPr>
      <w:proofErr w:type="spellStart"/>
      <w:r w:rsidRPr="007960E6">
        <w:rPr>
          <w:rFonts w:ascii="Arial" w:hAnsi="Arial" w:cs="Arial"/>
          <w:b/>
          <w:sz w:val="24"/>
          <w:szCs w:val="24"/>
        </w:rPr>
        <w:t>Transforming</w:t>
      </w:r>
      <w:proofErr w:type="spellEnd"/>
      <w:r w:rsidRPr="007960E6">
        <w:rPr>
          <w:rFonts w:ascii="Arial" w:hAnsi="Arial" w:cs="Arial"/>
          <w:b/>
          <w:sz w:val="24"/>
          <w:szCs w:val="24"/>
        </w:rPr>
        <w:t xml:space="preserve"> </w:t>
      </w:r>
    </w:p>
    <w:p w:rsidR="001451D6" w:rsidRPr="009574D6" w:rsidRDefault="001451D6" w:rsidP="001451D6">
      <w:pPr>
        <w:pStyle w:val="NormalWeb"/>
        <w:rPr>
          <w:rFonts w:ascii="Arial" w:hAnsi="Arial" w:cs="Arial"/>
        </w:rPr>
      </w:pPr>
      <w:r w:rsidRPr="009574D6">
        <w:rPr>
          <w:rFonts w:ascii="Arial" w:hAnsi="Arial" w:cs="Arial"/>
        </w:rPr>
        <w:t>A DAMA deve atualizar continuamente:</w:t>
      </w:r>
    </w:p>
    <w:p w:rsidR="001451D6" w:rsidRPr="009574D6" w:rsidRDefault="001451D6" w:rsidP="0003469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tecnologia; </w:t>
      </w:r>
    </w:p>
    <w:p w:rsidR="001451D6" w:rsidRPr="009574D6" w:rsidRDefault="001451D6" w:rsidP="0003469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funcionalidades; </w:t>
      </w:r>
    </w:p>
    <w:p w:rsidR="001451D6" w:rsidRPr="009574D6" w:rsidRDefault="001451D6" w:rsidP="0003469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modelos analíticos; </w:t>
      </w:r>
    </w:p>
    <w:p w:rsidR="001451D6" w:rsidRPr="009574D6" w:rsidRDefault="001451D6" w:rsidP="0003469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experiência do usuário; </w:t>
      </w:r>
    </w:p>
    <w:p w:rsidR="001451D6" w:rsidRPr="009574D6" w:rsidRDefault="001451D6" w:rsidP="0003469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critérios de gamificação. </w:t>
      </w:r>
    </w:p>
    <w:p w:rsidR="001451D6" w:rsidRPr="009574D6" w:rsidRDefault="00977388" w:rsidP="001451D6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  <w:b w:val="0"/>
        </w:rPr>
        <w:t>A</w:t>
      </w:r>
      <w:r w:rsidR="001451D6" w:rsidRPr="009574D6">
        <w:rPr>
          <w:rFonts w:ascii="Arial" w:hAnsi="Arial" w:cs="Arial"/>
        </w:rPr>
        <w:t xml:space="preserve"> capacidade de evolução é importante porque o mercado de tecnologia e gestão de pessoas é dinâmico.</w:t>
      </w:r>
    </w:p>
    <w:p w:rsidR="001451D6" w:rsidRDefault="001451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7769EB" w:rsidRDefault="007769EB" w:rsidP="001451D6">
      <w:pPr>
        <w:rPr>
          <w:rFonts w:ascii="Arial" w:hAnsi="Arial" w:cs="Arial"/>
          <w:sz w:val="24"/>
          <w:szCs w:val="24"/>
        </w:rPr>
      </w:pPr>
    </w:p>
    <w:p w:rsidR="007769EB" w:rsidRDefault="007769EB" w:rsidP="00977388">
      <w:pPr>
        <w:rPr>
          <w:rFonts w:ascii="Arial" w:hAnsi="Arial" w:cs="Arial"/>
          <w:b/>
          <w:sz w:val="28"/>
          <w:szCs w:val="28"/>
        </w:rPr>
      </w:pPr>
    </w:p>
    <w:p w:rsidR="00977388" w:rsidRDefault="00977388" w:rsidP="001451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</w:p>
    <w:p w:rsidR="001451D6" w:rsidRPr="009574D6" w:rsidRDefault="001451D6" w:rsidP="001451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2" w:name="_Toc239409103"/>
      <w:r w:rsidRPr="009574D6">
        <w:rPr>
          <w:rFonts w:ascii="Arial" w:hAnsi="Arial" w:cs="Arial"/>
          <w:b/>
          <w:color w:val="auto"/>
          <w:sz w:val="28"/>
          <w:szCs w:val="28"/>
        </w:rPr>
        <w:t>4. Análise de Macroambiente — PESTEL</w:t>
      </w:r>
      <w:bookmarkEnd w:id="22"/>
    </w:p>
    <w:p w:rsidR="001451D6" w:rsidRPr="009574D6" w:rsidRDefault="001451D6" w:rsidP="001451D6">
      <w:pPr>
        <w:pStyle w:val="NormalWeb"/>
        <w:rPr>
          <w:rFonts w:ascii="Arial" w:hAnsi="Arial" w:cs="Aria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7015"/>
      </w:tblGrid>
      <w:tr w:rsidR="001451D6" w:rsidRPr="009574D6" w:rsidTr="00145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Fator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Impacto na DAMA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Político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Políticas públicas relacionadas ao trabalho e transformação digital podem influenciar as empresas.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Econômico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Em períodos de redução de custos, empresas podem diminuir investimentos em novas tecnologias.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Social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Cresce a necessidade de engajamento, reconhecimento e acompanhamento dos colaboradores.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Tecnológico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 xml:space="preserve">IA, Big Data, </w:t>
            </w:r>
            <w:proofErr w:type="spellStart"/>
            <w:r w:rsidRPr="009574D6">
              <w:rPr>
                <w:rFonts w:ascii="Arial" w:hAnsi="Arial" w:cs="Arial"/>
                <w:sz w:val="24"/>
                <w:szCs w:val="24"/>
              </w:rPr>
              <w:t>Analytics</w:t>
            </w:r>
            <w:proofErr w:type="spellEnd"/>
            <w:r w:rsidRPr="009574D6">
              <w:rPr>
                <w:rFonts w:ascii="Arial" w:hAnsi="Arial" w:cs="Arial"/>
                <w:sz w:val="24"/>
                <w:szCs w:val="24"/>
              </w:rPr>
              <w:t xml:space="preserve"> e automação criam oportunidades para evolução da DAMA.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Ambiental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Soluções digitais podem reduzir processos baseados em papel e deslocamentos, embora o impacto ambiental seja secundário para o produto.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Legal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A DAMA precisa considerar legislação trabalhista e, principalmente, proteção e privacidade dos dados dos colaboradores.</w:t>
            </w:r>
          </w:p>
        </w:tc>
      </w:tr>
    </w:tbl>
    <w:p w:rsidR="001451D6" w:rsidRPr="00977388" w:rsidRDefault="001451D6" w:rsidP="00977388">
      <w:pPr>
        <w:rPr>
          <w:rFonts w:ascii="Arial" w:hAnsi="Arial" w:cs="Arial"/>
          <w:b/>
          <w:sz w:val="24"/>
          <w:szCs w:val="24"/>
        </w:rPr>
      </w:pPr>
      <w:r w:rsidRPr="00977388">
        <w:rPr>
          <w:rFonts w:ascii="Arial" w:hAnsi="Arial" w:cs="Arial"/>
          <w:b/>
          <w:sz w:val="24"/>
          <w:szCs w:val="24"/>
        </w:rPr>
        <w:t>Conclusão PESTEL</w:t>
      </w:r>
    </w:p>
    <w:p w:rsidR="001451D6" w:rsidRPr="009574D6" w:rsidRDefault="001451D6" w:rsidP="001451D6">
      <w:pPr>
        <w:pStyle w:val="NormalWeb"/>
        <w:rPr>
          <w:rFonts w:ascii="Arial" w:hAnsi="Arial" w:cs="Arial"/>
        </w:rPr>
      </w:pPr>
      <w:r w:rsidRPr="009574D6">
        <w:rPr>
          <w:rFonts w:ascii="Arial" w:hAnsi="Arial" w:cs="Arial"/>
        </w:rPr>
        <w:t xml:space="preserve">Os fatores </w:t>
      </w:r>
      <w:r w:rsidRPr="00977388">
        <w:rPr>
          <w:rStyle w:val="Forte"/>
          <w:rFonts w:ascii="Arial" w:hAnsi="Arial" w:cs="Arial"/>
          <w:b w:val="0"/>
        </w:rPr>
        <w:t>tecnológicos, sociais e legais</w:t>
      </w:r>
      <w:r w:rsidRPr="009574D6">
        <w:rPr>
          <w:rFonts w:ascii="Arial" w:hAnsi="Arial" w:cs="Arial"/>
        </w:rPr>
        <w:t xml:space="preserve"> são especialmente relevantes para a DAMA: tecnologia cria oportunidades, mudanças na gestão de pessoas aumentam a demanda por soluções de desempenho e a utilização de dados exige responsabilidade e conformidade.</w:t>
      </w:r>
    </w:p>
    <w:p w:rsidR="001451D6" w:rsidRDefault="001451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P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77388" w:rsidRDefault="00977388" w:rsidP="00977388">
      <w:pPr>
        <w:rPr>
          <w:rFonts w:ascii="Arial" w:hAnsi="Arial" w:cs="Arial"/>
          <w:b/>
          <w:sz w:val="28"/>
          <w:szCs w:val="28"/>
        </w:rPr>
      </w:pPr>
    </w:p>
    <w:p w:rsidR="001451D6" w:rsidRPr="009574D6" w:rsidRDefault="001451D6" w:rsidP="001451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3" w:name="_Toc239409104"/>
      <w:r w:rsidRPr="009574D6">
        <w:rPr>
          <w:rFonts w:ascii="Arial" w:hAnsi="Arial" w:cs="Arial"/>
          <w:b/>
          <w:color w:val="auto"/>
          <w:sz w:val="28"/>
          <w:szCs w:val="28"/>
        </w:rPr>
        <w:lastRenderedPageBreak/>
        <w:t>5. Análise do Microambiente</w:t>
      </w:r>
      <w:bookmarkEnd w:id="23"/>
    </w:p>
    <w:p w:rsidR="001451D6" w:rsidRPr="007769EB" w:rsidRDefault="001451D6" w:rsidP="007769EB">
      <w:pPr>
        <w:rPr>
          <w:rFonts w:ascii="Arial" w:hAnsi="Arial" w:cs="Arial"/>
          <w:b/>
          <w:sz w:val="24"/>
          <w:szCs w:val="24"/>
        </w:rPr>
      </w:pPr>
      <w:r w:rsidRPr="007769EB">
        <w:rPr>
          <w:rFonts w:ascii="Arial" w:hAnsi="Arial" w:cs="Arial"/>
          <w:b/>
          <w:sz w:val="24"/>
          <w:szCs w:val="24"/>
        </w:rPr>
        <w:t>Clientes</w:t>
      </w:r>
    </w:p>
    <w:p w:rsidR="001451D6" w:rsidRPr="009574D6" w:rsidRDefault="001451D6" w:rsidP="0003469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Empresas; </w:t>
      </w:r>
    </w:p>
    <w:p w:rsidR="001451D6" w:rsidRPr="009574D6" w:rsidRDefault="001451D6" w:rsidP="0003469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RH; </w:t>
      </w:r>
    </w:p>
    <w:p w:rsidR="001451D6" w:rsidRPr="009574D6" w:rsidRDefault="001451D6" w:rsidP="0003469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Gestores; </w:t>
      </w:r>
    </w:p>
    <w:p w:rsidR="001451D6" w:rsidRPr="009574D6" w:rsidRDefault="001451D6" w:rsidP="0003469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Líderes de equipes; </w:t>
      </w:r>
    </w:p>
    <w:p w:rsidR="001451D6" w:rsidRPr="009574D6" w:rsidRDefault="001451D6" w:rsidP="0003469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Departamentos de People </w:t>
      </w:r>
      <w:proofErr w:type="spellStart"/>
      <w:r w:rsidRPr="009574D6">
        <w:rPr>
          <w:rFonts w:ascii="Arial" w:hAnsi="Arial" w:cs="Arial"/>
          <w:sz w:val="24"/>
          <w:szCs w:val="24"/>
        </w:rPr>
        <w:t>Analytics</w:t>
      </w:r>
      <w:proofErr w:type="spellEnd"/>
      <w:r w:rsidRPr="009574D6">
        <w:rPr>
          <w:rFonts w:ascii="Arial" w:hAnsi="Arial" w:cs="Arial"/>
          <w:sz w:val="24"/>
          <w:szCs w:val="24"/>
        </w:rPr>
        <w:t xml:space="preserve">. </w:t>
      </w:r>
    </w:p>
    <w:p w:rsidR="001451D6" w:rsidRPr="007769EB" w:rsidRDefault="001451D6" w:rsidP="007769EB">
      <w:pPr>
        <w:rPr>
          <w:rFonts w:ascii="Arial" w:hAnsi="Arial" w:cs="Arial"/>
          <w:b/>
          <w:sz w:val="24"/>
          <w:szCs w:val="24"/>
        </w:rPr>
      </w:pPr>
      <w:r w:rsidRPr="007769EB">
        <w:rPr>
          <w:rFonts w:ascii="Arial" w:hAnsi="Arial" w:cs="Arial"/>
          <w:b/>
          <w:sz w:val="24"/>
          <w:szCs w:val="24"/>
        </w:rPr>
        <w:t>Concorrentes</w:t>
      </w:r>
    </w:p>
    <w:p w:rsidR="003034AD" w:rsidRPr="003034AD" w:rsidRDefault="003034AD" w:rsidP="003034AD">
      <w:pPr>
        <w:pStyle w:val="SemEspaamento"/>
        <w:rPr>
          <w:rFonts w:ascii="Arial" w:hAnsi="Arial" w:cs="Arial"/>
          <w:sz w:val="24"/>
          <w:szCs w:val="24"/>
          <w:lang w:eastAsia="pt-BR"/>
        </w:rPr>
      </w:pPr>
      <w:r w:rsidRPr="003034AD">
        <w:rPr>
          <w:rFonts w:ascii="Arial" w:hAnsi="Arial" w:cs="Arial"/>
          <w:bCs/>
          <w:sz w:val="24"/>
          <w:szCs w:val="24"/>
          <w:lang w:eastAsia="pt-BR"/>
        </w:rPr>
        <w:t xml:space="preserve">Grandes Consultorias de BI e </w:t>
      </w:r>
      <w:proofErr w:type="spellStart"/>
      <w:r w:rsidRPr="003034AD">
        <w:rPr>
          <w:rFonts w:ascii="Arial" w:hAnsi="Arial" w:cs="Arial"/>
          <w:bCs/>
          <w:sz w:val="24"/>
          <w:szCs w:val="24"/>
          <w:lang w:eastAsia="pt-BR"/>
        </w:rPr>
        <w:t>Advanced</w:t>
      </w:r>
      <w:proofErr w:type="spellEnd"/>
      <w:r w:rsidRPr="003034AD">
        <w:rPr>
          <w:rFonts w:ascii="Arial" w:hAnsi="Arial" w:cs="Arial"/>
          <w:bCs/>
          <w:sz w:val="24"/>
          <w:szCs w:val="24"/>
          <w:lang w:eastAsia="pt-BR"/>
        </w:rPr>
        <w:t xml:space="preserve"> </w:t>
      </w:r>
      <w:proofErr w:type="spellStart"/>
      <w:r w:rsidRPr="003034AD">
        <w:rPr>
          <w:rFonts w:ascii="Arial" w:hAnsi="Arial" w:cs="Arial"/>
          <w:bCs/>
          <w:sz w:val="24"/>
          <w:szCs w:val="24"/>
          <w:lang w:eastAsia="pt-BR"/>
        </w:rPr>
        <w:t>Analytics</w:t>
      </w:r>
      <w:proofErr w:type="spellEnd"/>
      <w:r w:rsidRPr="003034AD">
        <w:rPr>
          <w:rFonts w:ascii="Arial" w:hAnsi="Arial" w:cs="Arial"/>
          <w:bCs/>
          <w:sz w:val="24"/>
          <w:szCs w:val="24"/>
          <w:lang w:eastAsia="pt-BR"/>
        </w:rPr>
        <w:t>:</w:t>
      </w:r>
      <w:r w:rsidRPr="003034AD">
        <w:rPr>
          <w:rFonts w:ascii="Arial" w:hAnsi="Arial" w:cs="Arial"/>
          <w:sz w:val="24"/>
          <w:szCs w:val="24"/>
          <w:lang w:eastAsia="pt-BR"/>
        </w:rPr>
        <w:t xml:space="preserve"> </w:t>
      </w:r>
      <w:proofErr w:type="spellStart"/>
      <w:r w:rsidRPr="003034AD">
        <w:rPr>
          <w:rFonts w:ascii="Arial" w:hAnsi="Arial" w:cs="Arial"/>
          <w:bCs/>
          <w:sz w:val="24"/>
          <w:szCs w:val="24"/>
          <w:lang w:eastAsia="pt-BR"/>
        </w:rPr>
        <w:t>Keyrus</w:t>
      </w:r>
      <w:proofErr w:type="spellEnd"/>
      <w:r w:rsidRPr="003034AD">
        <w:rPr>
          <w:rFonts w:ascii="Arial" w:hAnsi="Arial" w:cs="Arial"/>
          <w:sz w:val="24"/>
          <w:szCs w:val="24"/>
          <w:lang w:eastAsia="pt-BR"/>
        </w:rPr>
        <w:t xml:space="preserve">, </w:t>
      </w:r>
      <w:proofErr w:type="spellStart"/>
      <w:r w:rsidRPr="003034AD">
        <w:rPr>
          <w:rFonts w:ascii="Arial" w:hAnsi="Arial" w:cs="Arial"/>
          <w:bCs/>
          <w:sz w:val="24"/>
          <w:szCs w:val="24"/>
          <w:lang w:eastAsia="pt-BR"/>
        </w:rPr>
        <w:t>Matera</w:t>
      </w:r>
      <w:proofErr w:type="spellEnd"/>
      <w:r w:rsidRPr="003034AD">
        <w:rPr>
          <w:rFonts w:ascii="Arial" w:hAnsi="Arial" w:cs="Arial"/>
          <w:sz w:val="24"/>
          <w:szCs w:val="24"/>
          <w:lang w:eastAsia="pt-BR"/>
        </w:rPr>
        <w:t xml:space="preserve">, </w:t>
      </w:r>
      <w:r w:rsidRPr="003034AD">
        <w:rPr>
          <w:rFonts w:ascii="Arial" w:hAnsi="Arial" w:cs="Arial"/>
          <w:bCs/>
          <w:sz w:val="24"/>
          <w:szCs w:val="24"/>
          <w:lang w:eastAsia="pt-BR"/>
        </w:rPr>
        <w:t>Stefanini</w:t>
      </w:r>
      <w:r w:rsidRPr="003034AD">
        <w:rPr>
          <w:rFonts w:ascii="Arial" w:hAnsi="Arial" w:cs="Arial"/>
          <w:sz w:val="24"/>
          <w:szCs w:val="24"/>
          <w:lang w:eastAsia="pt-BR"/>
        </w:rPr>
        <w:t xml:space="preserve">, </w:t>
      </w:r>
      <w:r w:rsidRPr="003034AD">
        <w:rPr>
          <w:rFonts w:ascii="Arial" w:hAnsi="Arial" w:cs="Arial"/>
          <w:bCs/>
          <w:sz w:val="24"/>
          <w:szCs w:val="24"/>
          <w:lang w:eastAsia="pt-BR"/>
        </w:rPr>
        <w:t>Edge UOL</w:t>
      </w:r>
      <w:r w:rsidRPr="003034AD">
        <w:rPr>
          <w:rFonts w:ascii="Arial" w:hAnsi="Arial" w:cs="Arial"/>
          <w:sz w:val="24"/>
          <w:szCs w:val="24"/>
          <w:lang w:eastAsia="pt-BR"/>
        </w:rPr>
        <w:t xml:space="preserve"> e </w:t>
      </w:r>
      <w:proofErr w:type="spellStart"/>
      <w:r w:rsidRPr="003034AD">
        <w:rPr>
          <w:rFonts w:ascii="Arial" w:hAnsi="Arial" w:cs="Arial"/>
          <w:bCs/>
          <w:sz w:val="24"/>
          <w:szCs w:val="24"/>
          <w:lang w:eastAsia="pt-BR"/>
        </w:rPr>
        <w:t>Birlasoft</w:t>
      </w:r>
      <w:proofErr w:type="spellEnd"/>
      <w:r w:rsidRPr="003034AD">
        <w:rPr>
          <w:rFonts w:ascii="Arial" w:hAnsi="Arial" w:cs="Arial"/>
          <w:sz w:val="24"/>
          <w:szCs w:val="24"/>
          <w:lang w:eastAsia="pt-BR"/>
        </w:rPr>
        <w:t>. Elas disputam os mesmos contratos de implementação de infraestrutura de dados corporativos.</w:t>
      </w:r>
    </w:p>
    <w:p w:rsidR="003034AD" w:rsidRPr="003034AD" w:rsidRDefault="003034AD" w:rsidP="003034AD">
      <w:pPr>
        <w:pStyle w:val="SemEspaamento"/>
        <w:rPr>
          <w:rFonts w:ascii="Arial" w:hAnsi="Arial" w:cs="Arial"/>
          <w:sz w:val="24"/>
          <w:szCs w:val="24"/>
          <w:lang w:eastAsia="pt-BR"/>
        </w:rPr>
      </w:pPr>
      <w:r w:rsidRPr="003034AD">
        <w:rPr>
          <w:rFonts w:ascii="Arial" w:hAnsi="Arial" w:cs="Arial"/>
          <w:bCs/>
          <w:sz w:val="24"/>
          <w:szCs w:val="24"/>
          <w:lang w:eastAsia="pt-BR"/>
        </w:rPr>
        <w:t>Consultorias Parceiras Oficiais (Boutiques de BI):</w:t>
      </w:r>
      <w:r w:rsidRPr="003034AD">
        <w:rPr>
          <w:rFonts w:ascii="Arial" w:hAnsi="Arial" w:cs="Arial"/>
          <w:sz w:val="24"/>
          <w:szCs w:val="24"/>
          <w:lang w:eastAsia="pt-BR"/>
        </w:rPr>
        <w:t xml:space="preserve"> Qualquer integrador oficial da </w:t>
      </w:r>
      <w:proofErr w:type="spellStart"/>
      <w:r w:rsidRPr="003034AD">
        <w:rPr>
          <w:rFonts w:ascii="Arial" w:hAnsi="Arial" w:cs="Arial"/>
          <w:i/>
          <w:iCs/>
          <w:sz w:val="24"/>
          <w:szCs w:val="24"/>
          <w:lang w:eastAsia="pt-BR"/>
        </w:rPr>
        <w:t>Salesforce</w:t>
      </w:r>
      <w:proofErr w:type="spellEnd"/>
      <w:r w:rsidRPr="003034AD">
        <w:rPr>
          <w:rFonts w:ascii="Arial" w:hAnsi="Arial" w:cs="Arial"/>
          <w:i/>
          <w:iCs/>
          <w:sz w:val="24"/>
          <w:szCs w:val="24"/>
          <w:lang w:eastAsia="pt-BR"/>
        </w:rPr>
        <w:t>/Tableau</w:t>
      </w:r>
      <w:r w:rsidRPr="003034AD">
        <w:rPr>
          <w:rFonts w:ascii="Arial" w:hAnsi="Arial" w:cs="Arial"/>
          <w:sz w:val="24"/>
          <w:szCs w:val="24"/>
          <w:lang w:eastAsia="pt-BR"/>
        </w:rPr>
        <w:t xml:space="preserve"> e de ecossistemas de computação em nuvem concorre diretamente no fornecimento de mão de obra especializada.</w:t>
      </w:r>
    </w:p>
    <w:p w:rsidR="003034AD" w:rsidRDefault="003034AD" w:rsidP="007769EB">
      <w:pPr>
        <w:rPr>
          <w:rFonts w:ascii="Arial" w:hAnsi="Arial" w:cs="Arial"/>
          <w:b/>
          <w:sz w:val="24"/>
          <w:szCs w:val="24"/>
        </w:rPr>
      </w:pPr>
    </w:p>
    <w:p w:rsidR="001451D6" w:rsidRPr="007769EB" w:rsidRDefault="001451D6" w:rsidP="007769EB">
      <w:pPr>
        <w:rPr>
          <w:rFonts w:ascii="Arial" w:hAnsi="Arial" w:cs="Arial"/>
          <w:b/>
          <w:sz w:val="24"/>
          <w:szCs w:val="24"/>
        </w:rPr>
      </w:pPr>
      <w:r w:rsidRPr="007769EB">
        <w:rPr>
          <w:rFonts w:ascii="Arial" w:hAnsi="Arial" w:cs="Arial"/>
          <w:b/>
          <w:sz w:val="24"/>
          <w:szCs w:val="24"/>
        </w:rPr>
        <w:t>Fornecedores</w:t>
      </w:r>
    </w:p>
    <w:p w:rsidR="003034AD" w:rsidRPr="003034AD" w:rsidRDefault="003034AD" w:rsidP="007769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</w:t>
      </w:r>
      <w:r w:rsidRPr="003034AD">
        <w:rPr>
          <w:rFonts w:ascii="Arial" w:hAnsi="Arial" w:cs="Arial"/>
          <w:sz w:val="24"/>
          <w:szCs w:val="24"/>
        </w:rPr>
        <w:t>randes provedores e parceiros estratégicos de tecnologia</w:t>
      </w:r>
    </w:p>
    <w:p w:rsidR="003034AD" w:rsidRPr="003034AD" w:rsidRDefault="003034AD" w:rsidP="007769EB">
      <w:pPr>
        <w:rPr>
          <w:rStyle w:val="inqyif"/>
          <w:rFonts w:ascii="Arial" w:hAnsi="Arial" w:cs="Arial"/>
          <w:sz w:val="24"/>
          <w:szCs w:val="24"/>
        </w:rPr>
      </w:pPr>
      <w:hyperlink r:id="rId6" w:tgtFrame="_blank" w:history="1">
        <w:r w:rsidRPr="003034AD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Google Cloud</w:t>
        </w:r>
      </w:hyperlink>
      <w:r w:rsidRPr="003034AD">
        <w:rPr>
          <w:rStyle w:val="inqyif"/>
          <w:rFonts w:ascii="Arial" w:hAnsi="Arial" w:cs="Arial"/>
          <w:sz w:val="24"/>
          <w:szCs w:val="24"/>
        </w:rPr>
        <w:t xml:space="preserve">: Provedor oficial de computação em nuvem, onde a QSOFT atua como parceira certificada em infraestrutura GCP, </w:t>
      </w:r>
      <w:proofErr w:type="spellStart"/>
      <w:r w:rsidRPr="003034AD">
        <w:rPr>
          <w:rStyle w:val="inqyif"/>
          <w:rFonts w:ascii="Arial" w:hAnsi="Arial" w:cs="Arial"/>
          <w:sz w:val="24"/>
          <w:szCs w:val="24"/>
        </w:rPr>
        <w:t>BigQuery</w:t>
      </w:r>
      <w:proofErr w:type="spellEnd"/>
      <w:r w:rsidRPr="003034AD">
        <w:rPr>
          <w:rStyle w:val="inqyif"/>
          <w:rFonts w:ascii="Arial" w:hAnsi="Arial" w:cs="Arial"/>
          <w:sz w:val="24"/>
          <w:szCs w:val="24"/>
        </w:rPr>
        <w:t xml:space="preserve"> e </w:t>
      </w:r>
      <w:proofErr w:type="spellStart"/>
      <w:r w:rsidRPr="003034AD">
        <w:rPr>
          <w:rStyle w:val="inqyif"/>
          <w:rFonts w:ascii="Arial" w:hAnsi="Arial" w:cs="Arial"/>
          <w:sz w:val="24"/>
          <w:szCs w:val="24"/>
        </w:rPr>
        <w:t>Looker</w:t>
      </w:r>
      <w:proofErr w:type="spellEnd"/>
      <w:r w:rsidRPr="003034AD">
        <w:rPr>
          <w:rStyle w:val="inqyif"/>
          <w:rFonts w:ascii="Arial" w:hAnsi="Arial" w:cs="Arial"/>
          <w:sz w:val="24"/>
          <w:szCs w:val="24"/>
        </w:rPr>
        <w:t>.</w:t>
      </w:r>
    </w:p>
    <w:p w:rsidR="003034AD" w:rsidRPr="003034AD" w:rsidRDefault="003034AD" w:rsidP="007769EB">
      <w:pPr>
        <w:rPr>
          <w:rFonts w:ascii="Arial" w:hAnsi="Arial" w:cs="Arial"/>
          <w:sz w:val="24"/>
          <w:szCs w:val="24"/>
        </w:rPr>
      </w:pPr>
      <w:r w:rsidRPr="003034AD">
        <w:rPr>
          <w:rStyle w:val="inqyif"/>
          <w:rFonts w:ascii="Arial" w:hAnsi="Arial" w:cs="Arial"/>
          <w:bCs/>
          <w:sz w:val="24"/>
          <w:szCs w:val="24"/>
        </w:rPr>
        <w:t xml:space="preserve">Tableau / </w:t>
      </w:r>
      <w:proofErr w:type="spellStart"/>
      <w:r w:rsidRPr="003034AD">
        <w:rPr>
          <w:rStyle w:val="inqyif"/>
          <w:rFonts w:ascii="Arial" w:hAnsi="Arial" w:cs="Arial"/>
          <w:bCs/>
          <w:sz w:val="24"/>
          <w:szCs w:val="24"/>
        </w:rPr>
        <w:t>Salesforce</w:t>
      </w:r>
      <w:proofErr w:type="spellEnd"/>
      <w:r w:rsidRPr="003034AD">
        <w:rPr>
          <w:rStyle w:val="inqyif"/>
          <w:rFonts w:ascii="Arial" w:hAnsi="Arial" w:cs="Arial"/>
          <w:sz w:val="24"/>
          <w:szCs w:val="24"/>
        </w:rPr>
        <w:t>: Ferramentas centrais utilizadas pela consultoria para a criação de painéis analíticos (BI) e gestão estratégica de clientes.</w:t>
      </w:r>
      <w:r w:rsidRPr="003034AD">
        <w:rPr>
          <w:rFonts w:ascii="Arial" w:hAnsi="Arial" w:cs="Arial"/>
          <w:sz w:val="24"/>
          <w:szCs w:val="24"/>
        </w:rPr>
        <w:t xml:space="preserve"> </w:t>
      </w:r>
    </w:p>
    <w:p w:rsidR="001451D6" w:rsidRPr="007769EB" w:rsidRDefault="001451D6" w:rsidP="007769EB">
      <w:pPr>
        <w:rPr>
          <w:rFonts w:ascii="Arial" w:hAnsi="Arial" w:cs="Arial"/>
          <w:b/>
          <w:sz w:val="24"/>
          <w:szCs w:val="24"/>
        </w:rPr>
      </w:pPr>
      <w:r w:rsidRPr="007769EB">
        <w:rPr>
          <w:rFonts w:ascii="Arial" w:hAnsi="Arial" w:cs="Arial"/>
          <w:b/>
          <w:sz w:val="24"/>
          <w:szCs w:val="24"/>
        </w:rPr>
        <w:t>Parceiros</w:t>
      </w:r>
    </w:p>
    <w:p w:rsidR="001451D6" w:rsidRPr="009574D6" w:rsidRDefault="001451D6" w:rsidP="0003469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Empresas de tecnologia; </w:t>
      </w:r>
    </w:p>
    <w:p w:rsidR="001451D6" w:rsidRPr="009574D6" w:rsidRDefault="001451D6" w:rsidP="0003469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consultorias de RH; </w:t>
      </w:r>
    </w:p>
    <w:p w:rsidR="001451D6" w:rsidRPr="009574D6" w:rsidRDefault="001451D6" w:rsidP="0003469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instituições de ensino; </w:t>
      </w:r>
    </w:p>
    <w:p w:rsidR="001451D6" w:rsidRPr="009574D6" w:rsidRDefault="001451D6" w:rsidP="0003469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empresas de treinamento; </w:t>
      </w:r>
    </w:p>
    <w:p w:rsidR="001451D6" w:rsidRPr="009574D6" w:rsidRDefault="001451D6" w:rsidP="0003469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574D6">
        <w:rPr>
          <w:rFonts w:ascii="Arial" w:hAnsi="Arial" w:cs="Arial"/>
          <w:sz w:val="24"/>
          <w:szCs w:val="24"/>
        </w:rPr>
        <w:t xml:space="preserve">fornecedores de soluções de dados. </w:t>
      </w:r>
    </w:p>
    <w:p w:rsidR="001451D6" w:rsidRPr="007769EB" w:rsidRDefault="001451D6" w:rsidP="007769EB">
      <w:pPr>
        <w:rPr>
          <w:rFonts w:ascii="Arial" w:hAnsi="Arial" w:cs="Arial"/>
          <w:b/>
          <w:sz w:val="24"/>
          <w:szCs w:val="24"/>
        </w:rPr>
      </w:pPr>
      <w:r w:rsidRPr="007769EB">
        <w:rPr>
          <w:rFonts w:ascii="Arial" w:hAnsi="Arial" w:cs="Arial"/>
          <w:b/>
          <w:sz w:val="24"/>
          <w:szCs w:val="24"/>
        </w:rPr>
        <w:t>Público interno</w:t>
      </w:r>
    </w:p>
    <w:p w:rsidR="001451D6" w:rsidRPr="009574D6" w:rsidRDefault="001451D6" w:rsidP="001451D6">
      <w:pPr>
        <w:pStyle w:val="NormalWeb"/>
        <w:rPr>
          <w:rFonts w:ascii="Arial" w:hAnsi="Arial" w:cs="Arial"/>
        </w:rPr>
      </w:pPr>
      <w:r w:rsidRPr="009574D6">
        <w:rPr>
          <w:rFonts w:ascii="Arial" w:hAnsi="Arial" w:cs="Arial"/>
        </w:rPr>
        <w:t>A equipe responsável pelo desenvolvimento, análise de dados, produto e gestão é fundamental para a capacidade de execução da DAMA.</w:t>
      </w:r>
    </w:p>
    <w:p w:rsidR="001451D6" w:rsidRDefault="001451D6" w:rsidP="001451D6">
      <w:pPr>
        <w:rPr>
          <w:rFonts w:ascii="Arial" w:hAnsi="Arial" w:cs="Arial"/>
          <w:sz w:val="24"/>
          <w:szCs w:val="24"/>
        </w:rPr>
      </w:pPr>
    </w:p>
    <w:p w:rsidR="009574D6" w:rsidRPr="009574D6" w:rsidRDefault="009574D6" w:rsidP="001451D6">
      <w:pPr>
        <w:rPr>
          <w:rFonts w:ascii="Arial" w:hAnsi="Arial" w:cs="Arial"/>
          <w:sz w:val="24"/>
          <w:szCs w:val="24"/>
        </w:rPr>
      </w:pPr>
    </w:p>
    <w:p w:rsidR="003034AD" w:rsidRDefault="003034AD" w:rsidP="003034AD">
      <w:pPr>
        <w:rPr>
          <w:rFonts w:ascii="Arial" w:hAnsi="Arial" w:cs="Arial"/>
          <w:b/>
          <w:sz w:val="28"/>
          <w:szCs w:val="28"/>
        </w:rPr>
      </w:pPr>
    </w:p>
    <w:p w:rsidR="005017CD" w:rsidRDefault="005017CD" w:rsidP="003034AD">
      <w:pPr>
        <w:rPr>
          <w:rFonts w:ascii="Arial" w:hAnsi="Arial" w:cs="Arial"/>
          <w:b/>
          <w:sz w:val="28"/>
          <w:szCs w:val="28"/>
        </w:rPr>
      </w:pPr>
    </w:p>
    <w:p w:rsidR="003034AD" w:rsidRDefault="003034AD" w:rsidP="003034AD">
      <w:pPr>
        <w:rPr>
          <w:rFonts w:ascii="Arial" w:hAnsi="Arial" w:cs="Arial"/>
          <w:b/>
          <w:sz w:val="28"/>
          <w:szCs w:val="28"/>
        </w:rPr>
      </w:pPr>
    </w:p>
    <w:p w:rsidR="001451D6" w:rsidRDefault="001451D6" w:rsidP="005017CD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4" w:name="_Toc239409105"/>
      <w:r w:rsidRPr="009574D6">
        <w:rPr>
          <w:rFonts w:ascii="Arial" w:hAnsi="Arial" w:cs="Arial"/>
          <w:b/>
          <w:color w:val="auto"/>
          <w:sz w:val="28"/>
          <w:szCs w:val="28"/>
        </w:rPr>
        <w:lastRenderedPageBreak/>
        <w:t>6. Cinco Forças de Porter</w:t>
      </w:r>
      <w:bookmarkEnd w:id="24"/>
    </w:p>
    <w:p w:rsidR="005017CD" w:rsidRPr="005017CD" w:rsidRDefault="005017CD" w:rsidP="005017C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2"/>
        <w:gridCol w:w="1394"/>
        <w:gridCol w:w="4858"/>
      </w:tblGrid>
      <w:tr w:rsidR="001451D6" w:rsidRPr="009574D6" w:rsidTr="00145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Força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Intensidade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574D6">
              <w:rPr>
                <w:rFonts w:ascii="Arial" w:hAnsi="Arial" w:cs="Arial"/>
                <w:b/>
                <w:bCs/>
                <w:sz w:val="24"/>
                <w:szCs w:val="24"/>
              </w:rPr>
              <w:t>Análise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Rivalidade entre concorrentes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 xml:space="preserve">Existem plataformas consolidadas de gestão de pessoas, desempenho e People </w:t>
            </w:r>
            <w:proofErr w:type="spellStart"/>
            <w:r w:rsidRPr="009574D6">
              <w:rPr>
                <w:rFonts w:ascii="Arial" w:hAnsi="Arial" w:cs="Arial"/>
                <w:sz w:val="24"/>
                <w:szCs w:val="24"/>
              </w:rPr>
              <w:t>Analytics</w:t>
            </w:r>
            <w:proofErr w:type="spellEnd"/>
            <w:r w:rsidRPr="009574D6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Ameaça de novos entrantes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9574D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451D6" w:rsidRPr="009574D6"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Criar um software é relativamente acessível, mas conquistar confiança e dados dos clientes é mais difícil.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Poder dos compradores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Empresas podem comparar diferentes plataformas antes de contratar.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Poder dos fornecedores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A DAMA pode depender de serviços de cloud, APIs e tecnologias de IA.</w:t>
            </w:r>
          </w:p>
        </w:tc>
      </w:tr>
      <w:tr w:rsidR="001451D6" w:rsidRPr="009574D6" w:rsidTr="001451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Style w:val="Forte"/>
                <w:rFonts w:ascii="Arial" w:hAnsi="Arial" w:cs="Arial"/>
                <w:sz w:val="24"/>
                <w:szCs w:val="24"/>
              </w:rPr>
              <w:t>Ameaça de substitutos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:rsidR="001451D6" w:rsidRPr="009574D6" w:rsidRDefault="001451D6">
            <w:pPr>
              <w:rPr>
                <w:rFonts w:ascii="Arial" w:hAnsi="Arial" w:cs="Arial"/>
                <w:sz w:val="24"/>
                <w:szCs w:val="24"/>
              </w:rPr>
            </w:pPr>
            <w:r w:rsidRPr="009574D6">
              <w:rPr>
                <w:rFonts w:ascii="Arial" w:hAnsi="Arial" w:cs="Arial"/>
                <w:sz w:val="24"/>
                <w:szCs w:val="24"/>
              </w:rPr>
              <w:t>Planilhas, Power BI, sistemas internos e outras ferramentas podem realizar parte das funções.</w:t>
            </w:r>
          </w:p>
        </w:tc>
      </w:tr>
    </w:tbl>
    <w:p w:rsidR="001451D6" w:rsidRPr="00462F68" w:rsidRDefault="001451D6" w:rsidP="00462F68">
      <w:pPr>
        <w:rPr>
          <w:rFonts w:ascii="Arial" w:hAnsi="Arial" w:cs="Arial"/>
          <w:b/>
          <w:sz w:val="24"/>
          <w:szCs w:val="24"/>
        </w:rPr>
      </w:pPr>
      <w:r w:rsidRPr="00462F68">
        <w:rPr>
          <w:rFonts w:ascii="Arial" w:hAnsi="Arial" w:cs="Arial"/>
          <w:b/>
          <w:sz w:val="24"/>
          <w:szCs w:val="24"/>
        </w:rPr>
        <w:t>Conclusão</w:t>
      </w:r>
    </w:p>
    <w:p w:rsidR="001451D6" w:rsidRPr="005017CD" w:rsidRDefault="001451D6" w:rsidP="001451D6">
      <w:pPr>
        <w:pStyle w:val="NormalWeb"/>
        <w:rPr>
          <w:rFonts w:ascii="Arial" w:hAnsi="Arial" w:cs="Arial"/>
          <w:b/>
        </w:rPr>
      </w:pPr>
      <w:r w:rsidRPr="009574D6">
        <w:rPr>
          <w:rFonts w:ascii="Arial" w:hAnsi="Arial" w:cs="Arial"/>
        </w:rPr>
        <w:t xml:space="preserve">O mercado apresenta </w:t>
      </w:r>
      <w:r w:rsidRPr="005017CD">
        <w:rPr>
          <w:rStyle w:val="Forte"/>
          <w:rFonts w:ascii="Arial" w:hAnsi="Arial" w:cs="Arial"/>
          <w:b w:val="0"/>
        </w:rPr>
        <w:t>pressão competitiva elevada</w:t>
      </w:r>
      <w:r w:rsidRPr="009574D6">
        <w:rPr>
          <w:rFonts w:ascii="Arial" w:hAnsi="Arial" w:cs="Arial"/>
        </w:rPr>
        <w:t xml:space="preserve">, principalmente pela existência de soluções consolidadas e alternativas internas. Por isso, a DAMA precisa se diferenciar pela combinação </w:t>
      </w:r>
      <w:r w:rsidRPr="005017CD">
        <w:rPr>
          <w:rFonts w:ascii="Arial" w:hAnsi="Arial" w:cs="Arial"/>
        </w:rPr>
        <w:t>de</w:t>
      </w:r>
      <w:r w:rsidRPr="005017CD">
        <w:rPr>
          <w:rFonts w:ascii="Arial" w:hAnsi="Arial" w:cs="Arial"/>
          <w:b/>
        </w:rPr>
        <w:t xml:space="preserve"> </w:t>
      </w:r>
      <w:proofErr w:type="spellStart"/>
      <w:r w:rsidRPr="005017CD">
        <w:rPr>
          <w:rStyle w:val="Forte"/>
          <w:rFonts w:ascii="Arial" w:hAnsi="Arial" w:cs="Arial"/>
          <w:b w:val="0"/>
        </w:rPr>
        <w:t>Analytics</w:t>
      </w:r>
      <w:proofErr w:type="spellEnd"/>
      <w:r w:rsidRPr="005017CD">
        <w:rPr>
          <w:rStyle w:val="Forte"/>
          <w:rFonts w:ascii="Arial" w:hAnsi="Arial" w:cs="Arial"/>
          <w:b w:val="0"/>
        </w:rPr>
        <w:t xml:space="preserve"> + desempenho + gamificação</w:t>
      </w:r>
      <w:r w:rsidRPr="005017CD">
        <w:rPr>
          <w:rFonts w:ascii="Arial" w:hAnsi="Arial" w:cs="Arial"/>
          <w:b/>
        </w:rPr>
        <w:t>.</w:t>
      </w:r>
    </w:p>
    <w:p w:rsidR="001451D6" w:rsidRDefault="001451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5017CD" w:rsidRDefault="005017CD" w:rsidP="001451D6">
      <w:pPr>
        <w:rPr>
          <w:rFonts w:ascii="Arial" w:hAnsi="Arial" w:cs="Arial"/>
          <w:sz w:val="24"/>
          <w:szCs w:val="24"/>
        </w:rPr>
      </w:pPr>
    </w:p>
    <w:p w:rsidR="005017CD" w:rsidRDefault="005017CD" w:rsidP="001451D6">
      <w:pPr>
        <w:rPr>
          <w:rFonts w:ascii="Arial" w:hAnsi="Arial" w:cs="Arial"/>
          <w:sz w:val="24"/>
          <w:szCs w:val="24"/>
        </w:rPr>
      </w:pPr>
    </w:p>
    <w:p w:rsidR="005017CD" w:rsidRPr="009574D6" w:rsidRDefault="005017CD" w:rsidP="001451D6">
      <w:pPr>
        <w:rPr>
          <w:rFonts w:ascii="Arial" w:hAnsi="Arial" w:cs="Arial"/>
          <w:sz w:val="24"/>
          <w:szCs w:val="24"/>
        </w:rPr>
      </w:pPr>
    </w:p>
    <w:p w:rsidR="007700AD" w:rsidRDefault="001451D6" w:rsidP="007700AD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5" w:name="_Toc239409106"/>
      <w:r w:rsidRPr="009574D6">
        <w:rPr>
          <w:rFonts w:ascii="Arial" w:hAnsi="Arial" w:cs="Arial"/>
          <w:b/>
          <w:color w:val="auto"/>
          <w:sz w:val="28"/>
          <w:szCs w:val="28"/>
        </w:rPr>
        <w:lastRenderedPageBreak/>
        <w:t>7. Análise Competitiva</w:t>
      </w:r>
      <w:bookmarkEnd w:id="25"/>
    </w:p>
    <w:p w:rsidR="007700AD" w:rsidRPr="007700AD" w:rsidRDefault="007700AD" w:rsidP="007700A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1"/>
        <w:gridCol w:w="780"/>
        <w:gridCol w:w="1701"/>
        <w:gridCol w:w="929"/>
      </w:tblGrid>
      <w:tr w:rsidR="007700AD" w:rsidRPr="007700AD" w:rsidTr="007700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DAMA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7700A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Qulture.Rocks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7700A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Sólides</w:t>
            </w:r>
            <w:proofErr w:type="spellEnd"/>
          </w:p>
        </w:tc>
      </w:tr>
      <w:tr w:rsidR="007700AD" w:rsidRPr="007700AD" w:rsidTr="007700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Gestão de desempenho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</w:tr>
      <w:tr w:rsidR="007700AD" w:rsidRPr="007700AD" w:rsidTr="007700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People </w:t>
            </w:r>
            <w:proofErr w:type="spellStart"/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Analytics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</w:tr>
      <w:tr w:rsidR="007700AD" w:rsidRPr="007700AD" w:rsidTr="007700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Gamificação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Médio</w:t>
            </w:r>
          </w:p>
        </w:tc>
      </w:tr>
      <w:tr w:rsidR="007700AD" w:rsidRPr="007700AD" w:rsidTr="007700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Dashboards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</w:tr>
      <w:tr w:rsidR="007700AD" w:rsidRPr="007700AD" w:rsidTr="007700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Metas e objetivos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</w:tr>
      <w:tr w:rsidR="007700AD" w:rsidRPr="007700AD" w:rsidTr="007700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IA e </w:t>
            </w:r>
            <w:proofErr w:type="spellStart"/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Analytics</w:t>
            </w:r>
            <w:proofErr w:type="spellEnd"/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avançado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</w:tr>
      <w:tr w:rsidR="007700AD" w:rsidRPr="007700AD" w:rsidTr="007700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Integração entre dados e gamificação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:rsidR="007700AD" w:rsidRPr="007700AD" w:rsidRDefault="007700AD" w:rsidP="007700A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7700A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Médio</w:t>
            </w:r>
          </w:p>
        </w:tc>
      </w:tr>
    </w:tbl>
    <w:p w:rsidR="007700AD" w:rsidRPr="007700AD" w:rsidRDefault="007700AD" w:rsidP="00770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</w:t>
      </w:r>
      <w:r w:rsidRPr="007700AD">
        <w:rPr>
          <w:rFonts w:ascii="Arial" w:eastAsia="Times New Roman" w:hAnsi="Arial" w:cs="Arial"/>
          <w:sz w:val="24"/>
          <w:szCs w:val="24"/>
          <w:lang w:eastAsia="pt-BR"/>
        </w:rPr>
        <w:t xml:space="preserve">s avaliações atribuídas à DAMA representam uma projeção considerando as funcionalidades e a proposta de valor planejadas para o produto. As características dos concorrentes foram consideradas com base nas funcionalidades divulgadas por suas respectivas plataformas. A </w:t>
      </w:r>
      <w:proofErr w:type="spellStart"/>
      <w:r w:rsidRPr="007700AD">
        <w:rPr>
          <w:rFonts w:ascii="Arial" w:eastAsia="Times New Roman" w:hAnsi="Arial" w:cs="Arial"/>
          <w:sz w:val="24"/>
          <w:szCs w:val="24"/>
          <w:lang w:eastAsia="pt-BR"/>
        </w:rPr>
        <w:t>Qulture.Rocks</w:t>
      </w:r>
      <w:proofErr w:type="spellEnd"/>
      <w:r w:rsidRPr="007700AD">
        <w:rPr>
          <w:rFonts w:ascii="Arial" w:eastAsia="Times New Roman" w:hAnsi="Arial" w:cs="Arial"/>
          <w:sz w:val="24"/>
          <w:szCs w:val="24"/>
          <w:lang w:eastAsia="pt-BR"/>
        </w:rPr>
        <w:t xml:space="preserve"> apresenta recursos relacionados a avaliação de desempenho, </w:t>
      </w:r>
      <w:proofErr w:type="spellStart"/>
      <w:r w:rsidRPr="007700AD">
        <w:rPr>
          <w:rFonts w:ascii="Arial" w:eastAsia="Times New Roman" w:hAnsi="Arial" w:cs="Arial"/>
          <w:sz w:val="24"/>
          <w:szCs w:val="24"/>
          <w:lang w:eastAsia="pt-BR"/>
        </w:rPr>
        <w:t>OKRs</w:t>
      </w:r>
      <w:proofErr w:type="spellEnd"/>
      <w:r w:rsidRPr="007700AD">
        <w:rPr>
          <w:rFonts w:ascii="Arial" w:eastAsia="Times New Roman" w:hAnsi="Arial" w:cs="Arial"/>
          <w:sz w:val="24"/>
          <w:szCs w:val="24"/>
          <w:lang w:eastAsia="pt-BR"/>
        </w:rPr>
        <w:t xml:space="preserve">, feedbacks, PDI e People </w:t>
      </w:r>
      <w:proofErr w:type="spellStart"/>
      <w:r w:rsidRPr="007700AD">
        <w:rPr>
          <w:rFonts w:ascii="Arial" w:eastAsia="Times New Roman" w:hAnsi="Arial" w:cs="Arial"/>
          <w:sz w:val="24"/>
          <w:szCs w:val="24"/>
          <w:lang w:eastAsia="pt-BR"/>
        </w:rPr>
        <w:t>Analytics</w:t>
      </w:r>
      <w:proofErr w:type="spellEnd"/>
      <w:r w:rsidRPr="007700AD">
        <w:rPr>
          <w:rFonts w:ascii="Arial" w:eastAsia="Times New Roman" w:hAnsi="Arial" w:cs="Arial"/>
          <w:sz w:val="24"/>
          <w:szCs w:val="24"/>
          <w:lang w:eastAsia="pt-BR"/>
        </w:rPr>
        <w:t xml:space="preserve">, enquanto a </w:t>
      </w:r>
      <w:proofErr w:type="spellStart"/>
      <w:r w:rsidRPr="007700AD">
        <w:rPr>
          <w:rFonts w:ascii="Arial" w:eastAsia="Times New Roman" w:hAnsi="Arial" w:cs="Arial"/>
          <w:sz w:val="24"/>
          <w:szCs w:val="24"/>
          <w:lang w:eastAsia="pt-BR"/>
        </w:rPr>
        <w:t>Sólides</w:t>
      </w:r>
      <w:proofErr w:type="spellEnd"/>
      <w:r w:rsidRPr="007700AD">
        <w:rPr>
          <w:rFonts w:ascii="Arial" w:eastAsia="Times New Roman" w:hAnsi="Arial" w:cs="Arial"/>
          <w:sz w:val="24"/>
          <w:szCs w:val="24"/>
          <w:lang w:eastAsia="pt-BR"/>
        </w:rPr>
        <w:t xml:space="preserve"> oferece recursos de avaliação, PDI e métricas de People </w:t>
      </w:r>
      <w:proofErr w:type="spellStart"/>
      <w:r w:rsidRPr="007700AD">
        <w:rPr>
          <w:rFonts w:ascii="Arial" w:eastAsia="Times New Roman" w:hAnsi="Arial" w:cs="Arial"/>
          <w:sz w:val="24"/>
          <w:szCs w:val="24"/>
          <w:lang w:eastAsia="pt-BR"/>
        </w:rPr>
        <w:t>Analytics</w:t>
      </w:r>
      <w:proofErr w:type="spellEnd"/>
      <w:r w:rsidRPr="007700AD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7700AD" w:rsidRPr="007700AD" w:rsidRDefault="007700AD" w:rsidP="00462F68">
      <w:pPr>
        <w:rPr>
          <w:rFonts w:ascii="Arial" w:eastAsia="Times New Roman" w:hAnsi="Arial" w:cs="Arial"/>
          <w:bCs/>
          <w:sz w:val="24"/>
          <w:szCs w:val="24"/>
          <w:lang w:eastAsia="pt-BR"/>
        </w:rPr>
      </w:pPr>
      <w:r w:rsidRPr="007700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Conclusão</w:t>
      </w:r>
    </w:p>
    <w:p w:rsidR="00462F68" w:rsidRPr="00462F68" w:rsidRDefault="00462F68" w:rsidP="00462F68">
      <w:pPr>
        <w:pStyle w:val="isselectedend"/>
        <w:rPr>
          <w:rFonts w:ascii="Arial" w:hAnsi="Arial" w:cs="Arial"/>
        </w:rPr>
      </w:pPr>
      <w:r w:rsidRPr="00462F68">
        <w:rPr>
          <w:rFonts w:ascii="Arial" w:hAnsi="Arial" w:cs="Arial"/>
        </w:rPr>
        <w:t>A comparação mostra que a DAMA não precisa tentar ser melhor em tudo para se destacar no mercado. A ideia é oferecer uma experiência diferente, unindo recursos que normalmente aparecem de forma mais separada nas plataformas de gestão de pessoas.</w:t>
      </w:r>
    </w:p>
    <w:p w:rsidR="00462F68" w:rsidRPr="00462F68" w:rsidRDefault="00462F68" w:rsidP="00462F68">
      <w:pPr>
        <w:pStyle w:val="isselectedend"/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O principal diferencial da DAMA está em </w:t>
      </w:r>
      <w:r w:rsidRPr="00462F68">
        <w:rPr>
          <w:rStyle w:val="Forte"/>
          <w:rFonts w:ascii="Arial" w:hAnsi="Arial" w:cs="Arial"/>
          <w:b w:val="0"/>
        </w:rPr>
        <w:t>juntar os dados de desempenho com a gamificação</w:t>
      </w:r>
      <w:r w:rsidRPr="00462F68">
        <w:rPr>
          <w:rFonts w:ascii="Arial" w:hAnsi="Arial" w:cs="Arial"/>
        </w:rPr>
        <w:t>, tornando o acompanhamento dos resultados mais visual, dinâmico e interessante para os colaboradores. Assim, os dados não servem apenas para mostrar como a equipe está indo, mas também podem ajudar a incentivar a participação e a evolução das pessoas.</w:t>
      </w:r>
    </w:p>
    <w:p w:rsidR="00462F68" w:rsidRDefault="00462F68" w:rsidP="00462F68">
      <w:pPr>
        <w:pStyle w:val="NormalWeb"/>
      </w:pPr>
      <w:r w:rsidRPr="00462F68">
        <w:rPr>
          <w:rFonts w:ascii="Arial" w:hAnsi="Arial" w:cs="Arial"/>
        </w:rPr>
        <w:t xml:space="preserve">Dessa forma, a DAMA busca se posicionar como uma solução que torna a gestão de desempenho </w:t>
      </w:r>
      <w:r w:rsidRPr="00462F68">
        <w:rPr>
          <w:rStyle w:val="Forte"/>
          <w:rFonts w:ascii="Arial" w:hAnsi="Arial" w:cs="Arial"/>
          <w:b w:val="0"/>
        </w:rPr>
        <w:t>mais simples, interativa e engajadora</w:t>
      </w:r>
      <w:r w:rsidRPr="00462F68">
        <w:rPr>
          <w:rFonts w:ascii="Arial" w:hAnsi="Arial" w:cs="Arial"/>
        </w:rPr>
        <w:t>, aproximando gestores e colaboradores dos resultados e dos objetivos da empresa</w:t>
      </w:r>
      <w:r>
        <w:t>.</w:t>
      </w: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Pr="009574D6" w:rsidRDefault="009574D6" w:rsidP="001451D6">
      <w:pPr>
        <w:rPr>
          <w:rFonts w:ascii="Arial" w:hAnsi="Arial" w:cs="Arial"/>
          <w:sz w:val="24"/>
          <w:szCs w:val="24"/>
        </w:rPr>
      </w:pPr>
    </w:p>
    <w:p w:rsidR="001451D6" w:rsidRPr="009574D6" w:rsidRDefault="001451D6" w:rsidP="001451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6" w:name="_Toc239409107"/>
      <w:r w:rsidRPr="009574D6">
        <w:rPr>
          <w:rFonts w:ascii="Arial" w:hAnsi="Arial" w:cs="Arial"/>
          <w:b/>
          <w:color w:val="auto"/>
          <w:sz w:val="28"/>
          <w:szCs w:val="28"/>
        </w:rPr>
        <w:lastRenderedPageBreak/>
        <w:t>8. Grupos Estratégicos</w:t>
      </w:r>
      <w:bookmarkEnd w:id="26"/>
    </w:p>
    <w:p w:rsidR="000F24D8" w:rsidRDefault="000F24D8" w:rsidP="007769EB">
      <w:pPr>
        <w:rPr>
          <w:rFonts w:ascii="Arial" w:hAnsi="Arial" w:cs="Arial"/>
          <w:b/>
          <w:sz w:val="24"/>
          <w:szCs w:val="24"/>
        </w:rPr>
      </w:pPr>
    </w:p>
    <w:p w:rsidR="001451D6" w:rsidRPr="00462F68" w:rsidRDefault="001451D6" w:rsidP="007769EB">
      <w:pPr>
        <w:rPr>
          <w:rFonts w:ascii="Arial" w:hAnsi="Arial" w:cs="Arial"/>
          <w:b/>
          <w:sz w:val="24"/>
          <w:szCs w:val="24"/>
        </w:rPr>
      </w:pPr>
      <w:r w:rsidRPr="00462F68">
        <w:rPr>
          <w:rFonts w:ascii="Arial" w:hAnsi="Arial" w:cs="Arial"/>
          <w:b/>
          <w:sz w:val="24"/>
          <w:szCs w:val="24"/>
        </w:rPr>
        <w:t>Grupo 1 — Gestão tradicional de pessoas</w:t>
      </w:r>
    </w:p>
    <w:p w:rsidR="001451D6" w:rsidRPr="009574D6" w:rsidRDefault="001451D6" w:rsidP="007769EB">
      <w:pPr>
        <w:rPr>
          <w:rFonts w:ascii="Arial" w:hAnsi="Arial" w:cs="Arial"/>
        </w:rPr>
      </w:pPr>
      <w:r w:rsidRPr="009574D6">
        <w:rPr>
          <w:rFonts w:ascii="Arial" w:hAnsi="Arial" w:cs="Arial"/>
        </w:rPr>
        <w:t xml:space="preserve">Baixo </w:t>
      </w:r>
      <w:proofErr w:type="spellStart"/>
      <w:r w:rsidRPr="009574D6">
        <w:rPr>
          <w:rFonts w:ascii="Arial" w:hAnsi="Arial" w:cs="Arial"/>
        </w:rPr>
        <w:t>Analytics</w:t>
      </w:r>
      <w:proofErr w:type="spellEnd"/>
      <w:r w:rsidRPr="009574D6">
        <w:rPr>
          <w:rFonts w:ascii="Arial" w:hAnsi="Arial" w:cs="Arial"/>
        </w:rPr>
        <w:t xml:space="preserve"> + baixa gamificação.</w:t>
      </w:r>
    </w:p>
    <w:p w:rsidR="001451D6" w:rsidRPr="009574D6" w:rsidRDefault="001451D6" w:rsidP="007769EB">
      <w:pPr>
        <w:rPr>
          <w:rFonts w:ascii="Arial" w:hAnsi="Arial" w:cs="Arial"/>
        </w:rPr>
      </w:pPr>
      <w:r w:rsidRPr="009574D6">
        <w:rPr>
          <w:rFonts w:ascii="Arial" w:hAnsi="Arial" w:cs="Arial"/>
        </w:rPr>
        <w:t>Ex.: ferramentas focadas principalmente em processos administrativos.</w:t>
      </w:r>
    </w:p>
    <w:p w:rsidR="001451D6" w:rsidRPr="00462F68" w:rsidRDefault="001451D6" w:rsidP="007769EB">
      <w:pPr>
        <w:rPr>
          <w:rFonts w:ascii="Arial" w:hAnsi="Arial" w:cs="Arial"/>
          <w:b/>
          <w:sz w:val="24"/>
          <w:szCs w:val="24"/>
        </w:rPr>
      </w:pPr>
      <w:r w:rsidRPr="00462F68">
        <w:rPr>
          <w:rFonts w:ascii="Arial" w:hAnsi="Arial" w:cs="Arial"/>
          <w:b/>
          <w:sz w:val="24"/>
          <w:szCs w:val="24"/>
        </w:rPr>
        <w:t xml:space="preserve">Grupo 2 — People </w:t>
      </w:r>
      <w:proofErr w:type="spellStart"/>
      <w:r w:rsidRPr="00462F68">
        <w:rPr>
          <w:rFonts w:ascii="Arial" w:hAnsi="Arial" w:cs="Arial"/>
          <w:b/>
          <w:sz w:val="24"/>
          <w:szCs w:val="24"/>
        </w:rPr>
        <w:t>Analytics</w:t>
      </w:r>
      <w:proofErr w:type="spellEnd"/>
    </w:p>
    <w:p w:rsidR="001451D6" w:rsidRPr="009574D6" w:rsidRDefault="001451D6" w:rsidP="007769EB">
      <w:pPr>
        <w:rPr>
          <w:rFonts w:ascii="Arial" w:hAnsi="Arial" w:cs="Arial"/>
        </w:rPr>
      </w:pPr>
      <w:r w:rsidRPr="009574D6">
        <w:rPr>
          <w:rFonts w:ascii="Arial" w:hAnsi="Arial" w:cs="Arial"/>
        </w:rPr>
        <w:t xml:space="preserve">Alto </w:t>
      </w:r>
      <w:proofErr w:type="spellStart"/>
      <w:r w:rsidRPr="009574D6">
        <w:rPr>
          <w:rFonts w:ascii="Arial" w:hAnsi="Arial" w:cs="Arial"/>
        </w:rPr>
        <w:t>Analytics</w:t>
      </w:r>
      <w:proofErr w:type="spellEnd"/>
      <w:r w:rsidRPr="009574D6">
        <w:rPr>
          <w:rFonts w:ascii="Arial" w:hAnsi="Arial" w:cs="Arial"/>
        </w:rPr>
        <w:t xml:space="preserve"> + baixa gamificação.</w:t>
      </w:r>
    </w:p>
    <w:p w:rsidR="001451D6" w:rsidRPr="009574D6" w:rsidRDefault="001451D6" w:rsidP="007769EB">
      <w:pPr>
        <w:rPr>
          <w:rFonts w:ascii="Arial" w:hAnsi="Arial" w:cs="Arial"/>
        </w:rPr>
      </w:pPr>
      <w:r w:rsidRPr="009574D6">
        <w:rPr>
          <w:rFonts w:ascii="Arial" w:hAnsi="Arial" w:cs="Arial"/>
        </w:rPr>
        <w:t>Ex.: soluções focadas em indicadores, turnover, desempenho e análise de pessoas.</w:t>
      </w:r>
    </w:p>
    <w:p w:rsidR="001451D6" w:rsidRPr="00462F68" w:rsidRDefault="001451D6" w:rsidP="007769EB">
      <w:pPr>
        <w:rPr>
          <w:rFonts w:ascii="Arial" w:hAnsi="Arial" w:cs="Arial"/>
          <w:b/>
          <w:sz w:val="24"/>
          <w:szCs w:val="24"/>
        </w:rPr>
      </w:pPr>
      <w:r w:rsidRPr="00462F68">
        <w:rPr>
          <w:rFonts w:ascii="Arial" w:hAnsi="Arial" w:cs="Arial"/>
          <w:b/>
          <w:sz w:val="24"/>
          <w:szCs w:val="24"/>
        </w:rPr>
        <w:t>Grupo 3 — Gamificação corporativa</w:t>
      </w:r>
    </w:p>
    <w:p w:rsidR="001451D6" w:rsidRPr="009574D6" w:rsidRDefault="001451D6" w:rsidP="007769EB">
      <w:pPr>
        <w:rPr>
          <w:rFonts w:ascii="Arial" w:hAnsi="Arial" w:cs="Arial"/>
        </w:rPr>
      </w:pPr>
      <w:r w:rsidRPr="009574D6">
        <w:rPr>
          <w:rFonts w:ascii="Arial" w:hAnsi="Arial" w:cs="Arial"/>
        </w:rPr>
        <w:t xml:space="preserve">Baixo/médio </w:t>
      </w:r>
      <w:proofErr w:type="spellStart"/>
      <w:r w:rsidRPr="009574D6">
        <w:rPr>
          <w:rFonts w:ascii="Arial" w:hAnsi="Arial" w:cs="Arial"/>
        </w:rPr>
        <w:t>Analytics</w:t>
      </w:r>
      <w:proofErr w:type="spellEnd"/>
      <w:r w:rsidRPr="009574D6">
        <w:rPr>
          <w:rFonts w:ascii="Arial" w:hAnsi="Arial" w:cs="Arial"/>
        </w:rPr>
        <w:t xml:space="preserve"> + alta gamificação.</w:t>
      </w:r>
    </w:p>
    <w:p w:rsidR="001451D6" w:rsidRPr="009574D6" w:rsidRDefault="001451D6" w:rsidP="007769EB">
      <w:pPr>
        <w:rPr>
          <w:rFonts w:ascii="Arial" w:hAnsi="Arial" w:cs="Arial"/>
        </w:rPr>
      </w:pPr>
      <w:r w:rsidRPr="009574D6">
        <w:rPr>
          <w:rFonts w:ascii="Arial" w:hAnsi="Arial" w:cs="Arial"/>
        </w:rPr>
        <w:t>Foco principal em engajamento, recompensas e reconhecimento.</w:t>
      </w:r>
    </w:p>
    <w:p w:rsidR="001451D6" w:rsidRPr="00462F68" w:rsidRDefault="001451D6" w:rsidP="007769EB">
      <w:pPr>
        <w:rPr>
          <w:rFonts w:ascii="Arial" w:hAnsi="Arial" w:cs="Arial"/>
          <w:b/>
          <w:sz w:val="24"/>
          <w:szCs w:val="24"/>
        </w:rPr>
      </w:pPr>
      <w:r w:rsidRPr="00462F68">
        <w:rPr>
          <w:rFonts w:ascii="Arial" w:hAnsi="Arial" w:cs="Arial"/>
          <w:b/>
          <w:sz w:val="24"/>
          <w:szCs w:val="24"/>
        </w:rPr>
        <w:t>Grupo 4 — DAMA Intelligence</w:t>
      </w:r>
    </w:p>
    <w:p w:rsidR="001451D6" w:rsidRPr="009574D6" w:rsidRDefault="001451D6" w:rsidP="007769EB">
      <w:pPr>
        <w:rPr>
          <w:rFonts w:ascii="Arial" w:hAnsi="Arial" w:cs="Arial"/>
        </w:rPr>
      </w:pPr>
      <w:r w:rsidRPr="009574D6">
        <w:rPr>
          <w:rStyle w:val="Forte"/>
          <w:rFonts w:ascii="Arial" w:hAnsi="Arial" w:cs="Arial"/>
        </w:rPr>
        <w:t xml:space="preserve">Alto </w:t>
      </w:r>
      <w:proofErr w:type="spellStart"/>
      <w:r w:rsidRPr="009574D6">
        <w:rPr>
          <w:rStyle w:val="Forte"/>
          <w:rFonts w:ascii="Arial" w:hAnsi="Arial" w:cs="Arial"/>
        </w:rPr>
        <w:t>Analytics</w:t>
      </w:r>
      <w:proofErr w:type="spellEnd"/>
      <w:r w:rsidRPr="009574D6">
        <w:rPr>
          <w:rStyle w:val="Forte"/>
          <w:rFonts w:ascii="Arial" w:hAnsi="Arial" w:cs="Arial"/>
        </w:rPr>
        <w:t xml:space="preserve"> + alta gamificação.</w:t>
      </w:r>
    </w:p>
    <w:p w:rsidR="001451D6" w:rsidRPr="009574D6" w:rsidRDefault="001451D6" w:rsidP="001451D6">
      <w:pPr>
        <w:pStyle w:val="NormalWeb"/>
        <w:rPr>
          <w:rFonts w:ascii="Arial" w:hAnsi="Arial" w:cs="Arial"/>
        </w:rPr>
      </w:pPr>
      <w:r w:rsidRPr="009574D6">
        <w:rPr>
          <w:rStyle w:val="Forte"/>
          <w:rFonts w:ascii="Arial" w:hAnsi="Arial" w:cs="Arial"/>
        </w:rPr>
        <w:t>Conclusão:</w:t>
      </w:r>
      <w:r w:rsidRPr="009574D6">
        <w:rPr>
          <w:rFonts w:ascii="Arial" w:hAnsi="Arial" w:cs="Arial"/>
        </w:rPr>
        <w:t xml:space="preserve"> o posicionamento desejado é criar uma ponte entre dois mercados que normalmente são tratados separadamente: </w:t>
      </w:r>
      <w:r w:rsidRPr="00462F68">
        <w:rPr>
          <w:rStyle w:val="Forte"/>
          <w:rFonts w:ascii="Arial" w:hAnsi="Arial" w:cs="Arial"/>
          <w:b w:val="0"/>
        </w:rPr>
        <w:t>gestão baseada em dados e engajamento por gamificação</w:t>
      </w:r>
      <w:r w:rsidRPr="00462F68">
        <w:rPr>
          <w:rFonts w:ascii="Arial" w:hAnsi="Arial" w:cs="Arial"/>
          <w:b/>
        </w:rPr>
        <w:t>.</w:t>
      </w:r>
    </w:p>
    <w:p w:rsidR="001451D6" w:rsidRDefault="001451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Default="009574D6" w:rsidP="001451D6">
      <w:pPr>
        <w:rPr>
          <w:rFonts w:ascii="Arial" w:hAnsi="Arial" w:cs="Arial"/>
          <w:sz w:val="24"/>
          <w:szCs w:val="24"/>
        </w:rPr>
      </w:pPr>
    </w:p>
    <w:p w:rsidR="009574D6" w:rsidRPr="009574D6" w:rsidRDefault="009574D6" w:rsidP="001451D6">
      <w:pPr>
        <w:rPr>
          <w:rFonts w:ascii="Arial" w:hAnsi="Arial" w:cs="Arial"/>
          <w:sz w:val="24"/>
          <w:szCs w:val="24"/>
        </w:rPr>
      </w:pPr>
    </w:p>
    <w:p w:rsidR="003034AD" w:rsidRDefault="003034AD" w:rsidP="001451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</w:p>
    <w:p w:rsidR="003034AD" w:rsidRDefault="003034AD" w:rsidP="001451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</w:p>
    <w:p w:rsidR="003034AD" w:rsidRDefault="003034AD" w:rsidP="003034AD">
      <w:pPr>
        <w:rPr>
          <w:rFonts w:ascii="Arial" w:hAnsi="Arial" w:cs="Arial"/>
          <w:b/>
          <w:sz w:val="28"/>
          <w:szCs w:val="28"/>
        </w:rPr>
      </w:pPr>
    </w:p>
    <w:p w:rsidR="00462F68" w:rsidRDefault="00462F68" w:rsidP="003034AD">
      <w:pPr>
        <w:rPr>
          <w:rFonts w:ascii="Arial" w:hAnsi="Arial" w:cs="Arial"/>
          <w:b/>
          <w:sz w:val="28"/>
          <w:szCs w:val="28"/>
        </w:rPr>
      </w:pPr>
    </w:p>
    <w:p w:rsidR="00462F68" w:rsidRDefault="00462F68" w:rsidP="003034AD">
      <w:pPr>
        <w:rPr>
          <w:rFonts w:ascii="Arial" w:hAnsi="Arial" w:cs="Arial"/>
          <w:b/>
          <w:sz w:val="28"/>
          <w:szCs w:val="28"/>
        </w:rPr>
      </w:pPr>
    </w:p>
    <w:p w:rsidR="00462F68" w:rsidRDefault="00462F68" w:rsidP="003034AD">
      <w:pPr>
        <w:rPr>
          <w:rFonts w:ascii="Arial" w:hAnsi="Arial" w:cs="Arial"/>
          <w:b/>
          <w:sz w:val="28"/>
          <w:szCs w:val="28"/>
        </w:rPr>
      </w:pPr>
    </w:p>
    <w:p w:rsidR="000F24D8" w:rsidRDefault="000F24D8" w:rsidP="003034AD">
      <w:pPr>
        <w:rPr>
          <w:rFonts w:ascii="Arial" w:hAnsi="Arial" w:cs="Arial"/>
          <w:b/>
          <w:sz w:val="28"/>
          <w:szCs w:val="28"/>
        </w:rPr>
      </w:pPr>
    </w:p>
    <w:p w:rsidR="000F24D8" w:rsidRDefault="000F24D8" w:rsidP="003034AD">
      <w:pPr>
        <w:rPr>
          <w:rFonts w:ascii="Arial" w:hAnsi="Arial" w:cs="Arial"/>
          <w:b/>
          <w:sz w:val="28"/>
          <w:szCs w:val="28"/>
        </w:rPr>
      </w:pPr>
    </w:p>
    <w:p w:rsidR="000F24D8" w:rsidRDefault="000F24D8" w:rsidP="003034AD">
      <w:pPr>
        <w:rPr>
          <w:rFonts w:ascii="Arial" w:hAnsi="Arial" w:cs="Arial"/>
          <w:b/>
          <w:sz w:val="28"/>
          <w:szCs w:val="28"/>
        </w:rPr>
      </w:pPr>
    </w:p>
    <w:p w:rsidR="001451D6" w:rsidRPr="009574D6" w:rsidRDefault="001451D6" w:rsidP="001451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7" w:name="_Toc239409108"/>
      <w:r w:rsidRPr="009574D6">
        <w:rPr>
          <w:rFonts w:ascii="Arial" w:hAnsi="Arial" w:cs="Arial"/>
          <w:b/>
          <w:color w:val="auto"/>
          <w:sz w:val="28"/>
          <w:szCs w:val="28"/>
        </w:rPr>
        <w:lastRenderedPageBreak/>
        <w:t xml:space="preserve">9. </w:t>
      </w:r>
      <w:proofErr w:type="spellStart"/>
      <w:r w:rsidRPr="009574D6">
        <w:rPr>
          <w:rFonts w:ascii="Arial" w:hAnsi="Arial" w:cs="Arial"/>
          <w:b/>
          <w:color w:val="auto"/>
          <w:sz w:val="28"/>
          <w:szCs w:val="28"/>
        </w:rPr>
        <w:t>Competitive</w:t>
      </w:r>
      <w:proofErr w:type="spellEnd"/>
      <w:r w:rsidRPr="009574D6">
        <w:rPr>
          <w:rFonts w:ascii="Arial" w:hAnsi="Arial" w:cs="Arial"/>
          <w:b/>
          <w:color w:val="auto"/>
          <w:sz w:val="28"/>
          <w:szCs w:val="28"/>
        </w:rPr>
        <w:t xml:space="preserve"> Profile Matrix — CPM</w:t>
      </w:r>
      <w:bookmarkEnd w:id="27"/>
    </w:p>
    <w:p w:rsidR="00462F68" w:rsidRPr="00462F68" w:rsidRDefault="00462F68" w:rsidP="00462F68">
      <w:pPr>
        <w:pStyle w:val="Ttulo3"/>
        <w:rPr>
          <w:rFonts w:ascii="Arial" w:hAnsi="Arial" w:cs="Arial"/>
          <w:sz w:val="24"/>
          <w:szCs w:val="24"/>
        </w:rPr>
      </w:pPr>
      <w:bookmarkStart w:id="28" w:name="_Toc239409109"/>
      <w:r w:rsidRPr="00462F68">
        <w:rPr>
          <w:rFonts w:ascii="Arial" w:hAnsi="Arial" w:cs="Arial"/>
          <w:sz w:val="24"/>
          <w:szCs w:val="24"/>
        </w:rPr>
        <w:t>CPM — DAMA Intelligence</w:t>
      </w:r>
      <w:bookmarkEnd w:id="2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607"/>
        <w:gridCol w:w="746"/>
        <w:gridCol w:w="746"/>
        <w:gridCol w:w="1623"/>
        <w:gridCol w:w="1623"/>
        <w:gridCol w:w="873"/>
        <w:gridCol w:w="888"/>
      </w:tblGrid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>Fator crítico</w:t>
            </w:r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>DAMA Nota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>DAMA Score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>Qulture.Rocks</w:t>
            </w:r>
            <w:proofErr w:type="spellEnd"/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Nota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>Qulture.Rocks</w:t>
            </w:r>
            <w:proofErr w:type="spellEnd"/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Score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>Sólides</w:t>
            </w:r>
            <w:proofErr w:type="spellEnd"/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Nota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>Sólides</w:t>
            </w:r>
            <w:proofErr w:type="spellEnd"/>
            <w:r w:rsidRPr="00462F6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Score</w:t>
            </w:r>
          </w:p>
        </w:tc>
      </w:tr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62F68">
              <w:rPr>
                <w:rFonts w:ascii="Arial" w:hAnsi="Arial" w:cs="Arial"/>
                <w:sz w:val="24"/>
                <w:szCs w:val="24"/>
              </w:rPr>
              <w:t>Analytics</w:t>
            </w:r>
            <w:proofErr w:type="spellEnd"/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0,20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0,80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0,80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0,80</w:t>
            </w:r>
          </w:p>
        </w:tc>
      </w:tr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Gestão de desempenho</w:t>
            </w:r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0,20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0,60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0,80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0,80</w:t>
            </w:r>
          </w:p>
        </w:tc>
      </w:tr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Gamificação</w:t>
            </w:r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0,15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0,60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0,45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0,45</w:t>
            </w:r>
          </w:p>
        </w:tc>
      </w:tr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Dashboards</w:t>
            </w:r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0,15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0,60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0,60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0,60</w:t>
            </w:r>
          </w:p>
        </w:tc>
      </w:tr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IA</w:t>
            </w:r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0,10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0,30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0,40</w:t>
            </w:r>
          </w:p>
        </w:tc>
      </w:tr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Integração</w:t>
            </w:r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0,10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0,40</w:t>
            </w:r>
          </w:p>
        </w:tc>
      </w:tr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Facilidade de uso</w:t>
            </w:r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0,10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0,40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Fonts w:ascii="Arial" w:hAnsi="Arial" w:cs="Arial"/>
                <w:sz w:val="24"/>
                <w:szCs w:val="24"/>
              </w:rPr>
              <w:t>0,30</w:t>
            </w:r>
          </w:p>
        </w:tc>
      </w:tr>
      <w:tr w:rsidR="00462F68" w:rsidRPr="00462F68" w:rsidTr="00462F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Style w:val="Forte"/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699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Style w:val="Forte"/>
                <w:rFonts w:ascii="Arial" w:hAnsi="Arial" w:cs="Arial"/>
                <w:sz w:val="24"/>
                <w:szCs w:val="24"/>
              </w:rPr>
              <w:t>1,00</w:t>
            </w:r>
          </w:p>
        </w:tc>
        <w:tc>
          <w:tcPr>
            <w:tcW w:w="594" w:type="dxa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Style w:val="Forte"/>
                <w:rFonts w:ascii="Arial" w:hAnsi="Arial" w:cs="Arial"/>
                <w:sz w:val="24"/>
                <w:szCs w:val="24"/>
              </w:rPr>
              <w:t>3,70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Style w:val="Forte"/>
                <w:rFonts w:ascii="Arial" w:hAnsi="Arial" w:cs="Arial"/>
                <w:sz w:val="24"/>
                <w:szCs w:val="24"/>
              </w:rPr>
              <w:t>3,85</w:t>
            </w: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62F68" w:rsidRPr="00462F68" w:rsidRDefault="00462F68">
            <w:pPr>
              <w:rPr>
                <w:rFonts w:ascii="Arial" w:hAnsi="Arial" w:cs="Arial"/>
                <w:sz w:val="24"/>
                <w:szCs w:val="24"/>
              </w:rPr>
            </w:pPr>
            <w:r w:rsidRPr="00462F68">
              <w:rPr>
                <w:rStyle w:val="Forte"/>
                <w:rFonts w:ascii="Arial" w:hAnsi="Arial" w:cs="Arial"/>
                <w:sz w:val="24"/>
                <w:szCs w:val="24"/>
              </w:rPr>
              <w:t>3,75</w:t>
            </w:r>
          </w:p>
        </w:tc>
      </w:tr>
    </w:tbl>
    <w:p w:rsidR="00462F68" w:rsidRPr="00462F68" w:rsidRDefault="00462F68" w:rsidP="00462F68">
      <w:pPr>
        <w:pStyle w:val="isselectedend"/>
        <w:rPr>
          <w:rFonts w:ascii="Arial" w:hAnsi="Arial" w:cs="Arial"/>
          <w:b/>
        </w:rPr>
      </w:pPr>
      <w:r w:rsidRPr="00462F68">
        <w:rPr>
          <w:rFonts w:ascii="Arial" w:hAnsi="Arial" w:cs="Arial"/>
        </w:rPr>
        <w:t xml:space="preserve">Os resultados mostram que a DAMA apresenta uma pontuação competitiva próxima à de empresas já consolidadas no segmento. A maior oportunidade está justamente nos fatores que fazem parte da proposta central do produto, principalmente </w:t>
      </w:r>
      <w:r w:rsidRPr="00462F68">
        <w:rPr>
          <w:rStyle w:val="Forte"/>
          <w:rFonts w:ascii="Arial" w:hAnsi="Arial" w:cs="Arial"/>
          <w:b w:val="0"/>
        </w:rPr>
        <w:t>gamificação, integração entre dados e experiência de uso</w:t>
      </w:r>
      <w:r w:rsidRPr="00462F68">
        <w:rPr>
          <w:rFonts w:ascii="Arial" w:hAnsi="Arial" w:cs="Arial"/>
          <w:b/>
        </w:rPr>
        <w:t>.</w:t>
      </w:r>
    </w:p>
    <w:p w:rsidR="00462F68" w:rsidRPr="00462F68" w:rsidRDefault="00462F68" w:rsidP="00462F68">
      <w:pPr>
        <w:pStyle w:val="isselectedend"/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Ao mesmo tempo, a matriz mostra alguns pontos que ainda precisam ser desenvolvidos. A </w:t>
      </w:r>
      <w:r w:rsidRPr="00462F68">
        <w:rPr>
          <w:rStyle w:val="Forte"/>
          <w:rFonts w:ascii="Arial" w:hAnsi="Arial" w:cs="Arial"/>
          <w:b w:val="0"/>
        </w:rPr>
        <w:t>gestão de desempenho e a IA</w:t>
      </w:r>
      <w:r w:rsidRPr="00462F68">
        <w:rPr>
          <w:rFonts w:ascii="Arial" w:hAnsi="Arial" w:cs="Arial"/>
        </w:rPr>
        <w:t xml:space="preserve"> são áreas em que empresas como </w:t>
      </w:r>
      <w:proofErr w:type="spellStart"/>
      <w:r w:rsidRPr="00462F68">
        <w:rPr>
          <w:rFonts w:ascii="Arial" w:hAnsi="Arial" w:cs="Arial"/>
        </w:rPr>
        <w:t>Qulture.Rocks</w:t>
      </w:r>
      <w:proofErr w:type="spellEnd"/>
      <w:r w:rsidRPr="00462F68">
        <w:rPr>
          <w:rFonts w:ascii="Arial" w:hAnsi="Arial" w:cs="Arial"/>
        </w:rPr>
        <w:t xml:space="preserve"> e </w:t>
      </w:r>
      <w:proofErr w:type="spellStart"/>
      <w:r w:rsidRPr="00462F68">
        <w:rPr>
          <w:rFonts w:ascii="Arial" w:hAnsi="Arial" w:cs="Arial"/>
        </w:rPr>
        <w:t>Sólides</w:t>
      </w:r>
      <w:proofErr w:type="spellEnd"/>
      <w:r w:rsidRPr="00462F68">
        <w:rPr>
          <w:rFonts w:ascii="Arial" w:hAnsi="Arial" w:cs="Arial"/>
        </w:rPr>
        <w:t xml:space="preserve"> possuem maior maturidade e experiência no mercado.</w:t>
      </w:r>
    </w:p>
    <w:p w:rsidR="00462F68" w:rsidRPr="00462F68" w:rsidRDefault="00462F68" w:rsidP="00462F68">
      <w:pPr>
        <w:pStyle w:val="isselectedend"/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Por isso, a DAMA não precisa tentar superar os concorrentes em todos os aspectos. O mais importante é fortalecer aquilo que torna a proposta diferente: </w:t>
      </w:r>
      <w:r w:rsidRPr="00462F68">
        <w:rPr>
          <w:rStyle w:val="Forte"/>
          <w:rFonts w:ascii="Arial" w:hAnsi="Arial" w:cs="Arial"/>
          <w:b w:val="0"/>
        </w:rPr>
        <w:t>usar os dados de desempenho de uma forma mais simples, visual e engajadora</w:t>
      </w:r>
      <w:r w:rsidRPr="00462F68">
        <w:rPr>
          <w:rFonts w:ascii="Arial" w:hAnsi="Arial" w:cs="Arial"/>
          <w:b/>
        </w:rPr>
        <w:t>.</w:t>
      </w:r>
    </w:p>
    <w:p w:rsidR="00462F68" w:rsidRPr="00462F68" w:rsidRDefault="00462F68" w:rsidP="00462F68">
      <w:pPr>
        <w:pStyle w:val="NormalWeb"/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Assim, a CPM reforça a ideia de que o espaço da DAMA está na união entre </w:t>
      </w:r>
      <w:proofErr w:type="spellStart"/>
      <w:r w:rsidRPr="00462F68">
        <w:rPr>
          <w:rStyle w:val="Forte"/>
          <w:rFonts w:ascii="Arial" w:hAnsi="Arial" w:cs="Arial"/>
          <w:b w:val="0"/>
        </w:rPr>
        <w:t>Analytics</w:t>
      </w:r>
      <w:proofErr w:type="spellEnd"/>
      <w:r w:rsidRPr="00462F68">
        <w:rPr>
          <w:rStyle w:val="Forte"/>
          <w:rFonts w:ascii="Arial" w:hAnsi="Arial" w:cs="Arial"/>
          <w:b w:val="0"/>
        </w:rPr>
        <w:t xml:space="preserve"> e </w:t>
      </w:r>
      <w:proofErr w:type="spellStart"/>
      <w:r w:rsidRPr="00462F68">
        <w:rPr>
          <w:rStyle w:val="Forte"/>
          <w:rFonts w:ascii="Arial" w:hAnsi="Arial" w:cs="Arial"/>
          <w:b w:val="0"/>
        </w:rPr>
        <w:t>gaificação</w:t>
      </w:r>
      <w:proofErr w:type="spellEnd"/>
      <w:r w:rsidRPr="00462F68">
        <w:rPr>
          <w:rFonts w:ascii="Arial" w:hAnsi="Arial" w:cs="Arial"/>
        </w:rPr>
        <w:t>, criando uma experiência que pode ser mais interessante tanto para os gestores quanto para os colaboradores.</w:t>
      </w:r>
    </w:p>
    <w:p w:rsidR="001451D6" w:rsidRPr="009574D6" w:rsidRDefault="001451D6" w:rsidP="001451D6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bookmarkStart w:id="29" w:name="_Toc239409110"/>
      <w:r w:rsidRPr="009574D6">
        <w:rPr>
          <w:rFonts w:ascii="Arial" w:hAnsi="Arial" w:cs="Arial"/>
          <w:b/>
          <w:color w:val="auto"/>
          <w:sz w:val="28"/>
          <w:szCs w:val="28"/>
        </w:rPr>
        <w:lastRenderedPageBreak/>
        <w:t>10. Diagnóstico Competitivo Final</w:t>
      </w:r>
      <w:bookmarkEnd w:id="29"/>
    </w:p>
    <w:p w:rsidR="00462F68" w:rsidRPr="000F24D8" w:rsidRDefault="00462F68" w:rsidP="00462F68">
      <w:pPr>
        <w:pStyle w:val="NormalWeb"/>
        <w:rPr>
          <w:rFonts w:ascii="Arial" w:hAnsi="Arial" w:cs="Arial"/>
          <w:b/>
        </w:rPr>
      </w:pPr>
      <w:r w:rsidRPr="00462F68">
        <w:rPr>
          <w:rFonts w:ascii="Arial" w:hAnsi="Arial" w:cs="Arial"/>
        </w:rPr>
        <w:t xml:space="preserve">A partir da integração das análises realizadas, conclui-se que a </w:t>
      </w:r>
      <w:r w:rsidRPr="000F24D8">
        <w:rPr>
          <w:rStyle w:val="Forte"/>
          <w:rFonts w:ascii="Arial" w:hAnsi="Arial" w:cs="Arial"/>
          <w:b w:val="0"/>
        </w:rPr>
        <w:t>DAMA Intelligence</w:t>
      </w:r>
      <w:r w:rsidRPr="00462F68">
        <w:rPr>
          <w:rFonts w:ascii="Arial" w:hAnsi="Arial" w:cs="Arial"/>
        </w:rPr>
        <w:t xml:space="preserve"> possui potencial de diferenciação no mercado por meio da combinação </w:t>
      </w:r>
      <w:r w:rsidRPr="000F24D8">
        <w:rPr>
          <w:rFonts w:ascii="Arial" w:hAnsi="Arial" w:cs="Arial"/>
        </w:rPr>
        <w:t>de</w:t>
      </w:r>
      <w:r w:rsidRPr="000F24D8">
        <w:rPr>
          <w:rFonts w:ascii="Arial" w:hAnsi="Arial" w:cs="Arial"/>
          <w:b/>
        </w:rPr>
        <w:t xml:space="preserve"> </w:t>
      </w:r>
      <w:proofErr w:type="spellStart"/>
      <w:r w:rsidRPr="000F24D8">
        <w:rPr>
          <w:rStyle w:val="Forte"/>
          <w:rFonts w:ascii="Arial" w:hAnsi="Arial" w:cs="Arial"/>
          <w:b w:val="0"/>
        </w:rPr>
        <w:t>Analytics</w:t>
      </w:r>
      <w:proofErr w:type="spellEnd"/>
      <w:r w:rsidRPr="000F24D8">
        <w:rPr>
          <w:rStyle w:val="Forte"/>
          <w:rFonts w:ascii="Arial" w:hAnsi="Arial" w:cs="Arial"/>
          <w:b w:val="0"/>
        </w:rPr>
        <w:t>, Gestão de Desempenho e Gamificação</w:t>
      </w:r>
      <w:r w:rsidRPr="000F24D8">
        <w:rPr>
          <w:rFonts w:ascii="Arial" w:hAnsi="Arial" w:cs="Arial"/>
          <w:b/>
        </w:rPr>
        <w:t>.</w:t>
      </w:r>
    </w:p>
    <w:p w:rsidR="00462F68" w:rsidRPr="00462F68" w:rsidRDefault="00462F68" w:rsidP="00462F68">
      <w:pPr>
        <w:pStyle w:val="Ttulo3"/>
        <w:rPr>
          <w:rFonts w:ascii="Arial" w:hAnsi="Arial" w:cs="Arial"/>
          <w:sz w:val="24"/>
          <w:szCs w:val="24"/>
        </w:rPr>
      </w:pPr>
      <w:bookmarkStart w:id="30" w:name="_Toc239409111"/>
      <w:r w:rsidRPr="00462F68">
        <w:rPr>
          <w:rStyle w:val="Forte"/>
          <w:rFonts w:ascii="Arial" w:hAnsi="Arial" w:cs="Arial"/>
          <w:b/>
          <w:bCs/>
          <w:sz w:val="24"/>
          <w:szCs w:val="24"/>
        </w:rPr>
        <w:t>Oportunidades</w:t>
      </w:r>
      <w:bookmarkEnd w:id="30"/>
    </w:p>
    <w:p w:rsidR="00462F68" w:rsidRPr="000F24D8" w:rsidRDefault="00462F68" w:rsidP="00034694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0F24D8">
        <w:rPr>
          <w:rFonts w:ascii="Arial" w:hAnsi="Arial" w:cs="Arial"/>
        </w:rPr>
        <w:t xml:space="preserve">Crescimento do uso de </w:t>
      </w:r>
      <w:r w:rsidRPr="000F24D8">
        <w:rPr>
          <w:rStyle w:val="Forte"/>
          <w:rFonts w:ascii="Arial" w:hAnsi="Arial" w:cs="Arial"/>
          <w:b w:val="0"/>
        </w:rPr>
        <w:t xml:space="preserve">IA e </w:t>
      </w:r>
      <w:proofErr w:type="spellStart"/>
      <w:r w:rsidRPr="000F24D8">
        <w:rPr>
          <w:rStyle w:val="Forte"/>
          <w:rFonts w:ascii="Arial" w:hAnsi="Arial" w:cs="Arial"/>
          <w:b w:val="0"/>
        </w:rPr>
        <w:t>Analytics</w:t>
      </w:r>
      <w:proofErr w:type="spellEnd"/>
      <w:r w:rsidRPr="000F24D8">
        <w:rPr>
          <w:rFonts w:ascii="Arial" w:hAnsi="Arial" w:cs="Arial"/>
        </w:rPr>
        <w:t xml:space="preserve"> nas organizações;</w:t>
      </w:r>
    </w:p>
    <w:p w:rsidR="00462F68" w:rsidRPr="000F24D8" w:rsidRDefault="00462F68" w:rsidP="00034694">
      <w:pPr>
        <w:pStyle w:val="NormalWeb"/>
        <w:numPr>
          <w:ilvl w:val="0"/>
          <w:numId w:val="41"/>
        </w:numPr>
        <w:rPr>
          <w:rFonts w:ascii="Arial" w:hAnsi="Arial" w:cs="Arial"/>
          <w:b/>
        </w:rPr>
      </w:pPr>
      <w:r w:rsidRPr="000F24D8">
        <w:rPr>
          <w:rFonts w:ascii="Arial" w:hAnsi="Arial" w:cs="Arial"/>
        </w:rPr>
        <w:t xml:space="preserve">Busca crescente por </w:t>
      </w:r>
      <w:r w:rsidRPr="000F24D8">
        <w:rPr>
          <w:rStyle w:val="Forte"/>
          <w:rFonts w:ascii="Arial" w:hAnsi="Arial" w:cs="Arial"/>
          <w:b w:val="0"/>
        </w:rPr>
        <w:t>decisões baseadas em dados</w:t>
      </w:r>
      <w:r w:rsidRPr="000F24D8">
        <w:rPr>
          <w:rFonts w:ascii="Arial" w:hAnsi="Arial" w:cs="Arial"/>
          <w:b/>
        </w:rPr>
        <w:t>;</w:t>
      </w:r>
    </w:p>
    <w:p w:rsidR="00462F68" w:rsidRPr="000F24D8" w:rsidRDefault="00462F68" w:rsidP="00034694">
      <w:pPr>
        <w:pStyle w:val="NormalWeb"/>
        <w:numPr>
          <w:ilvl w:val="0"/>
          <w:numId w:val="41"/>
        </w:numPr>
        <w:rPr>
          <w:rFonts w:ascii="Arial" w:hAnsi="Arial" w:cs="Arial"/>
          <w:b/>
        </w:rPr>
      </w:pPr>
      <w:r w:rsidRPr="000F24D8">
        <w:rPr>
          <w:rFonts w:ascii="Arial" w:hAnsi="Arial" w:cs="Arial"/>
        </w:rPr>
        <w:t xml:space="preserve">Necessidade de aumentar o </w:t>
      </w:r>
      <w:r w:rsidRPr="000F24D8">
        <w:rPr>
          <w:rStyle w:val="Forte"/>
          <w:rFonts w:ascii="Arial" w:hAnsi="Arial" w:cs="Arial"/>
          <w:b w:val="0"/>
        </w:rPr>
        <w:t>engajamento e a participação dos colaboradores</w:t>
      </w:r>
      <w:r w:rsidRPr="000F24D8">
        <w:rPr>
          <w:rFonts w:ascii="Arial" w:hAnsi="Arial" w:cs="Arial"/>
          <w:b/>
        </w:rPr>
        <w:t>;</w:t>
      </w:r>
    </w:p>
    <w:p w:rsidR="00462F68" w:rsidRPr="000F24D8" w:rsidRDefault="00462F68" w:rsidP="00034694">
      <w:pPr>
        <w:pStyle w:val="NormalWeb"/>
        <w:numPr>
          <w:ilvl w:val="0"/>
          <w:numId w:val="41"/>
        </w:numPr>
        <w:rPr>
          <w:rFonts w:ascii="Arial" w:hAnsi="Arial" w:cs="Arial"/>
          <w:b/>
        </w:rPr>
      </w:pPr>
      <w:r w:rsidRPr="000F24D8">
        <w:rPr>
          <w:rFonts w:ascii="Arial" w:hAnsi="Arial" w:cs="Arial"/>
        </w:rPr>
        <w:t xml:space="preserve">Evolução das soluções de </w:t>
      </w:r>
      <w:r w:rsidRPr="000F24D8">
        <w:rPr>
          <w:rStyle w:val="Forte"/>
          <w:rFonts w:ascii="Arial" w:hAnsi="Arial" w:cs="Arial"/>
          <w:b w:val="0"/>
        </w:rPr>
        <w:t xml:space="preserve">People </w:t>
      </w:r>
      <w:proofErr w:type="spellStart"/>
      <w:r w:rsidRPr="000F24D8">
        <w:rPr>
          <w:rStyle w:val="Forte"/>
          <w:rFonts w:ascii="Arial" w:hAnsi="Arial" w:cs="Arial"/>
          <w:b w:val="0"/>
        </w:rPr>
        <w:t>Analytics</w:t>
      </w:r>
      <w:proofErr w:type="spellEnd"/>
      <w:r w:rsidRPr="000F24D8">
        <w:rPr>
          <w:rFonts w:ascii="Arial" w:hAnsi="Arial" w:cs="Arial"/>
          <w:b/>
        </w:rPr>
        <w:t>.</w:t>
      </w:r>
    </w:p>
    <w:p w:rsidR="00462F68" w:rsidRPr="00462F68" w:rsidRDefault="00462F68" w:rsidP="00462F68">
      <w:pPr>
        <w:pStyle w:val="Ttulo3"/>
        <w:rPr>
          <w:rFonts w:ascii="Arial" w:hAnsi="Arial" w:cs="Arial"/>
          <w:sz w:val="24"/>
          <w:szCs w:val="24"/>
        </w:rPr>
      </w:pPr>
      <w:bookmarkStart w:id="31" w:name="_Toc239409112"/>
      <w:r w:rsidRPr="00462F68">
        <w:rPr>
          <w:rStyle w:val="Forte"/>
          <w:rFonts w:ascii="Arial" w:hAnsi="Arial" w:cs="Arial"/>
          <w:b/>
          <w:bCs/>
          <w:sz w:val="24"/>
          <w:szCs w:val="24"/>
        </w:rPr>
        <w:t>Ameaças</w:t>
      </w:r>
      <w:bookmarkEnd w:id="31"/>
    </w:p>
    <w:p w:rsidR="00462F68" w:rsidRPr="00462F68" w:rsidRDefault="00462F68" w:rsidP="00034694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Presença de </w:t>
      </w:r>
      <w:r w:rsidRPr="000F24D8">
        <w:rPr>
          <w:rStyle w:val="Forte"/>
          <w:rFonts w:ascii="Arial" w:hAnsi="Arial" w:cs="Arial"/>
          <w:b w:val="0"/>
        </w:rPr>
        <w:t>concorrentes consolidados</w:t>
      </w:r>
      <w:r w:rsidRPr="00462F68">
        <w:rPr>
          <w:rFonts w:ascii="Arial" w:hAnsi="Arial" w:cs="Arial"/>
        </w:rPr>
        <w:t xml:space="preserve"> no mercado;</w:t>
      </w:r>
    </w:p>
    <w:p w:rsidR="00462F68" w:rsidRPr="00462F68" w:rsidRDefault="00462F68" w:rsidP="00034694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Desenvolvimento de </w:t>
      </w:r>
      <w:r w:rsidRPr="000F24D8">
        <w:rPr>
          <w:rStyle w:val="Forte"/>
          <w:rFonts w:ascii="Arial" w:hAnsi="Arial" w:cs="Arial"/>
          <w:b w:val="0"/>
        </w:rPr>
        <w:t>soluções internas</w:t>
      </w:r>
      <w:r w:rsidRPr="00462F68">
        <w:rPr>
          <w:rFonts w:ascii="Arial" w:hAnsi="Arial" w:cs="Arial"/>
        </w:rPr>
        <w:t xml:space="preserve"> pelas próprias empresas;</w:t>
      </w:r>
    </w:p>
    <w:p w:rsidR="00462F68" w:rsidRPr="00462F68" w:rsidRDefault="00462F68" w:rsidP="00034694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Uso de </w:t>
      </w:r>
      <w:r w:rsidRPr="000F24D8">
        <w:rPr>
          <w:rStyle w:val="Forte"/>
          <w:rFonts w:ascii="Arial" w:hAnsi="Arial" w:cs="Arial"/>
          <w:b w:val="0"/>
        </w:rPr>
        <w:t>planilhas e ferramentas tradicionais de BI</w:t>
      </w:r>
      <w:r w:rsidRPr="00462F68">
        <w:rPr>
          <w:rFonts w:ascii="Arial" w:hAnsi="Arial" w:cs="Arial"/>
        </w:rPr>
        <w:t xml:space="preserve"> como alternativas;</w:t>
      </w:r>
    </w:p>
    <w:p w:rsidR="00462F68" w:rsidRPr="00462F68" w:rsidRDefault="00462F68" w:rsidP="00034694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0F24D8">
        <w:rPr>
          <w:rStyle w:val="Forte"/>
          <w:rFonts w:ascii="Arial" w:hAnsi="Arial" w:cs="Arial"/>
          <w:b w:val="0"/>
        </w:rPr>
        <w:t>Custos de implementação</w:t>
      </w:r>
      <w:r w:rsidRPr="00462F68">
        <w:rPr>
          <w:rFonts w:ascii="Arial" w:hAnsi="Arial" w:cs="Arial"/>
        </w:rPr>
        <w:t xml:space="preserve"> de novas tecnologias;</w:t>
      </w:r>
    </w:p>
    <w:p w:rsidR="00462F68" w:rsidRPr="000F24D8" w:rsidRDefault="00462F68" w:rsidP="00034694">
      <w:pPr>
        <w:pStyle w:val="NormalWeb"/>
        <w:numPr>
          <w:ilvl w:val="0"/>
          <w:numId w:val="42"/>
        </w:numPr>
        <w:rPr>
          <w:rFonts w:ascii="Arial" w:hAnsi="Arial" w:cs="Arial"/>
          <w:b/>
        </w:rPr>
      </w:pPr>
      <w:r w:rsidRPr="00462F68">
        <w:rPr>
          <w:rFonts w:ascii="Arial" w:hAnsi="Arial" w:cs="Arial"/>
        </w:rPr>
        <w:t xml:space="preserve">Questões relacionadas à </w:t>
      </w:r>
      <w:r w:rsidRPr="000F24D8">
        <w:rPr>
          <w:rStyle w:val="Forte"/>
          <w:rFonts w:ascii="Arial" w:hAnsi="Arial" w:cs="Arial"/>
          <w:b w:val="0"/>
        </w:rPr>
        <w:t>privacidade e proteção dos dados dos colaboradores</w:t>
      </w:r>
      <w:r w:rsidRPr="000F24D8">
        <w:rPr>
          <w:rFonts w:ascii="Arial" w:hAnsi="Arial" w:cs="Arial"/>
          <w:b/>
        </w:rPr>
        <w:t>.</w:t>
      </w:r>
    </w:p>
    <w:p w:rsidR="00462F68" w:rsidRPr="00462F68" w:rsidRDefault="00462F68" w:rsidP="00462F68">
      <w:pPr>
        <w:pStyle w:val="Ttulo3"/>
        <w:rPr>
          <w:rFonts w:ascii="Arial" w:hAnsi="Arial" w:cs="Arial"/>
          <w:sz w:val="24"/>
          <w:szCs w:val="24"/>
        </w:rPr>
      </w:pPr>
      <w:bookmarkStart w:id="32" w:name="_Toc239409113"/>
      <w:r w:rsidRPr="00462F68">
        <w:rPr>
          <w:rStyle w:val="Forte"/>
          <w:rFonts w:ascii="Arial" w:hAnsi="Arial" w:cs="Arial"/>
          <w:b/>
          <w:bCs/>
          <w:sz w:val="24"/>
          <w:szCs w:val="24"/>
        </w:rPr>
        <w:t>Principal vantagem a construir</w:t>
      </w:r>
      <w:bookmarkEnd w:id="32"/>
    </w:p>
    <w:p w:rsidR="00462F68" w:rsidRPr="00462F68" w:rsidRDefault="00462F68" w:rsidP="00462F68">
      <w:pPr>
        <w:pStyle w:val="NormalWeb"/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A principal vantagem competitiva a ser desenvolvida pela DAMA Intelligence é a capacidade de </w:t>
      </w:r>
      <w:r w:rsidRPr="000F24D8">
        <w:rPr>
          <w:rStyle w:val="Forte"/>
          <w:rFonts w:ascii="Arial" w:hAnsi="Arial" w:cs="Arial"/>
          <w:b w:val="0"/>
        </w:rPr>
        <w:t>transformar dados de desempenho em ações e experiências de gamificação</w:t>
      </w:r>
      <w:r w:rsidRPr="000F24D8">
        <w:rPr>
          <w:rFonts w:ascii="Arial" w:hAnsi="Arial" w:cs="Arial"/>
          <w:b/>
        </w:rPr>
        <w:t xml:space="preserve">, </w:t>
      </w:r>
      <w:r w:rsidRPr="000F24D8">
        <w:rPr>
          <w:rFonts w:ascii="Arial" w:hAnsi="Arial" w:cs="Arial"/>
        </w:rPr>
        <w:t>incentivando o</w:t>
      </w:r>
      <w:r w:rsidRPr="000F24D8">
        <w:rPr>
          <w:rFonts w:ascii="Arial" w:hAnsi="Arial" w:cs="Arial"/>
          <w:b/>
        </w:rPr>
        <w:t xml:space="preserve"> </w:t>
      </w:r>
      <w:r w:rsidRPr="000F24D8">
        <w:rPr>
          <w:rStyle w:val="Forte"/>
          <w:rFonts w:ascii="Arial" w:hAnsi="Arial" w:cs="Arial"/>
          <w:b w:val="0"/>
        </w:rPr>
        <w:t>desenvolvimento, a participação e o engajamento dos colaboradores</w:t>
      </w:r>
      <w:r w:rsidRPr="00462F68">
        <w:rPr>
          <w:rFonts w:ascii="Arial" w:hAnsi="Arial" w:cs="Arial"/>
        </w:rPr>
        <w:t>.</w:t>
      </w:r>
    </w:p>
    <w:p w:rsidR="00462F68" w:rsidRPr="00462F68" w:rsidRDefault="00462F68" w:rsidP="00462F68">
      <w:pPr>
        <w:pStyle w:val="NormalWeb"/>
        <w:rPr>
          <w:rFonts w:ascii="Arial" w:hAnsi="Arial" w:cs="Arial"/>
        </w:rPr>
      </w:pPr>
      <w:r w:rsidRPr="00462F68">
        <w:rPr>
          <w:rFonts w:ascii="Arial" w:hAnsi="Arial" w:cs="Arial"/>
        </w:rPr>
        <w:t xml:space="preserve">Dessa forma, a DAMA Intelligence busca se posicionar como uma solução que conecta </w:t>
      </w:r>
      <w:r w:rsidRPr="000F24D8">
        <w:rPr>
          <w:rStyle w:val="Forte"/>
          <w:rFonts w:ascii="Arial" w:hAnsi="Arial" w:cs="Arial"/>
          <w:b w:val="0"/>
        </w:rPr>
        <w:t>dados, gestão de pessoas e engajamento</w:t>
      </w:r>
      <w:r w:rsidRPr="00462F68">
        <w:rPr>
          <w:rFonts w:ascii="Arial" w:hAnsi="Arial" w:cs="Arial"/>
        </w:rPr>
        <w:t xml:space="preserve">, utilizando </w:t>
      </w:r>
      <w:proofErr w:type="spellStart"/>
      <w:r w:rsidRPr="00462F68">
        <w:rPr>
          <w:rFonts w:ascii="Arial" w:hAnsi="Arial" w:cs="Arial"/>
        </w:rPr>
        <w:t>Analytics</w:t>
      </w:r>
      <w:proofErr w:type="spellEnd"/>
      <w:r w:rsidRPr="00462F68">
        <w:rPr>
          <w:rFonts w:ascii="Arial" w:hAnsi="Arial" w:cs="Arial"/>
        </w:rPr>
        <w:t xml:space="preserve"> e gamificação para tornar a gestão de desempenho mais dinâmica e orientada por dados.</w:t>
      </w:r>
    </w:p>
    <w:p w:rsidR="001451D6" w:rsidRDefault="001451D6" w:rsidP="007B439F">
      <w:pPr>
        <w:pStyle w:val="NormalWeb"/>
        <w:outlineLvl w:val="0"/>
        <w:rPr>
          <w:rFonts w:ascii="Arial" w:hAnsi="Arial" w:cs="Arial"/>
          <w:sz w:val="32"/>
          <w:szCs w:val="32"/>
        </w:rPr>
      </w:pPr>
    </w:p>
    <w:p w:rsidR="007B439F" w:rsidRPr="007B439F" w:rsidRDefault="007B439F" w:rsidP="007B439F">
      <w:pPr>
        <w:pStyle w:val="NormalWeb"/>
        <w:outlineLvl w:val="0"/>
        <w:rPr>
          <w:rFonts w:ascii="Arial" w:hAnsi="Arial" w:cs="Arial"/>
          <w:sz w:val="32"/>
          <w:szCs w:val="32"/>
        </w:rPr>
      </w:pPr>
    </w:p>
    <w:sectPr w:rsidR="007B439F" w:rsidRPr="007B43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73DAD"/>
    <w:multiLevelType w:val="multilevel"/>
    <w:tmpl w:val="8EDA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E44B4"/>
    <w:multiLevelType w:val="multilevel"/>
    <w:tmpl w:val="C5D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C2162"/>
    <w:multiLevelType w:val="multilevel"/>
    <w:tmpl w:val="B652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A39D1"/>
    <w:multiLevelType w:val="multilevel"/>
    <w:tmpl w:val="8804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63325"/>
    <w:multiLevelType w:val="multilevel"/>
    <w:tmpl w:val="C564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46614"/>
    <w:multiLevelType w:val="multilevel"/>
    <w:tmpl w:val="B9906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6656E3"/>
    <w:multiLevelType w:val="multilevel"/>
    <w:tmpl w:val="1264D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200A06"/>
    <w:multiLevelType w:val="multilevel"/>
    <w:tmpl w:val="6B86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2D78DD"/>
    <w:multiLevelType w:val="multilevel"/>
    <w:tmpl w:val="0126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2320BF"/>
    <w:multiLevelType w:val="multilevel"/>
    <w:tmpl w:val="EC00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FB7E59"/>
    <w:multiLevelType w:val="multilevel"/>
    <w:tmpl w:val="01E8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B2914"/>
    <w:multiLevelType w:val="multilevel"/>
    <w:tmpl w:val="2C2A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2B430E"/>
    <w:multiLevelType w:val="multilevel"/>
    <w:tmpl w:val="5AFE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C4CF3"/>
    <w:multiLevelType w:val="multilevel"/>
    <w:tmpl w:val="ABEAE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6450AE"/>
    <w:multiLevelType w:val="multilevel"/>
    <w:tmpl w:val="F43E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E3238"/>
    <w:multiLevelType w:val="multilevel"/>
    <w:tmpl w:val="B048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74499C"/>
    <w:multiLevelType w:val="multilevel"/>
    <w:tmpl w:val="4264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280252"/>
    <w:multiLevelType w:val="multilevel"/>
    <w:tmpl w:val="6D4C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3966DA"/>
    <w:multiLevelType w:val="multilevel"/>
    <w:tmpl w:val="11C0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0D4F25"/>
    <w:multiLevelType w:val="multilevel"/>
    <w:tmpl w:val="28884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F4685B"/>
    <w:multiLevelType w:val="multilevel"/>
    <w:tmpl w:val="8A487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5A561F"/>
    <w:multiLevelType w:val="multilevel"/>
    <w:tmpl w:val="7448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035CC6"/>
    <w:multiLevelType w:val="multilevel"/>
    <w:tmpl w:val="D1BE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9B5BD9"/>
    <w:multiLevelType w:val="multilevel"/>
    <w:tmpl w:val="DCD4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860CAF"/>
    <w:multiLevelType w:val="multilevel"/>
    <w:tmpl w:val="B36C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352E7E"/>
    <w:multiLevelType w:val="multilevel"/>
    <w:tmpl w:val="8C8A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41EFF"/>
    <w:multiLevelType w:val="multilevel"/>
    <w:tmpl w:val="8EA0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236BE3"/>
    <w:multiLevelType w:val="multilevel"/>
    <w:tmpl w:val="4E30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B948BE"/>
    <w:multiLevelType w:val="multilevel"/>
    <w:tmpl w:val="B43C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7A0F49"/>
    <w:multiLevelType w:val="multilevel"/>
    <w:tmpl w:val="3A02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537124"/>
    <w:multiLevelType w:val="multilevel"/>
    <w:tmpl w:val="9564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416B10"/>
    <w:multiLevelType w:val="multilevel"/>
    <w:tmpl w:val="2112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96651C"/>
    <w:multiLevelType w:val="multilevel"/>
    <w:tmpl w:val="7F9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0219CE"/>
    <w:multiLevelType w:val="multilevel"/>
    <w:tmpl w:val="6782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430E4A"/>
    <w:multiLevelType w:val="multilevel"/>
    <w:tmpl w:val="E414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2E3E08"/>
    <w:multiLevelType w:val="multilevel"/>
    <w:tmpl w:val="D096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E10218"/>
    <w:multiLevelType w:val="multilevel"/>
    <w:tmpl w:val="272E5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737982"/>
    <w:multiLevelType w:val="multilevel"/>
    <w:tmpl w:val="8A24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DE0745"/>
    <w:multiLevelType w:val="multilevel"/>
    <w:tmpl w:val="488C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3750B1"/>
    <w:multiLevelType w:val="multilevel"/>
    <w:tmpl w:val="B3F6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BC3F13"/>
    <w:multiLevelType w:val="multilevel"/>
    <w:tmpl w:val="FEF4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E4052"/>
    <w:multiLevelType w:val="multilevel"/>
    <w:tmpl w:val="8200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9"/>
  </w:num>
  <w:num w:numId="3">
    <w:abstractNumId w:val="38"/>
  </w:num>
  <w:num w:numId="4">
    <w:abstractNumId w:val="4"/>
  </w:num>
  <w:num w:numId="5">
    <w:abstractNumId w:val="36"/>
  </w:num>
  <w:num w:numId="6">
    <w:abstractNumId w:val="23"/>
  </w:num>
  <w:num w:numId="7">
    <w:abstractNumId w:val="24"/>
  </w:num>
  <w:num w:numId="8">
    <w:abstractNumId w:val="5"/>
  </w:num>
  <w:num w:numId="9">
    <w:abstractNumId w:val="12"/>
  </w:num>
  <w:num w:numId="10">
    <w:abstractNumId w:val="18"/>
  </w:num>
  <w:num w:numId="11">
    <w:abstractNumId w:val="32"/>
  </w:num>
  <w:num w:numId="12">
    <w:abstractNumId w:val="21"/>
  </w:num>
  <w:num w:numId="13">
    <w:abstractNumId w:val="2"/>
  </w:num>
  <w:num w:numId="14">
    <w:abstractNumId w:val="20"/>
  </w:num>
  <w:num w:numId="15">
    <w:abstractNumId w:val="30"/>
  </w:num>
  <w:num w:numId="16">
    <w:abstractNumId w:val="26"/>
  </w:num>
  <w:num w:numId="17">
    <w:abstractNumId w:val="39"/>
  </w:num>
  <w:num w:numId="18">
    <w:abstractNumId w:val="35"/>
  </w:num>
  <w:num w:numId="19">
    <w:abstractNumId w:val="41"/>
  </w:num>
  <w:num w:numId="20">
    <w:abstractNumId w:val="3"/>
  </w:num>
  <w:num w:numId="21">
    <w:abstractNumId w:val="19"/>
  </w:num>
  <w:num w:numId="22">
    <w:abstractNumId w:val="11"/>
  </w:num>
  <w:num w:numId="23">
    <w:abstractNumId w:val="1"/>
  </w:num>
  <w:num w:numId="24">
    <w:abstractNumId w:val="33"/>
  </w:num>
  <w:num w:numId="25">
    <w:abstractNumId w:val="31"/>
  </w:num>
  <w:num w:numId="26">
    <w:abstractNumId w:val="14"/>
  </w:num>
  <w:num w:numId="27">
    <w:abstractNumId w:val="25"/>
  </w:num>
  <w:num w:numId="28">
    <w:abstractNumId w:val="27"/>
  </w:num>
  <w:num w:numId="29">
    <w:abstractNumId w:val="22"/>
  </w:num>
  <w:num w:numId="30">
    <w:abstractNumId w:val="16"/>
  </w:num>
  <w:num w:numId="31">
    <w:abstractNumId w:val="13"/>
  </w:num>
  <w:num w:numId="32">
    <w:abstractNumId w:val="34"/>
  </w:num>
  <w:num w:numId="33">
    <w:abstractNumId w:val="37"/>
  </w:num>
  <w:num w:numId="34">
    <w:abstractNumId w:val="7"/>
  </w:num>
  <w:num w:numId="35">
    <w:abstractNumId w:val="28"/>
  </w:num>
  <w:num w:numId="36">
    <w:abstractNumId w:val="15"/>
  </w:num>
  <w:num w:numId="37">
    <w:abstractNumId w:val="40"/>
  </w:num>
  <w:num w:numId="38">
    <w:abstractNumId w:val="10"/>
  </w:num>
  <w:num w:numId="39">
    <w:abstractNumId w:val="6"/>
  </w:num>
  <w:num w:numId="40">
    <w:abstractNumId w:val="17"/>
  </w:num>
  <w:num w:numId="41">
    <w:abstractNumId w:val="29"/>
  </w:num>
  <w:num w:numId="42">
    <w:abstractNumId w:val="0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3A1"/>
    <w:rsid w:val="00034694"/>
    <w:rsid w:val="000F24D8"/>
    <w:rsid w:val="001451D6"/>
    <w:rsid w:val="001D582C"/>
    <w:rsid w:val="00231412"/>
    <w:rsid w:val="002B52DC"/>
    <w:rsid w:val="002F6B1D"/>
    <w:rsid w:val="003034AD"/>
    <w:rsid w:val="00311634"/>
    <w:rsid w:val="00462F68"/>
    <w:rsid w:val="004B2F29"/>
    <w:rsid w:val="005017CD"/>
    <w:rsid w:val="006406C1"/>
    <w:rsid w:val="007700AD"/>
    <w:rsid w:val="007769EB"/>
    <w:rsid w:val="007960E6"/>
    <w:rsid w:val="007B439F"/>
    <w:rsid w:val="007D0A88"/>
    <w:rsid w:val="008F1F03"/>
    <w:rsid w:val="009574D6"/>
    <w:rsid w:val="00977388"/>
    <w:rsid w:val="00A13B11"/>
    <w:rsid w:val="00B51AC9"/>
    <w:rsid w:val="00C110D1"/>
    <w:rsid w:val="00C71B23"/>
    <w:rsid w:val="00CA1A7B"/>
    <w:rsid w:val="00D7741B"/>
    <w:rsid w:val="00D97420"/>
    <w:rsid w:val="00E4310B"/>
    <w:rsid w:val="00E743A1"/>
    <w:rsid w:val="00F0202F"/>
    <w:rsid w:val="00F13065"/>
    <w:rsid w:val="00F32EDD"/>
    <w:rsid w:val="00F94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86195"/>
  <w15:chartTrackingRefBased/>
  <w15:docId w15:val="{74F351F5-7C2C-4EC1-9143-CE415C0F3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43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E743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E743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E743A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4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emEspaamento">
    <w:name w:val="No Spacing"/>
    <w:uiPriority w:val="1"/>
    <w:qFormat/>
    <w:rsid w:val="00E743A1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E743A1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743A1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E743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743A1"/>
    <w:rPr>
      <w:b/>
      <w:bCs/>
    </w:rPr>
  </w:style>
  <w:style w:type="paragraph" w:styleId="PargrafodaLista">
    <w:name w:val="List Paragraph"/>
    <w:basedOn w:val="Normal"/>
    <w:uiPriority w:val="34"/>
    <w:qFormat/>
    <w:rsid w:val="00E743A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E743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110D1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C110D1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C110D1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C110D1"/>
    <w:rPr>
      <w:color w:val="0563C1" w:themeColor="hyperlink"/>
      <w:u w:val="single"/>
    </w:rPr>
  </w:style>
  <w:style w:type="paragraph" w:customStyle="1" w:styleId="task-list-item">
    <w:name w:val="task-list-item"/>
    <w:basedOn w:val="Normal"/>
    <w:rsid w:val="008F1F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F0202F"/>
    <w:pPr>
      <w:spacing w:after="100"/>
      <w:ind w:left="220"/>
    </w:pPr>
  </w:style>
  <w:style w:type="paragraph" w:customStyle="1" w:styleId="pdq2pgselectionanchorcontainer">
    <w:name w:val="pdq2pg_selectionanchorcontainer"/>
    <w:basedOn w:val="Normal"/>
    <w:rsid w:val="00B51A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z1qcye">
    <w:name w:val="z1qcye"/>
    <w:basedOn w:val="Normal"/>
    <w:rsid w:val="00303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inqyif">
    <w:name w:val="inqyif"/>
    <w:basedOn w:val="Fontepargpadro"/>
    <w:rsid w:val="003034AD"/>
  </w:style>
  <w:style w:type="character" w:styleId="nfase">
    <w:name w:val="Emphasis"/>
    <w:basedOn w:val="Fontepargpadro"/>
    <w:uiPriority w:val="20"/>
    <w:qFormat/>
    <w:rsid w:val="003034AD"/>
    <w:rPr>
      <w:i/>
      <w:iCs/>
    </w:rPr>
  </w:style>
  <w:style w:type="paragraph" w:customStyle="1" w:styleId="isselectedend">
    <w:name w:val="isselectedend"/>
    <w:basedOn w:val="Normal"/>
    <w:rsid w:val="00462F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799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6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0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46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50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687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3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14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5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6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7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874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2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2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1595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6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qsoft.com.br/google-partner-oficial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A87F-402F-4378-9DBA-68115A4C0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5219</Words>
  <Characters>28187</Characters>
  <Application>Microsoft Office Word</Application>
  <DocSecurity>0</DocSecurity>
  <Lines>234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LUIZA PROENCA GALVAO</dc:creator>
  <cp:keywords/>
  <dc:description/>
  <cp:lastModifiedBy>ANA LUIZA PROENCA GALVAO</cp:lastModifiedBy>
  <cp:revision>2</cp:revision>
  <dcterms:created xsi:type="dcterms:W3CDTF">2026-09-04T13:26:00Z</dcterms:created>
  <dcterms:modified xsi:type="dcterms:W3CDTF">2026-09-04T13:26:00Z</dcterms:modified>
</cp:coreProperties>
</file>