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2024-05-08 - Learning Items - Pre</w:t>
      </w:r>
    </w:p>
  </w:body>
  <w:body>
    <w:p>
      <w:pPr/>
    </w:p>
  </w:body>
  <w:body>
    <w:p>
      <w:pPr>
        <w:pStyle w:val="BlockSeparator"/>
      </w:pPr>
    </w:p>
  </w:body>
  <w:body>
    <w:p>
      <w:pPr>
        <w:pStyle w:val="BlockStartLabel"/>
      </w:pPr>
      <w:r>
        <w:t>Start of Block: Instructions</w:t>
      </w:r>
    </w:p>
  </w:body>
  <w:body>
    <w:tbl>
      <w:tblPr>
        <w:tblStyle w:val="QQuestionIconTable"/>
        <w:tblW w:w="0" w:type="auto"/>
        <w:tblLook w:firstRow="true" w:lastRow="true" w:firstCol="true" w:lastCol="true"/>
      </w:tblPr>
      <w:tblGrid/>
    </w:tbl>
    <w:p/>
  </w:body>
  <w:body>
    <w:p>
      <w:pPr>
        <w:keepNext/>
      </w:pPr>
      <w:r>
        <w:rPr/>
        <w:t xml:space="preserve">T Dear participant,
In this study, you will try to understand how the decisions you make relate to an outcome you observe.
Please read the following instructions carefully: </w:t>
      </w:r>
      <w:r>
        <w:rPr>
          <w:b w:val="on"/>
        </w:rPr>
        <w:t xml:space="preserve">Failure to follow the instructions will prevent you from participating in the study!</w:t>
      </w:r>
      <w:r>
        <w:rPr/>
        <w:t xml:space="preserve">
</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In this study, you will make repeated decisions, and try to learn how the decisions you make relate to the outcomes that you observe.
To make sure that your prior beliefs about the world do not affect your ability to learn, this task involves abstract decisions: You will create "items", and see how many "points" they receive.
Specifically, you will be asked to create 8 items, by varying the following characteristics:
	</w:t>
      </w:r>
      <w:r>
        <w:rPr>
          <w:b w:val="on"/>
        </w:rPr>
        <w:t xml:space="preserve">The Shape: </w:t>
      </w:r>
      <w:r>
        <w:rPr/>
        <w:t xml:space="preserve">The item can be a circle, a square, or a triangle.
	</w:t>
      </w:r>
      <w:r>
        <w:rPr>
          <w:b w:val="on"/>
        </w:rPr>
        <w:t xml:space="preserve">The Color: </w:t>
      </w:r>
      <w:r>
        <w:rPr/>
        <w:t xml:space="preserve">The item can be black, grey, or white.
	</w:t>
      </w:r>
      <w:r>
        <w:rPr>
          <w:b w:val="on"/>
        </w:rPr>
        <w:t xml:space="preserve">The Size:</w:t>
      </w:r>
      <w:r>
        <w:rPr/>
        <w:t xml:space="preserve"> The item can be small, medium, or large.
	</w:t>
      </w:r>
      <w:r>
        <w:rPr>
          <w:b w:val="on"/>
        </w:rPr>
        <w:t xml:space="preserve">The Texture:</w:t>
      </w:r>
      <w:r>
        <w:rPr/>
        <w:t xml:space="preserve"> The item can be smooth or rugged.
After creating each item, you will see how many "points" the item received.
Here is a screenshot of the task:
After creating eight items and observing their outcomes, the game will end, and you will be redirected to a survey.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Before you start, we want to make one thing extremely clear: </w:t>
      </w:r>
      <w:r>
        <w:rPr>
          <w:b w:val="on"/>
        </w:rPr>
        <w:t xml:space="preserve">It doesn't matter how many "points" your items receive, and y</w:t>
      </w:r>
      <w:r>
        <w:rPr>
          <w:b w:val="on"/>
        </w:rPr>
        <w:t xml:space="preserve">ou will not be rewarded or penalized for how many points you get.</w:t>
      </w:r>
      <w:r>
        <w:rPr/>
        <w:t xml:space="preserve">
</w:t>
      </w:r>
      <w:r>
        <w:rPr>
          <w:b w:val="on"/>
        </w:rPr>
        <w:t xml:space="preserve">Your only goal is to try to learn which (if any) of the item characteristics affect the number of points they receive, and if so in which direction.</w:t>
      </w:r>
      <w:r>
        <w:rPr/>
        <w:t xml:space="preserve">
On the other hand, you can be rewarded for how much you learn: </w:t>
      </w:r>
      <w:r>
        <w:rPr>
          <w:b w:val="on"/>
        </w:rPr>
        <w:t xml:space="preserve">To give you an additional incentive to focus on learning, we will ask you to make a prediction at the end of this study. </w:t>
      </w:r>
      <w:r>
        <w:rPr/>
        <w:t xml:space="preserve">The participant who gives the most accurate answer will receive a 50GBP bonus on Prolific. If there are multiple correct answers, we will randomly select the winner.</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AttChecks Please indicate, for each the following statements, whether they are TRUE or FALSE according to the instructions that you've read.</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TRUE (1)</w:t>
            </w:r>
          </w:p>
        </w:tc>
        <w:tc>
          <w:tcPr>
            <w:tcW w:w="3192" w:type="dxa"/>
          </w:tcPr>
          <w:p>
            <w:pPr>
              <w:pStyle w:val="Normal"/>
            </w:pPr>
            <w:r>
              <w:rPr/>
              <w:t xml:space="preserve">FALSE (0)</w:t>
            </w:r>
          </w:p>
        </w:tc>
      </w:tr>
      <w:tr>
        <w:tc>
          <w:tcPr>
            <w:tcW w:w="3192" w:type="dxa"/>
          </w:tcPr>
          <w:p>
            <w:pPr>
              <w:keepNext/>
              <w:pStyle w:val="Normal"/>
            </w:pPr>
            <w:r>
              <w:rPr/>
              <w:t xml:space="preserve">My goal during the experiment is to maximize the number of points my items receive (AttCheck_GoalPerform)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My goal during the experiment is to learn which characteristics (if any) affect the number of points items receive (AttCheck_GoalLearn)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If the items I create get enough points, I might earn a bonus (AttCheck_BonusPerform)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If I manage to learn which characteristics (if any) predict the number of points an item receives, I might earn a bonus. (AttCheck_BonusLearn)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The game is about to start! Please proceed to the next page when you are ready.
Remember: Your goal is to LEARN whether and how characteristics of items affect the number of points they receive. If you focus on learning, you may win the 50GBP bonus!</w:t>
      </w:r>
    </w:p>
  </w:body>
  <w:body>
    <w:p>
      <w:pPr/>
    </w:p>
  </w:body>
  <w:body>
    <w:p>
      <w:pPr>
        <w:pStyle w:val="BlockEndLabel"/>
      </w:pPr>
      <w:r>
        <w:t>End of Block: Instructions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2024-05-08 - Learning Items - Pre</dc:title>
  <dc:subject/>
  <dc:creator>Qualtrics</dc:creator>
  <cp:keywords/>
  <dc:description/>
  <cp:lastModifiedBy>Qualtrics</cp:lastModifiedBy>
  <cp:revision>1</cp:revision>
  <dcterms:created xsi:type="dcterms:W3CDTF">2026-04-21T16:50:53Z</dcterms:created>
  <dcterms:modified xsi:type="dcterms:W3CDTF">2026-04-21T16:50:53Z</dcterms:modified>
</cp:coreProperties>
</file>