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Projet acoustique</w:t>
      </w:r>
    </w:p>
    <w:p>
      <w:r>
        <w:t>Document projet VIBRANCES ? compl?ter avec le contenu final.</w:t>
      </w:r>
    </w:p>
    <w:sectPr>
      <w:pgSz w:w="11906" w:h="16838"/>
      <w:pgMar w:top="1440" w:right="1440" w:bottom="1440" w:left="1440"/>
    </w:sectPr>
  </w:body>
</w:document>
</file>