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143" w:rsidRPr="003E4539" w:rsidRDefault="00460A4B" w:rsidP="00460A4B">
      <w:pPr>
        <w:pStyle w:val="Titre"/>
        <w:jc w:val="center"/>
      </w:pPr>
      <w:r w:rsidRPr="003E4539">
        <w:t>Contexte Les 3 Belges</w:t>
      </w:r>
    </w:p>
    <w:p w:rsidR="00460A4B" w:rsidRPr="003E4539" w:rsidRDefault="00460A4B" w:rsidP="00460A4B"/>
    <w:p w:rsidR="00460A4B" w:rsidRDefault="00460A4B" w:rsidP="003E4539">
      <w:pPr>
        <w:pStyle w:val="Titre1"/>
        <w:numPr>
          <w:ilvl w:val="0"/>
          <w:numId w:val="0"/>
        </w:numPr>
        <w:rPr>
          <w:u w:val="single"/>
        </w:rPr>
      </w:pPr>
      <w:r w:rsidRPr="003E4539">
        <w:rPr>
          <w:u w:val="single"/>
        </w:rPr>
        <w:t>Présentation de l’entreprise et du projet</w:t>
      </w:r>
      <w:r w:rsidR="003E4539" w:rsidRPr="003E4539">
        <w:rPr>
          <w:u w:val="single"/>
        </w:rPr>
        <w:t xml:space="preserve"> </w:t>
      </w:r>
      <w:r w:rsidR="003E4539">
        <w:rPr>
          <w:u w:val="single"/>
        </w:rPr>
        <w:t xml:space="preserve"> </w:t>
      </w:r>
    </w:p>
    <w:p w:rsidR="003E4539" w:rsidRPr="003E4539" w:rsidRDefault="003E4539" w:rsidP="003E4539"/>
    <w:p w:rsidR="003E4539" w:rsidRPr="003E4539" w:rsidRDefault="003E4539" w:rsidP="003E4539">
      <w:pPr>
        <w:pStyle w:val="Corpsdetexte"/>
        <w:rPr>
          <w:rFonts w:asciiTheme="minorHAnsi" w:eastAsiaTheme="minorHAnsi" w:hAnsiTheme="minorHAnsi" w:cstheme="minorBidi"/>
          <w:sz w:val="22"/>
          <w:szCs w:val="22"/>
          <w:lang w:eastAsia="en-US"/>
        </w:rPr>
      </w:pPr>
      <w:r w:rsidRPr="003E4539">
        <w:rPr>
          <w:rFonts w:asciiTheme="minorHAnsi" w:eastAsiaTheme="minorHAnsi" w:hAnsiTheme="minorHAnsi" w:cstheme="minorBidi"/>
          <w:sz w:val="22"/>
          <w:szCs w:val="22"/>
          <w:lang w:eastAsia="en-US"/>
        </w:rPr>
        <w:t>La société les 3 Belges, installée à Roubaix est une grande entreprise de vente par correspondance. La société édite un catalogue deux fois par an (printem</w:t>
      </w:r>
      <w:bookmarkStart w:id="0" w:name="_GoBack"/>
      <w:bookmarkEnd w:id="0"/>
      <w:r w:rsidRPr="003E4539">
        <w:rPr>
          <w:rFonts w:asciiTheme="minorHAnsi" w:eastAsiaTheme="minorHAnsi" w:hAnsiTheme="minorHAnsi" w:cstheme="minorBidi"/>
          <w:sz w:val="22"/>
          <w:szCs w:val="22"/>
          <w:lang w:eastAsia="en-US"/>
        </w:rPr>
        <w:t>ps/été et automne/hiver) et commercialise du prêt à porter homme femme, enfant du linge de maison de l'électroménager.</w:t>
      </w:r>
    </w:p>
    <w:p w:rsidR="003E4539" w:rsidRDefault="003E4539" w:rsidP="003E4539">
      <w:pPr>
        <w:spacing w:before="120" w:after="120"/>
        <w:jc w:val="both"/>
        <w:rPr>
          <w:u w:val="single"/>
        </w:rPr>
      </w:pPr>
      <w:r>
        <w:rPr>
          <w:u w:val="single"/>
        </w:rPr>
        <w:t>Les commandes client.</w:t>
      </w:r>
    </w:p>
    <w:p w:rsidR="003E4539" w:rsidRDefault="003E4539" w:rsidP="003E4539">
      <w:pPr>
        <w:jc w:val="both"/>
      </w:pPr>
      <w:r>
        <w:t xml:space="preserve">Les clients commandent par téléphone ou par courrier, les commandes sont enregistrées par des hôtesses qui, outre la saisie de la commande, conseillent les clients quant à leurs choix. Pour chaque article commandé, elles indiquent si l'article est disponible ou le délai d'attente si l'article est indisponible. Les commandes sont obligatoirement  réglées par chèque ou carte bleue. </w:t>
      </w:r>
    </w:p>
    <w:p w:rsidR="003E4539" w:rsidRDefault="003E4539" w:rsidP="003E4539">
      <w:pPr>
        <w:jc w:val="both"/>
      </w:pPr>
      <w:r>
        <w:t>Suite à une commande, il faut réaliser l'envoi du ou des colis.</w:t>
      </w:r>
    </w:p>
    <w:p w:rsidR="003E4539" w:rsidRDefault="003E4539" w:rsidP="003E4539">
      <w:pPr>
        <w:jc w:val="both"/>
      </w:pPr>
      <w:r>
        <w:t xml:space="preserve">Les clients ont dix jours pour retourner des articles s'ils ne leur conviennent pas. Ils leur sont alors remboursés par chèque ou CB.  On conserve le motif de retour pour des statistiques ultérieures. </w:t>
      </w:r>
    </w:p>
    <w:p w:rsidR="003E4539" w:rsidRDefault="003E4539" w:rsidP="003E4539">
      <w:pPr>
        <w:spacing w:before="120" w:after="120"/>
        <w:jc w:val="both"/>
        <w:rPr>
          <w:u w:val="single"/>
        </w:rPr>
      </w:pPr>
      <w:r>
        <w:rPr>
          <w:u w:val="single"/>
        </w:rPr>
        <w:t>La gestion du stock et les réapprovisionnement .</w:t>
      </w:r>
    </w:p>
    <w:p w:rsidR="003E4539" w:rsidRDefault="003E4539" w:rsidP="003E4539">
      <w:pPr>
        <w:jc w:val="both"/>
      </w:pPr>
      <w:r>
        <w:t>Il faut veiller à garder scrupuleusement les indications concernant le stock. L'entreprise souhaite avoir suffisamment de stock pour répondre aux demandes client à tout moment. Un stock trop important n'est pas souhaitable car le stock représente de l'argent immobilisé.</w:t>
      </w:r>
    </w:p>
    <w:p w:rsidR="003E4539" w:rsidRDefault="003E4539" w:rsidP="003E4539">
      <w:pPr>
        <w:jc w:val="both"/>
      </w:pPr>
      <w:r>
        <w:t>Chaque jour, le responsable des achats de chaque secteur vérifie les stocks et éventuellement commande les articles nécessaires auprès des fournisseurs. Il faut prévoir les entrées stock lors des livraisons de marchandises.</w:t>
      </w:r>
    </w:p>
    <w:p w:rsidR="003E4539" w:rsidRPr="003A4066" w:rsidRDefault="003E4539" w:rsidP="003E4539">
      <w:pPr>
        <w:spacing w:before="120" w:after="120"/>
        <w:jc w:val="both"/>
        <w:rPr>
          <w:u w:val="single"/>
        </w:rPr>
      </w:pPr>
      <w:r w:rsidRPr="003A4066">
        <w:rPr>
          <w:u w:val="single"/>
        </w:rPr>
        <w:t>Les inventaires</w:t>
      </w:r>
    </w:p>
    <w:p w:rsidR="003E4539" w:rsidRDefault="003E4539" w:rsidP="003E4539">
      <w:pPr>
        <w:jc w:val="both"/>
      </w:pPr>
      <w:r>
        <w:t>Tous les ans un inventaire est réalisé un dimanche. Ce jour tout le personnel travaille pour réaliser l'inventaire sur un temps court pendant lequel il y a aucune entrée en stock et aucune sortie. Le but des inventaires et de vérifier le stock réel, éventuellement de le rajuster mais aussi de valoriser ce stock.</w:t>
      </w:r>
    </w:p>
    <w:p w:rsidR="001013C7" w:rsidRDefault="001013C7" w:rsidP="00686482"/>
    <w:p w:rsidR="003E4539" w:rsidRDefault="003E4539" w:rsidP="00686482"/>
    <w:p w:rsidR="00456395" w:rsidRPr="00C430F7" w:rsidRDefault="003E4539" w:rsidP="00C430F7">
      <w:pPr>
        <w:spacing w:after="0"/>
        <w:rPr>
          <w:b/>
        </w:rPr>
      </w:pPr>
      <w:r w:rsidRPr="003E4539">
        <w:t>Le projet est la création et mise en service d’une solution applicative (</w:t>
      </w:r>
      <w:r w:rsidRPr="003E4539">
        <w:rPr>
          <w:b/>
        </w:rPr>
        <w:t>Client lourd</w:t>
      </w:r>
      <w:r w:rsidRPr="003E4539">
        <w:t xml:space="preserve">) permettant de </w:t>
      </w:r>
      <w:r w:rsidRPr="003E4539">
        <w:rPr>
          <w:b/>
        </w:rPr>
        <w:t>gérer les commandes</w:t>
      </w:r>
      <w:r w:rsidRPr="003E4539">
        <w:t xml:space="preserve">, </w:t>
      </w:r>
      <w:r w:rsidRPr="003E4539">
        <w:rPr>
          <w:b/>
        </w:rPr>
        <w:t>les stocks</w:t>
      </w:r>
      <w:r w:rsidRPr="003E4539">
        <w:t xml:space="preserve">, </w:t>
      </w:r>
      <w:r w:rsidRPr="003E4539">
        <w:rPr>
          <w:b/>
        </w:rPr>
        <w:t>les fournisseurs et le service après-vente</w:t>
      </w:r>
    </w:p>
    <w:p w:rsidR="00456395" w:rsidRDefault="00456395" w:rsidP="003E4539"/>
    <w:p w:rsidR="00456395" w:rsidRDefault="00456395" w:rsidP="003E4539"/>
    <w:p w:rsidR="00456395" w:rsidRDefault="00456395" w:rsidP="003E4539"/>
    <w:p w:rsidR="00456395" w:rsidRDefault="00456395" w:rsidP="003E4539"/>
    <w:p w:rsidR="00456395" w:rsidRDefault="00456395" w:rsidP="003E4539"/>
    <w:p w:rsidR="00456395" w:rsidRDefault="00456395" w:rsidP="003E4539"/>
    <w:p w:rsidR="00456395" w:rsidRDefault="00456395" w:rsidP="003E4539"/>
    <w:p w:rsidR="00456395" w:rsidRDefault="00456395" w:rsidP="003E4539"/>
    <w:p w:rsidR="00456395" w:rsidRDefault="00456395" w:rsidP="003E4539"/>
    <w:p w:rsidR="003E4539" w:rsidRDefault="003E4539" w:rsidP="008E4E24">
      <w:pPr>
        <w:pStyle w:val="Paragraphedeliste"/>
        <w:numPr>
          <w:ilvl w:val="0"/>
          <w:numId w:val="5"/>
        </w:numPr>
      </w:pPr>
      <w:r>
        <w:t>IHM</w:t>
      </w:r>
    </w:p>
    <w:p w:rsidR="003E4539" w:rsidRDefault="00422209" w:rsidP="003E4539">
      <w:r>
        <w:rPr>
          <w:noProof/>
          <w:lang w:eastAsia="fr-FR"/>
        </w:rPr>
        <w:lastRenderedPageBreak/>
        <w:drawing>
          <wp:inline distT="0" distB="0" distL="0" distR="0">
            <wp:extent cx="5756275" cy="356044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56275" cy="3560445"/>
                    </a:xfrm>
                    <a:prstGeom prst="rect">
                      <a:avLst/>
                    </a:prstGeom>
                    <a:noFill/>
                    <a:ln w="9525">
                      <a:noFill/>
                      <a:miter lim="800000"/>
                      <a:headEnd/>
                      <a:tailEnd/>
                    </a:ln>
                  </pic:spPr>
                </pic:pic>
              </a:graphicData>
            </a:graphic>
          </wp:inline>
        </w:drawing>
      </w:r>
    </w:p>
    <w:p w:rsidR="008762CD" w:rsidRDefault="008762CD"/>
    <w:sectPr w:rsidR="008762CD" w:rsidSect="0045639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1D5" w:rsidRDefault="001551D5" w:rsidP="00456395">
      <w:pPr>
        <w:spacing w:after="0" w:line="240" w:lineRule="auto"/>
      </w:pPr>
      <w:r>
        <w:separator/>
      </w:r>
    </w:p>
  </w:endnote>
  <w:endnote w:type="continuationSeparator" w:id="0">
    <w:p w:rsidR="001551D5" w:rsidRDefault="001551D5" w:rsidP="00456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1D5" w:rsidRDefault="001551D5" w:rsidP="00456395">
      <w:pPr>
        <w:spacing w:after="0" w:line="240" w:lineRule="auto"/>
      </w:pPr>
      <w:r>
        <w:separator/>
      </w:r>
    </w:p>
  </w:footnote>
  <w:footnote w:type="continuationSeparator" w:id="0">
    <w:p w:rsidR="001551D5" w:rsidRDefault="001551D5" w:rsidP="00456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61864"/>
    <w:multiLevelType w:val="hybridMultilevel"/>
    <w:tmpl w:val="45C041CE"/>
    <w:lvl w:ilvl="0" w:tplc="2B9E986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9B1F77"/>
    <w:multiLevelType w:val="multilevel"/>
    <w:tmpl w:val="1D689EFA"/>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540D8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08444E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1251"/>
    <w:rsid w:val="0008162A"/>
    <w:rsid w:val="001013C7"/>
    <w:rsid w:val="001551D5"/>
    <w:rsid w:val="00156F45"/>
    <w:rsid w:val="003E4539"/>
    <w:rsid w:val="00422209"/>
    <w:rsid w:val="00456395"/>
    <w:rsid w:val="00460A4B"/>
    <w:rsid w:val="005E3818"/>
    <w:rsid w:val="00686482"/>
    <w:rsid w:val="007606F3"/>
    <w:rsid w:val="00785695"/>
    <w:rsid w:val="008249EC"/>
    <w:rsid w:val="008762CD"/>
    <w:rsid w:val="008C64F9"/>
    <w:rsid w:val="008E4E24"/>
    <w:rsid w:val="0090112D"/>
    <w:rsid w:val="00923A4D"/>
    <w:rsid w:val="00AD0C2B"/>
    <w:rsid w:val="00B04F47"/>
    <w:rsid w:val="00B37730"/>
    <w:rsid w:val="00BD4303"/>
    <w:rsid w:val="00C430F7"/>
    <w:rsid w:val="00C577D9"/>
    <w:rsid w:val="00DA606E"/>
    <w:rsid w:val="00E71251"/>
    <w:rsid w:val="00EC31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EE93"/>
  <w15:docId w15:val="{CCA880D6-9FFA-3B4F-8229-ACA9CD94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730"/>
  </w:style>
  <w:style w:type="paragraph" w:styleId="Titre1">
    <w:name w:val="heading 1"/>
    <w:basedOn w:val="Normal"/>
    <w:next w:val="Normal"/>
    <w:link w:val="Titre1Car"/>
    <w:uiPriority w:val="9"/>
    <w:qFormat/>
    <w:rsid w:val="003E4539"/>
    <w:pPr>
      <w:keepNext/>
      <w:keepLines/>
      <w:numPr>
        <w:numId w:val="3"/>
      </w:numPr>
      <w:spacing w:before="240" w:after="0"/>
      <w:outlineLvl w:val="0"/>
    </w:pPr>
    <w:rPr>
      <w:b/>
    </w:rPr>
  </w:style>
  <w:style w:type="paragraph" w:styleId="Titre2">
    <w:name w:val="heading 2"/>
    <w:basedOn w:val="Normal"/>
    <w:next w:val="Normal"/>
    <w:link w:val="Titre2Car"/>
    <w:uiPriority w:val="9"/>
    <w:unhideWhenUsed/>
    <w:qFormat/>
    <w:rsid w:val="00460A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60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0A4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60A4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3E4539"/>
    <w:rPr>
      <w:b/>
    </w:rPr>
  </w:style>
  <w:style w:type="paragraph" w:styleId="Paragraphedeliste">
    <w:name w:val="List Paragraph"/>
    <w:basedOn w:val="Normal"/>
    <w:uiPriority w:val="34"/>
    <w:qFormat/>
    <w:rsid w:val="00785695"/>
    <w:pPr>
      <w:ind w:left="720"/>
      <w:contextualSpacing/>
    </w:pPr>
  </w:style>
  <w:style w:type="paragraph" w:styleId="Corpsdetexte">
    <w:name w:val="Body Text"/>
    <w:basedOn w:val="Normal"/>
    <w:link w:val="CorpsdetexteCar"/>
    <w:semiHidden/>
    <w:rsid w:val="003E4539"/>
    <w:pPr>
      <w:spacing w:after="0" w:line="24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semiHidden/>
    <w:rsid w:val="003E4539"/>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222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2209"/>
    <w:rPr>
      <w:rFonts w:ascii="Tahoma" w:hAnsi="Tahoma" w:cs="Tahoma"/>
      <w:sz w:val="16"/>
      <w:szCs w:val="16"/>
    </w:rPr>
  </w:style>
  <w:style w:type="paragraph" w:styleId="En-tte">
    <w:name w:val="header"/>
    <w:basedOn w:val="Normal"/>
    <w:link w:val="En-tteCar"/>
    <w:uiPriority w:val="99"/>
    <w:semiHidden/>
    <w:unhideWhenUsed/>
    <w:rsid w:val="0045639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56395"/>
  </w:style>
  <w:style w:type="paragraph" w:styleId="Pieddepage">
    <w:name w:val="footer"/>
    <w:basedOn w:val="Normal"/>
    <w:link w:val="PieddepageCar"/>
    <w:uiPriority w:val="99"/>
    <w:semiHidden/>
    <w:unhideWhenUsed/>
    <w:rsid w:val="004563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56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320</Words>
  <Characters>1763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Gomez</dc:creator>
  <cp:lastModifiedBy>Quentin Fabre</cp:lastModifiedBy>
  <cp:revision>4</cp:revision>
  <dcterms:created xsi:type="dcterms:W3CDTF">2018-09-03T12:28:00Z</dcterms:created>
  <dcterms:modified xsi:type="dcterms:W3CDTF">2020-02-22T18:56:00Z</dcterms:modified>
</cp:coreProperties>
</file>