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5126" w14:textId="63835024" w:rsidR="00E309DF" w:rsidRDefault="00E309DF"/>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517A8714" w14:textId="48786703" w:rsidR="001C48F6"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153294" w:history="1">
            <w:r w:rsidR="001C48F6" w:rsidRPr="00F7359B">
              <w:rPr>
                <w:rStyle w:val="Lienhypertexte"/>
                <w:noProof/>
              </w:rPr>
              <w:t>2</w:t>
            </w:r>
            <w:r w:rsidR="001C48F6">
              <w:rPr>
                <w:noProof/>
                <w:lang w:val="fr-FR"/>
              </w:rPr>
              <w:tab/>
            </w:r>
            <w:r w:rsidR="001C48F6" w:rsidRPr="00F7359B">
              <w:rPr>
                <w:rStyle w:val="Lienhypertexte"/>
                <w:noProof/>
              </w:rPr>
              <w:t>Introduction</w:t>
            </w:r>
            <w:r w:rsidR="001C48F6">
              <w:rPr>
                <w:noProof/>
                <w:webHidden/>
              </w:rPr>
              <w:tab/>
            </w:r>
            <w:r w:rsidR="001C48F6">
              <w:rPr>
                <w:noProof/>
                <w:webHidden/>
              </w:rPr>
              <w:fldChar w:fldCharType="begin"/>
            </w:r>
            <w:r w:rsidR="001C48F6">
              <w:rPr>
                <w:noProof/>
                <w:webHidden/>
              </w:rPr>
              <w:instrText xml:space="preserve"> PAGEREF _Toc119153294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649CE2E7" w14:textId="213BD0D2" w:rsidR="001C48F6" w:rsidRDefault="00000000">
          <w:pPr>
            <w:pStyle w:val="TM2"/>
            <w:tabs>
              <w:tab w:val="left" w:pos="880"/>
              <w:tab w:val="right" w:leader="dot" w:pos="9019"/>
            </w:tabs>
            <w:rPr>
              <w:noProof/>
              <w:lang w:val="fr-FR"/>
            </w:rPr>
          </w:pPr>
          <w:hyperlink w:anchor="_Toc119153295" w:history="1">
            <w:r w:rsidR="001C48F6" w:rsidRPr="00F7359B">
              <w:rPr>
                <w:rStyle w:val="Lienhypertexte"/>
                <w:noProof/>
              </w:rPr>
              <w:t>2.1</w:t>
            </w:r>
            <w:r w:rsidR="001C48F6">
              <w:rPr>
                <w:noProof/>
                <w:lang w:val="fr-FR"/>
              </w:rPr>
              <w:tab/>
            </w:r>
            <w:r w:rsidR="001C48F6" w:rsidRPr="00F7359B">
              <w:rPr>
                <w:rStyle w:val="Lienhypertexte"/>
                <w:noProof/>
              </w:rPr>
              <w:t>Contexte</w:t>
            </w:r>
            <w:r w:rsidR="001C48F6">
              <w:rPr>
                <w:noProof/>
                <w:webHidden/>
              </w:rPr>
              <w:tab/>
            </w:r>
            <w:r w:rsidR="001C48F6">
              <w:rPr>
                <w:noProof/>
                <w:webHidden/>
              </w:rPr>
              <w:fldChar w:fldCharType="begin"/>
            </w:r>
            <w:r w:rsidR="001C48F6">
              <w:rPr>
                <w:noProof/>
                <w:webHidden/>
              </w:rPr>
              <w:instrText xml:space="preserve"> PAGEREF _Toc119153295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1B9B38C" w14:textId="6FCA0D1E" w:rsidR="001C48F6" w:rsidRDefault="00000000">
          <w:pPr>
            <w:pStyle w:val="TM2"/>
            <w:tabs>
              <w:tab w:val="left" w:pos="880"/>
              <w:tab w:val="right" w:leader="dot" w:pos="9019"/>
            </w:tabs>
            <w:rPr>
              <w:noProof/>
              <w:lang w:val="fr-FR"/>
            </w:rPr>
          </w:pPr>
          <w:hyperlink w:anchor="_Toc119153296" w:history="1">
            <w:r w:rsidR="001C48F6" w:rsidRPr="00F7359B">
              <w:rPr>
                <w:rStyle w:val="Lienhypertexte"/>
                <w:noProof/>
              </w:rPr>
              <w:t>2.2</w:t>
            </w:r>
            <w:r w:rsidR="001C48F6">
              <w:rPr>
                <w:noProof/>
                <w:lang w:val="fr-FR"/>
              </w:rPr>
              <w:tab/>
            </w:r>
            <w:r w:rsidR="001C48F6" w:rsidRPr="00F7359B">
              <w:rPr>
                <w:rStyle w:val="Lienhypertexte"/>
                <w:noProof/>
              </w:rPr>
              <w:t>Contraintes</w:t>
            </w:r>
            <w:r w:rsidR="001C48F6">
              <w:rPr>
                <w:noProof/>
                <w:webHidden/>
              </w:rPr>
              <w:tab/>
            </w:r>
            <w:r w:rsidR="001C48F6">
              <w:rPr>
                <w:noProof/>
                <w:webHidden/>
              </w:rPr>
              <w:fldChar w:fldCharType="begin"/>
            </w:r>
            <w:r w:rsidR="001C48F6">
              <w:rPr>
                <w:noProof/>
                <w:webHidden/>
              </w:rPr>
              <w:instrText xml:space="preserve"> PAGEREF _Toc119153296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C29F6D2" w14:textId="67657CB4" w:rsidR="001C48F6" w:rsidRDefault="00000000">
          <w:pPr>
            <w:pStyle w:val="TM2"/>
            <w:tabs>
              <w:tab w:val="left" w:pos="880"/>
              <w:tab w:val="right" w:leader="dot" w:pos="9019"/>
            </w:tabs>
            <w:rPr>
              <w:noProof/>
              <w:lang w:val="fr-FR"/>
            </w:rPr>
          </w:pPr>
          <w:hyperlink w:anchor="_Toc119153297" w:history="1">
            <w:r w:rsidR="001C48F6" w:rsidRPr="00F7359B">
              <w:rPr>
                <w:rStyle w:val="Lienhypertexte"/>
                <w:noProof/>
              </w:rPr>
              <w:t>2.3</w:t>
            </w:r>
            <w:r w:rsidR="001C48F6">
              <w:rPr>
                <w:noProof/>
                <w:lang w:val="fr-FR"/>
              </w:rPr>
              <w:tab/>
            </w:r>
            <w:r w:rsidR="001C48F6" w:rsidRPr="00F7359B">
              <w:rPr>
                <w:rStyle w:val="Lienhypertexte"/>
                <w:noProof/>
              </w:rPr>
              <w:t>Objectif document</w:t>
            </w:r>
            <w:r w:rsidR="001C48F6">
              <w:rPr>
                <w:noProof/>
                <w:webHidden/>
              </w:rPr>
              <w:tab/>
            </w:r>
            <w:r w:rsidR="001C48F6">
              <w:rPr>
                <w:noProof/>
                <w:webHidden/>
              </w:rPr>
              <w:fldChar w:fldCharType="begin"/>
            </w:r>
            <w:r w:rsidR="001C48F6">
              <w:rPr>
                <w:noProof/>
                <w:webHidden/>
              </w:rPr>
              <w:instrText xml:space="preserve"> PAGEREF _Toc119153297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0EEC4F5" w14:textId="28B28400" w:rsidR="001C48F6" w:rsidRDefault="00000000">
          <w:pPr>
            <w:pStyle w:val="TM1"/>
            <w:tabs>
              <w:tab w:val="left" w:pos="440"/>
              <w:tab w:val="right" w:leader="dot" w:pos="9019"/>
            </w:tabs>
            <w:rPr>
              <w:noProof/>
              <w:lang w:val="fr-FR"/>
            </w:rPr>
          </w:pPr>
          <w:hyperlink w:anchor="_Toc119153298" w:history="1">
            <w:r w:rsidR="001C48F6" w:rsidRPr="00F7359B">
              <w:rPr>
                <w:rStyle w:val="Lienhypertexte"/>
                <w:noProof/>
              </w:rPr>
              <w:t>3</w:t>
            </w:r>
            <w:r w:rsidR="001C48F6">
              <w:rPr>
                <w:noProof/>
                <w:lang w:val="fr-FR"/>
              </w:rPr>
              <w:tab/>
            </w:r>
            <w:r w:rsidR="001C48F6" w:rsidRPr="00F7359B">
              <w:rPr>
                <w:rStyle w:val="Lienhypertexte"/>
                <w:noProof/>
              </w:rPr>
              <w:t>Matériel</w:t>
            </w:r>
            <w:r w:rsidR="001C48F6">
              <w:rPr>
                <w:noProof/>
                <w:webHidden/>
              </w:rPr>
              <w:tab/>
            </w:r>
            <w:r w:rsidR="001C48F6">
              <w:rPr>
                <w:noProof/>
                <w:webHidden/>
              </w:rPr>
              <w:fldChar w:fldCharType="begin"/>
            </w:r>
            <w:r w:rsidR="001C48F6">
              <w:rPr>
                <w:noProof/>
                <w:webHidden/>
              </w:rPr>
              <w:instrText xml:space="preserve"> PAGEREF _Toc119153298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1306CFC9" w14:textId="0ADE8E87" w:rsidR="001C48F6" w:rsidRDefault="00000000">
          <w:pPr>
            <w:pStyle w:val="TM2"/>
            <w:tabs>
              <w:tab w:val="left" w:pos="880"/>
              <w:tab w:val="right" w:leader="dot" w:pos="9019"/>
            </w:tabs>
            <w:rPr>
              <w:noProof/>
              <w:lang w:val="fr-FR"/>
            </w:rPr>
          </w:pPr>
          <w:hyperlink w:anchor="_Toc119153299" w:history="1">
            <w:r w:rsidR="001C48F6" w:rsidRPr="00F7359B">
              <w:rPr>
                <w:rStyle w:val="Lienhypertexte"/>
                <w:noProof/>
              </w:rPr>
              <w:t>3.1</w:t>
            </w:r>
            <w:r w:rsidR="001C48F6">
              <w:rPr>
                <w:noProof/>
                <w:lang w:val="fr-FR"/>
              </w:rPr>
              <w:tab/>
            </w:r>
            <w:r w:rsidR="001C48F6" w:rsidRPr="00F7359B">
              <w:rPr>
                <w:rStyle w:val="Lienhypertexte"/>
                <w:noProof/>
              </w:rPr>
              <w:t>Présentation des composants</w:t>
            </w:r>
            <w:r w:rsidR="001C48F6">
              <w:rPr>
                <w:noProof/>
                <w:webHidden/>
              </w:rPr>
              <w:tab/>
            </w:r>
            <w:r w:rsidR="001C48F6">
              <w:rPr>
                <w:noProof/>
                <w:webHidden/>
              </w:rPr>
              <w:fldChar w:fldCharType="begin"/>
            </w:r>
            <w:r w:rsidR="001C48F6">
              <w:rPr>
                <w:noProof/>
                <w:webHidden/>
              </w:rPr>
              <w:instrText xml:space="preserve"> PAGEREF _Toc119153299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075E1156" w14:textId="164CE18E" w:rsidR="001C48F6" w:rsidRDefault="00000000">
          <w:pPr>
            <w:pStyle w:val="TM2"/>
            <w:tabs>
              <w:tab w:val="left" w:pos="880"/>
              <w:tab w:val="right" w:leader="dot" w:pos="9019"/>
            </w:tabs>
            <w:rPr>
              <w:noProof/>
              <w:lang w:val="fr-FR"/>
            </w:rPr>
          </w:pPr>
          <w:hyperlink w:anchor="_Toc119153300" w:history="1">
            <w:r w:rsidR="001C48F6" w:rsidRPr="00F7359B">
              <w:rPr>
                <w:rStyle w:val="Lienhypertexte"/>
                <w:noProof/>
              </w:rPr>
              <w:t>3.2</w:t>
            </w:r>
            <w:r w:rsidR="001C48F6">
              <w:rPr>
                <w:noProof/>
                <w:lang w:val="fr-FR"/>
              </w:rPr>
              <w:tab/>
            </w:r>
            <w:r w:rsidR="001C48F6" w:rsidRPr="00F7359B">
              <w:rPr>
                <w:rStyle w:val="Lienhypertexte"/>
                <w:noProof/>
              </w:rPr>
              <w:t>Modifications</w:t>
            </w:r>
            <w:r w:rsidR="001C48F6">
              <w:rPr>
                <w:noProof/>
                <w:webHidden/>
              </w:rPr>
              <w:tab/>
            </w:r>
            <w:r w:rsidR="001C48F6">
              <w:rPr>
                <w:noProof/>
                <w:webHidden/>
              </w:rPr>
              <w:fldChar w:fldCharType="begin"/>
            </w:r>
            <w:r w:rsidR="001C48F6">
              <w:rPr>
                <w:noProof/>
                <w:webHidden/>
              </w:rPr>
              <w:instrText xml:space="preserve"> PAGEREF _Toc119153300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3ECBD660" w14:textId="567938A6" w:rsidR="001C48F6" w:rsidRDefault="00000000">
          <w:pPr>
            <w:pStyle w:val="TM2"/>
            <w:tabs>
              <w:tab w:val="left" w:pos="880"/>
              <w:tab w:val="right" w:leader="dot" w:pos="9019"/>
            </w:tabs>
            <w:rPr>
              <w:noProof/>
              <w:lang w:val="fr-FR"/>
            </w:rPr>
          </w:pPr>
          <w:hyperlink w:anchor="_Toc119153301" w:history="1">
            <w:r w:rsidR="001C48F6" w:rsidRPr="00F7359B">
              <w:rPr>
                <w:rStyle w:val="Lienhypertexte"/>
                <w:noProof/>
              </w:rPr>
              <w:t>3.3</w:t>
            </w:r>
            <w:r w:rsidR="001C48F6">
              <w:rPr>
                <w:noProof/>
                <w:lang w:val="fr-FR"/>
              </w:rPr>
              <w:tab/>
            </w:r>
            <w:r w:rsidR="001C48F6" w:rsidRPr="00F7359B">
              <w:rPr>
                <w:rStyle w:val="Lienhypertexte"/>
                <w:noProof/>
              </w:rPr>
              <w:t>Câbles</w:t>
            </w:r>
            <w:r w:rsidR="001C48F6">
              <w:rPr>
                <w:noProof/>
                <w:webHidden/>
              </w:rPr>
              <w:tab/>
            </w:r>
            <w:r w:rsidR="001C48F6">
              <w:rPr>
                <w:noProof/>
                <w:webHidden/>
              </w:rPr>
              <w:fldChar w:fldCharType="begin"/>
            </w:r>
            <w:r w:rsidR="001C48F6">
              <w:rPr>
                <w:noProof/>
                <w:webHidden/>
              </w:rPr>
              <w:instrText xml:space="preserve"> PAGEREF _Toc119153301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2CEBFB51" w14:textId="784123E4" w:rsidR="001C48F6" w:rsidRDefault="00000000">
          <w:pPr>
            <w:pStyle w:val="TM2"/>
            <w:tabs>
              <w:tab w:val="left" w:pos="880"/>
              <w:tab w:val="right" w:leader="dot" w:pos="9019"/>
            </w:tabs>
            <w:rPr>
              <w:noProof/>
              <w:lang w:val="fr-FR"/>
            </w:rPr>
          </w:pPr>
          <w:hyperlink w:anchor="_Toc119153302" w:history="1">
            <w:r w:rsidR="001C48F6" w:rsidRPr="00F7359B">
              <w:rPr>
                <w:rStyle w:val="Lienhypertexte"/>
                <w:noProof/>
              </w:rPr>
              <w:t>3.4</w:t>
            </w:r>
            <w:r w:rsidR="001C48F6">
              <w:rPr>
                <w:noProof/>
                <w:lang w:val="fr-FR"/>
              </w:rPr>
              <w:tab/>
            </w:r>
            <w:r w:rsidR="001C48F6" w:rsidRPr="00F7359B">
              <w:rPr>
                <w:rStyle w:val="Lienhypertexte"/>
                <w:noProof/>
              </w:rPr>
              <w:t>Configurations initiales</w:t>
            </w:r>
            <w:r w:rsidR="001C48F6">
              <w:rPr>
                <w:noProof/>
                <w:webHidden/>
              </w:rPr>
              <w:tab/>
            </w:r>
            <w:r w:rsidR="001C48F6">
              <w:rPr>
                <w:noProof/>
                <w:webHidden/>
              </w:rPr>
              <w:fldChar w:fldCharType="begin"/>
            </w:r>
            <w:r w:rsidR="001C48F6">
              <w:rPr>
                <w:noProof/>
                <w:webHidden/>
              </w:rPr>
              <w:instrText xml:space="preserve"> PAGEREF _Toc119153302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74150F1D" w14:textId="27DEB2C6" w:rsidR="001C48F6" w:rsidRDefault="00000000">
          <w:pPr>
            <w:pStyle w:val="TM3"/>
            <w:tabs>
              <w:tab w:val="left" w:pos="1320"/>
              <w:tab w:val="right" w:leader="dot" w:pos="9019"/>
            </w:tabs>
            <w:rPr>
              <w:noProof/>
              <w:lang w:val="fr-FR"/>
            </w:rPr>
          </w:pPr>
          <w:hyperlink w:anchor="_Toc119153303" w:history="1">
            <w:r w:rsidR="001C48F6" w:rsidRPr="00F7359B">
              <w:rPr>
                <w:rStyle w:val="Lienhypertexte"/>
                <w:noProof/>
              </w:rPr>
              <w:t>3.4.1</w:t>
            </w:r>
            <w:r w:rsidR="001C48F6">
              <w:rPr>
                <w:noProof/>
                <w:lang w:val="fr-FR"/>
              </w:rPr>
              <w:tab/>
            </w:r>
            <w:r w:rsidR="001C48F6" w:rsidRPr="00F7359B">
              <w:rPr>
                <w:rStyle w:val="Lienhypertexte"/>
                <w:noProof/>
              </w:rPr>
              <w:t>Configuration initiale des switches</w:t>
            </w:r>
            <w:r w:rsidR="001C48F6">
              <w:rPr>
                <w:noProof/>
                <w:webHidden/>
              </w:rPr>
              <w:tab/>
            </w:r>
            <w:r w:rsidR="001C48F6">
              <w:rPr>
                <w:noProof/>
                <w:webHidden/>
              </w:rPr>
              <w:fldChar w:fldCharType="begin"/>
            </w:r>
            <w:r w:rsidR="001C48F6">
              <w:rPr>
                <w:noProof/>
                <w:webHidden/>
              </w:rPr>
              <w:instrText xml:space="preserve"> PAGEREF _Toc119153303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6F1D0AE" w14:textId="1360AF56" w:rsidR="001C48F6" w:rsidRDefault="00000000">
          <w:pPr>
            <w:pStyle w:val="TM3"/>
            <w:tabs>
              <w:tab w:val="left" w:pos="1320"/>
              <w:tab w:val="right" w:leader="dot" w:pos="9019"/>
            </w:tabs>
            <w:rPr>
              <w:noProof/>
              <w:lang w:val="fr-FR"/>
            </w:rPr>
          </w:pPr>
          <w:hyperlink w:anchor="_Toc119153304" w:history="1">
            <w:r w:rsidR="001C48F6" w:rsidRPr="00F7359B">
              <w:rPr>
                <w:rStyle w:val="Lienhypertexte"/>
                <w:noProof/>
              </w:rPr>
              <w:t>3.4.2</w:t>
            </w:r>
            <w:r w:rsidR="001C48F6">
              <w:rPr>
                <w:noProof/>
                <w:lang w:val="fr-FR"/>
              </w:rPr>
              <w:tab/>
            </w:r>
            <w:r w:rsidR="001C48F6" w:rsidRPr="00F7359B">
              <w:rPr>
                <w:rStyle w:val="Lienhypertexte"/>
                <w:noProof/>
              </w:rPr>
              <w:t>Configuration initiale des routeurs</w:t>
            </w:r>
            <w:r w:rsidR="001C48F6">
              <w:rPr>
                <w:noProof/>
                <w:webHidden/>
              </w:rPr>
              <w:tab/>
            </w:r>
            <w:r w:rsidR="001C48F6">
              <w:rPr>
                <w:noProof/>
                <w:webHidden/>
              </w:rPr>
              <w:fldChar w:fldCharType="begin"/>
            </w:r>
            <w:r w:rsidR="001C48F6">
              <w:rPr>
                <w:noProof/>
                <w:webHidden/>
              </w:rPr>
              <w:instrText xml:space="preserve"> PAGEREF _Toc119153304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5DF9ADF" w14:textId="1ACD1872" w:rsidR="001C48F6" w:rsidRDefault="00000000">
          <w:pPr>
            <w:pStyle w:val="TM1"/>
            <w:tabs>
              <w:tab w:val="left" w:pos="440"/>
              <w:tab w:val="right" w:leader="dot" w:pos="9019"/>
            </w:tabs>
            <w:rPr>
              <w:noProof/>
              <w:lang w:val="fr-FR"/>
            </w:rPr>
          </w:pPr>
          <w:hyperlink w:anchor="_Toc119153305" w:history="1">
            <w:r w:rsidR="001C48F6" w:rsidRPr="00F7359B">
              <w:rPr>
                <w:rStyle w:val="Lienhypertexte"/>
                <w:noProof/>
              </w:rPr>
              <w:t>4</w:t>
            </w:r>
            <w:r w:rsidR="001C48F6">
              <w:rPr>
                <w:noProof/>
                <w:lang w:val="fr-FR"/>
              </w:rPr>
              <w:tab/>
            </w:r>
            <w:r w:rsidR="001C48F6" w:rsidRPr="00F7359B">
              <w:rPr>
                <w:rStyle w:val="Lienhypertexte"/>
                <w:noProof/>
              </w:rPr>
              <w:t>Architecture</w:t>
            </w:r>
            <w:r w:rsidR="001C48F6">
              <w:rPr>
                <w:noProof/>
                <w:webHidden/>
              </w:rPr>
              <w:tab/>
            </w:r>
            <w:r w:rsidR="001C48F6">
              <w:rPr>
                <w:noProof/>
                <w:webHidden/>
              </w:rPr>
              <w:fldChar w:fldCharType="begin"/>
            </w:r>
            <w:r w:rsidR="001C48F6">
              <w:rPr>
                <w:noProof/>
                <w:webHidden/>
              </w:rPr>
              <w:instrText xml:space="preserve"> PAGEREF _Toc119153305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4E4539EC" w14:textId="254EB217" w:rsidR="001C48F6" w:rsidRDefault="00000000">
          <w:pPr>
            <w:pStyle w:val="TM2"/>
            <w:tabs>
              <w:tab w:val="left" w:pos="880"/>
              <w:tab w:val="right" w:leader="dot" w:pos="9019"/>
            </w:tabs>
            <w:rPr>
              <w:noProof/>
              <w:lang w:val="fr-FR"/>
            </w:rPr>
          </w:pPr>
          <w:hyperlink w:anchor="_Toc119153306" w:history="1">
            <w:r w:rsidR="001C48F6" w:rsidRPr="00F7359B">
              <w:rPr>
                <w:rStyle w:val="Lienhypertexte"/>
                <w:noProof/>
              </w:rPr>
              <w:t>4.1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_Toc119153306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50CBF590" w14:textId="3E3B6601" w:rsidR="001C48F6" w:rsidRDefault="00000000">
          <w:pPr>
            <w:pStyle w:val="TM2"/>
            <w:tabs>
              <w:tab w:val="left" w:pos="880"/>
              <w:tab w:val="right" w:leader="dot" w:pos="9019"/>
            </w:tabs>
            <w:rPr>
              <w:noProof/>
              <w:lang w:val="fr-FR"/>
            </w:rPr>
          </w:pPr>
          <w:hyperlink w:anchor="_Toc119153307" w:history="1">
            <w:r w:rsidR="001C48F6" w:rsidRPr="00F7359B">
              <w:rPr>
                <w:rStyle w:val="Lienhypertexte"/>
                <w:noProof/>
              </w:rPr>
              <w:t>4.2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_Toc119153307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3B98858E" w14:textId="6A930C1A" w:rsidR="001C48F6" w:rsidRDefault="00000000">
          <w:pPr>
            <w:pStyle w:val="TM2"/>
            <w:tabs>
              <w:tab w:val="left" w:pos="880"/>
              <w:tab w:val="right" w:leader="dot" w:pos="9019"/>
            </w:tabs>
            <w:rPr>
              <w:noProof/>
              <w:lang w:val="fr-FR"/>
            </w:rPr>
          </w:pPr>
          <w:hyperlink w:anchor="_Toc119153308" w:history="1">
            <w:r w:rsidR="001C48F6" w:rsidRPr="00F7359B">
              <w:rPr>
                <w:rStyle w:val="Lienhypertexte"/>
                <w:noProof/>
              </w:rPr>
              <w:t>4.3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_Toc119153308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6548762B" w14:textId="34A5172E" w:rsidR="001C48F6" w:rsidRDefault="00000000">
          <w:pPr>
            <w:pStyle w:val="TM1"/>
            <w:tabs>
              <w:tab w:val="left" w:pos="440"/>
              <w:tab w:val="right" w:leader="dot" w:pos="9019"/>
            </w:tabs>
            <w:rPr>
              <w:noProof/>
              <w:lang w:val="fr-FR"/>
            </w:rPr>
          </w:pPr>
          <w:hyperlink w:anchor="_Toc119153309" w:history="1">
            <w:r w:rsidR="001C48F6" w:rsidRPr="00F7359B">
              <w:rPr>
                <w:rStyle w:val="Lienhypertexte"/>
                <w:noProof/>
              </w:rPr>
              <w:t>5</w:t>
            </w:r>
            <w:r w:rsidR="001C48F6">
              <w:rPr>
                <w:noProof/>
                <w:lang w:val="fr-FR"/>
              </w:rPr>
              <w:tab/>
            </w:r>
            <w:r w:rsidR="001C48F6" w:rsidRPr="00F7359B">
              <w:rPr>
                <w:rStyle w:val="Lienhypertexte"/>
                <w:noProof/>
              </w:rPr>
              <w:t>Adressage</w:t>
            </w:r>
            <w:r w:rsidR="001C48F6">
              <w:rPr>
                <w:noProof/>
                <w:webHidden/>
              </w:rPr>
              <w:tab/>
            </w:r>
            <w:r w:rsidR="001C48F6">
              <w:rPr>
                <w:noProof/>
                <w:webHidden/>
              </w:rPr>
              <w:fldChar w:fldCharType="begin"/>
            </w:r>
            <w:r w:rsidR="001C48F6">
              <w:rPr>
                <w:noProof/>
                <w:webHidden/>
              </w:rPr>
              <w:instrText xml:space="preserve"> PAGEREF _Toc119153309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27EA4ACE" w14:textId="0A99ED75" w:rsidR="001C48F6" w:rsidRDefault="00000000">
          <w:pPr>
            <w:pStyle w:val="TM2"/>
            <w:tabs>
              <w:tab w:val="left" w:pos="880"/>
              <w:tab w:val="right" w:leader="dot" w:pos="9019"/>
            </w:tabs>
            <w:rPr>
              <w:noProof/>
              <w:lang w:val="fr-FR"/>
            </w:rPr>
          </w:pPr>
          <w:hyperlink w:anchor="_Toc119153310" w:history="1">
            <w:r w:rsidR="001C48F6" w:rsidRPr="00F7359B">
              <w:rPr>
                <w:rStyle w:val="Lienhypertexte"/>
                <w:noProof/>
              </w:rPr>
              <w:t>5.1</w:t>
            </w:r>
            <w:r w:rsidR="001C48F6">
              <w:rPr>
                <w:noProof/>
                <w:lang w:val="fr-FR"/>
              </w:rPr>
              <w:tab/>
            </w:r>
            <w:r w:rsidR="001C48F6" w:rsidRPr="00F7359B">
              <w:rPr>
                <w:rStyle w:val="Lienhypertexte"/>
                <w:noProof/>
              </w:rPr>
              <w:t>Tableau</w:t>
            </w:r>
            <w:r w:rsidR="001C48F6">
              <w:rPr>
                <w:noProof/>
                <w:webHidden/>
              </w:rPr>
              <w:tab/>
            </w:r>
            <w:r w:rsidR="001C48F6">
              <w:rPr>
                <w:noProof/>
                <w:webHidden/>
              </w:rPr>
              <w:fldChar w:fldCharType="begin"/>
            </w:r>
            <w:r w:rsidR="001C48F6">
              <w:rPr>
                <w:noProof/>
                <w:webHidden/>
              </w:rPr>
              <w:instrText xml:space="preserve"> PAGEREF _Toc119153310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62448BFD" w14:textId="1C755747" w:rsidR="001C48F6" w:rsidRDefault="00000000">
          <w:pPr>
            <w:pStyle w:val="TM2"/>
            <w:tabs>
              <w:tab w:val="left" w:pos="880"/>
              <w:tab w:val="right" w:leader="dot" w:pos="9019"/>
            </w:tabs>
            <w:rPr>
              <w:noProof/>
              <w:lang w:val="fr-FR"/>
            </w:rPr>
          </w:pPr>
          <w:hyperlink w:anchor="_Toc119153311" w:history="1">
            <w:r w:rsidR="001C48F6" w:rsidRPr="00F7359B">
              <w:rPr>
                <w:rStyle w:val="Lienhypertexte"/>
                <w:noProof/>
              </w:rPr>
              <w:t>5.2</w:t>
            </w:r>
            <w:r w:rsidR="001C48F6">
              <w:rPr>
                <w:noProof/>
                <w:lang w:val="fr-FR"/>
              </w:rPr>
              <w:tab/>
            </w:r>
            <w:r w:rsidR="001C48F6" w:rsidRPr="00F7359B">
              <w:rPr>
                <w:rStyle w:val="Lienhypertexte"/>
                <w:noProof/>
              </w:rPr>
              <w:t>Règle d’adressage</w:t>
            </w:r>
            <w:r w:rsidR="001C48F6">
              <w:rPr>
                <w:noProof/>
                <w:webHidden/>
              </w:rPr>
              <w:tab/>
            </w:r>
            <w:r w:rsidR="001C48F6">
              <w:rPr>
                <w:noProof/>
                <w:webHidden/>
              </w:rPr>
              <w:fldChar w:fldCharType="begin"/>
            </w:r>
            <w:r w:rsidR="001C48F6">
              <w:rPr>
                <w:noProof/>
                <w:webHidden/>
              </w:rPr>
              <w:instrText xml:space="preserve"> PAGEREF _Toc119153311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7ABB49DD" w14:textId="0D652CA9" w:rsidR="001C48F6" w:rsidRDefault="00000000">
          <w:pPr>
            <w:pStyle w:val="TM1"/>
            <w:tabs>
              <w:tab w:val="left" w:pos="440"/>
              <w:tab w:val="right" w:leader="dot" w:pos="9019"/>
            </w:tabs>
            <w:rPr>
              <w:noProof/>
              <w:lang w:val="fr-FR"/>
            </w:rPr>
          </w:pPr>
          <w:hyperlink w:anchor="_Toc119153312" w:history="1">
            <w:r w:rsidR="001C48F6" w:rsidRPr="00F7359B">
              <w:rPr>
                <w:rStyle w:val="Lienhypertexte"/>
                <w:noProof/>
              </w:rPr>
              <w:t>6</w:t>
            </w:r>
            <w:r w:rsidR="001C48F6">
              <w:rPr>
                <w:noProof/>
                <w:lang w:val="fr-FR"/>
              </w:rPr>
              <w:tab/>
            </w:r>
            <w:r w:rsidR="001C48F6" w:rsidRPr="00F7359B">
              <w:rPr>
                <w:rStyle w:val="Lienhypertexte"/>
                <w:noProof/>
              </w:rPr>
              <w:t>Routage</w:t>
            </w:r>
            <w:r w:rsidR="001C48F6">
              <w:rPr>
                <w:noProof/>
                <w:webHidden/>
              </w:rPr>
              <w:tab/>
            </w:r>
            <w:r w:rsidR="001C48F6">
              <w:rPr>
                <w:noProof/>
                <w:webHidden/>
              </w:rPr>
              <w:fldChar w:fldCharType="begin"/>
            </w:r>
            <w:r w:rsidR="001C48F6">
              <w:rPr>
                <w:noProof/>
                <w:webHidden/>
              </w:rPr>
              <w:instrText xml:space="preserve"> PAGEREF _Toc119153312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7E0DA522" w14:textId="75B74CF5" w:rsidR="001C48F6" w:rsidRDefault="00000000">
          <w:pPr>
            <w:pStyle w:val="TM2"/>
            <w:tabs>
              <w:tab w:val="left" w:pos="880"/>
              <w:tab w:val="right" w:leader="dot" w:pos="9019"/>
            </w:tabs>
            <w:rPr>
              <w:noProof/>
              <w:lang w:val="fr-FR"/>
            </w:rPr>
          </w:pPr>
          <w:hyperlink w:anchor="_Toc119153313" w:history="1">
            <w:r w:rsidR="001C48F6" w:rsidRPr="00F7359B">
              <w:rPr>
                <w:rStyle w:val="Lienhypertexte"/>
                <w:noProof/>
              </w:rPr>
              <w:t>6.1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_Toc119153313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6C85014F" w14:textId="78B2A8E0" w:rsidR="001C48F6" w:rsidRDefault="00000000">
          <w:pPr>
            <w:pStyle w:val="TM2"/>
            <w:tabs>
              <w:tab w:val="left" w:pos="880"/>
              <w:tab w:val="right" w:leader="dot" w:pos="9019"/>
            </w:tabs>
            <w:rPr>
              <w:noProof/>
              <w:lang w:val="fr-FR"/>
            </w:rPr>
          </w:pPr>
          <w:hyperlink w:anchor="_Toc119153314" w:history="1">
            <w:r w:rsidR="001C48F6" w:rsidRPr="00F7359B">
              <w:rPr>
                <w:rStyle w:val="Lienhypertexte"/>
                <w:noProof/>
              </w:rPr>
              <w:t>6.2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_Toc119153314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5902C8F" w14:textId="45CB68EE" w:rsidR="001C48F6" w:rsidRDefault="00000000">
          <w:pPr>
            <w:pStyle w:val="TM2"/>
            <w:tabs>
              <w:tab w:val="left" w:pos="880"/>
              <w:tab w:val="right" w:leader="dot" w:pos="9019"/>
            </w:tabs>
            <w:rPr>
              <w:noProof/>
              <w:lang w:val="fr-FR"/>
            </w:rPr>
          </w:pPr>
          <w:hyperlink w:anchor="_Toc119153315" w:history="1">
            <w:r w:rsidR="001C48F6" w:rsidRPr="00F7359B">
              <w:rPr>
                <w:rStyle w:val="Lienhypertexte"/>
                <w:noProof/>
              </w:rPr>
              <w:t>6.3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_Toc119153315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70A4357" w14:textId="58D797A8" w:rsidR="001C48F6" w:rsidRDefault="00000000">
          <w:pPr>
            <w:pStyle w:val="TM1"/>
            <w:tabs>
              <w:tab w:val="left" w:pos="440"/>
              <w:tab w:val="right" w:leader="dot" w:pos="9019"/>
            </w:tabs>
            <w:rPr>
              <w:noProof/>
              <w:lang w:val="fr-FR"/>
            </w:rPr>
          </w:pPr>
          <w:hyperlink w:anchor="_Toc119153316" w:history="1">
            <w:r w:rsidR="001C48F6" w:rsidRPr="00F7359B">
              <w:rPr>
                <w:rStyle w:val="Lienhypertexte"/>
                <w:noProof/>
              </w:rPr>
              <w:t>7</w:t>
            </w:r>
            <w:r w:rsidR="001C48F6">
              <w:rPr>
                <w:noProof/>
                <w:lang w:val="fr-FR"/>
              </w:rPr>
              <w:tab/>
            </w:r>
            <w:r w:rsidR="001C48F6" w:rsidRPr="00F7359B">
              <w:rPr>
                <w:rStyle w:val="Lienhypertexte"/>
                <w:noProof/>
              </w:rPr>
              <w:t>Plan de sécurité</w:t>
            </w:r>
            <w:r w:rsidR="001C48F6">
              <w:rPr>
                <w:noProof/>
                <w:webHidden/>
              </w:rPr>
              <w:tab/>
            </w:r>
            <w:r w:rsidR="001C48F6">
              <w:rPr>
                <w:noProof/>
                <w:webHidden/>
              </w:rPr>
              <w:fldChar w:fldCharType="begin"/>
            </w:r>
            <w:r w:rsidR="001C48F6">
              <w:rPr>
                <w:noProof/>
                <w:webHidden/>
              </w:rPr>
              <w:instrText xml:space="preserve"> PAGEREF _Toc119153316 \h </w:instrText>
            </w:r>
            <w:r w:rsidR="001C48F6">
              <w:rPr>
                <w:noProof/>
                <w:webHidden/>
              </w:rPr>
            </w:r>
            <w:r w:rsidR="001C48F6">
              <w:rPr>
                <w:noProof/>
                <w:webHidden/>
              </w:rPr>
              <w:fldChar w:fldCharType="separate"/>
            </w:r>
            <w:r w:rsidR="001C48F6">
              <w:rPr>
                <w:noProof/>
                <w:webHidden/>
              </w:rPr>
              <w:t>9</w:t>
            </w:r>
            <w:r w:rsidR="001C48F6">
              <w:rPr>
                <w:noProof/>
                <w:webHidden/>
              </w:rPr>
              <w:fldChar w:fldCharType="end"/>
            </w:r>
          </w:hyperlink>
        </w:p>
        <w:p w14:paraId="62C8AA3D" w14:textId="7C3B1204" w:rsidR="00F80D22" w:rsidRDefault="00F80D22">
          <w:r>
            <w:rPr>
              <w:b/>
              <w:bCs/>
            </w:rPr>
            <w:fldChar w:fldCharType="end"/>
          </w:r>
        </w:p>
      </w:sdtContent>
    </w:sdt>
    <w:p w14:paraId="1EC998A6" w14:textId="6DE4704A" w:rsidR="007F413A" w:rsidRDefault="007F413A" w:rsidP="007F413A">
      <w:pPr>
        <w:pStyle w:val="Titre1"/>
      </w:pPr>
      <w:bookmarkStart w:id="0" w:name="_Toc119153294"/>
      <w:r>
        <w:lastRenderedPageBreak/>
        <w:t>Introduction</w:t>
      </w:r>
      <w:bookmarkEnd w:id="0"/>
    </w:p>
    <w:p w14:paraId="3370683B" w14:textId="77777777" w:rsidR="00E309DF" w:rsidRDefault="00000000" w:rsidP="007F413A">
      <w:pPr>
        <w:pStyle w:val="Titre2"/>
      </w:pPr>
      <w:bookmarkStart w:id="1" w:name="_Toc119153295"/>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153296"/>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153297"/>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153298"/>
      <w:r>
        <w:lastRenderedPageBreak/>
        <w:t>Matériel</w:t>
      </w:r>
      <w:bookmarkEnd w:id="4"/>
      <w:r>
        <w:t xml:space="preserve"> </w:t>
      </w:r>
    </w:p>
    <w:p w14:paraId="2315B370" w14:textId="4C52FBDA" w:rsidR="007F413A" w:rsidRDefault="007F413A" w:rsidP="007F413A">
      <w:pPr>
        <w:pStyle w:val="Titre2"/>
      </w:pPr>
      <w:bookmarkStart w:id="5" w:name="_Toc119153299"/>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153300"/>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153301"/>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153302"/>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153303"/>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133A473B"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153304"/>
      <w:r>
        <w:t xml:space="preserve">Configuration initiale des </w:t>
      </w:r>
      <w:r w:rsidR="006E16C7">
        <w:t>routeurs</w:t>
      </w:r>
      <w:bookmarkEnd w:id="10"/>
    </w:p>
    <w:p w14:paraId="4ACA93C5" w14:textId="77777777" w:rsidR="00E309DF" w:rsidRDefault="00E309DF"/>
    <w:p w14:paraId="2A15E1F7"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248A7DB9"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153305"/>
      <w:r>
        <w:lastRenderedPageBreak/>
        <w:t>Architecture</w:t>
      </w:r>
      <w:bookmarkEnd w:id="11"/>
      <w:r>
        <w:t xml:space="preserve"> </w:t>
      </w:r>
    </w:p>
    <w:p w14:paraId="1D4BC16F" w14:textId="6E681413" w:rsidR="00E309DF" w:rsidRDefault="006E16C7" w:rsidP="006E16C7">
      <w:pPr>
        <w:pStyle w:val="Titre2"/>
      </w:pPr>
      <w:bookmarkStart w:id="12" w:name="_Toc119153306"/>
      <w:r>
        <w:t>Agence</w:t>
      </w:r>
      <w:bookmarkEnd w:id="12"/>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153307"/>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153308"/>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153309"/>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153310"/>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w:t>
            </w:r>
            <w:r w:rsidRPr="003F637F">
              <w:rPr>
                <w:b/>
                <w:color w:val="FFFFFF"/>
                <w:sz w:val="20"/>
                <w:szCs w:val="20"/>
              </w:rPr>
              <w:t>0</w:t>
            </w:r>
            <w:r w:rsidRPr="003F637F">
              <w:rPr>
                <w:b/>
                <w:color w:val="FFFFFF"/>
                <w:sz w:val="20"/>
                <w:szCs w:val="20"/>
              </w:rPr>
              <w:t>)</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w:t>
            </w:r>
            <w:r w:rsidRPr="00CF043F">
              <w:rPr>
                <w:sz w:val="20"/>
                <w:szCs w:val="20"/>
              </w:rPr>
              <w:t>80</w:t>
            </w:r>
            <w:r w:rsidRPr="00CF043F">
              <w:rPr>
                <w:sz w:val="20"/>
                <w:szCs w:val="20"/>
              </w:rPr>
              <w:t>.254</w:t>
            </w:r>
          </w:p>
          <w:p w14:paraId="148DB141" w14:textId="47A1568A" w:rsidR="003F637F" w:rsidRPr="003F637F" w:rsidRDefault="003F637F" w:rsidP="00CF043F">
            <w:pPr>
              <w:widowControl w:val="0"/>
              <w:spacing w:line="240" w:lineRule="auto"/>
              <w:rPr>
                <w:sz w:val="20"/>
                <w:szCs w:val="20"/>
              </w:rPr>
            </w:pPr>
            <w:r w:rsidRPr="00CF043F">
              <w:rPr>
                <w:sz w:val="20"/>
                <w:szCs w:val="20"/>
              </w:rPr>
              <w:t>192.168.</w:t>
            </w:r>
            <w:r w:rsidRPr="00CF043F">
              <w:rPr>
                <w:sz w:val="20"/>
                <w:szCs w:val="20"/>
              </w:rPr>
              <w:t>69</w:t>
            </w:r>
            <w:r w:rsidRPr="00CF043F">
              <w:rPr>
                <w:sz w:val="20"/>
                <w:szCs w:val="20"/>
              </w:rPr>
              <w:t>.254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153311"/>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1578EDD0" w:rsidR="00E309DF" w:rsidRDefault="00000000">
      <w:r>
        <w:t xml:space="preserve">Cette règle sera également </w:t>
      </w:r>
      <w:r w:rsidR="006E16C7">
        <w:t>appliquée</w:t>
      </w:r>
      <w:r>
        <w:t xml:space="preserve"> pour réseaux connectant les agences </w:t>
      </w:r>
    </w:p>
    <w:p w14:paraId="402D018D" w14:textId="77777777" w:rsidR="00E309DF" w:rsidRDefault="00000000">
      <w:r>
        <w:t>Les PC quant à eux sont tous en .1</w:t>
      </w:r>
    </w:p>
    <w:p w14:paraId="19A1603B" w14:textId="77777777" w:rsidR="00E309DF" w:rsidRDefault="00000000">
      <w:r>
        <w:t>Côté FAI, chaque type de serveur doit être au minimum à 5 adresses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153312"/>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153313"/>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153314"/>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153315"/>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153316"/>
      <w:r>
        <w:lastRenderedPageBreak/>
        <w:t>Plan de sécurité</w:t>
      </w:r>
      <w:bookmarkEnd w:id="22"/>
    </w:p>
    <w:p w14:paraId="253E03B1" w14:textId="77777777" w:rsidR="00E309DF" w:rsidRDefault="00E309DF"/>
    <w:p w14:paraId="57207185" w14:textId="03AFD51C" w:rsidR="00E309DF" w:rsidRDefault="00000000">
      <w:r>
        <w:t xml:space="preserve">Switch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77777777" w:rsidR="00E309DF" w:rsidRDefault="00000000">
      <w:pPr>
        <w:numPr>
          <w:ilvl w:val="0"/>
          <w:numId w:val="4"/>
        </w:numPr>
      </w:pPr>
      <w:r>
        <w:t>Mot de passe mode enable (ESGI)</w:t>
      </w:r>
    </w:p>
    <w:p w14:paraId="52343018" w14:textId="77777777" w:rsidR="00E309DF" w:rsidRDefault="00E309DF"/>
    <w:p w14:paraId="3725F67D" w14:textId="0B8F4826" w:rsidR="00E309DF" w:rsidRDefault="00000000">
      <w:r>
        <w:t>Router</w:t>
      </w:r>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6B2DCAE7" w:rsidR="00E309DF" w:rsidRDefault="00000000">
      <w:pPr>
        <w:numPr>
          <w:ilvl w:val="0"/>
          <w:numId w:val="2"/>
        </w:numPr>
      </w:pPr>
      <w:r>
        <w:t>Mot de passe mode enable (ESGI)</w:t>
      </w:r>
    </w:p>
    <w:p w14:paraId="56CDE6A5" w14:textId="341622FB" w:rsidR="0043570C" w:rsidRDefault="0043570C" w:rsidP="0043570C"/>
    <w:p w14:paraId="085977E0" w14:textId="6B588E89" w:rsidR="00E5610C" w:rsidRDefault="0043570C" w:rsidP="0043570C">
      <w:r>
        <w:t>Commandes </w:t>
      </w:r>
    </w:p>
    <w:p w14:paraId="7C3F1B87" w14:textId="1872A4D7"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48E99699" w14:textId="7E3BF8CA" w:rsidR="00E309DF" w:rsidRDefault="00E309DF"/>
    <w:p w14:paraId="5DC456B1" w14:textId="503EA123" w:rsidR="00F046BE" w:rsidRDefault="00F046BE"/>
    <w:p w14:paraId="7FA26C12" w14:textId="12AFE96B" w:rsidR="00F046BE" w:rsidRDefault="00F046BE">
      <w:r>
        <w:t>Désactivation du CDP</w:t>
      </w:r>
      <w:r w:rsidR="009115BA">
        <w:t xml:space="preserve"> (Cisco Discovery Protocol)</w:t>
      </w:r>
      <w:r w:rsidR="00C63CBF">
        <w:t xml:space="preserve"> - switch et routeur</w:t>
      </w:r>
    </w:p>
    <w:p w14:paraId="60511BE5" w14:textId="79CE1191" w:rsidR="009115BA" w:rsidRDefault="009115BA">
      <w:r>
        <w:t>Permet de trouver d’autre périphérique voisin directement connecter via SNMP</w:t>
      </w:r>
    </w:p>
    <w:p w14:paraId="1048E9DE"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385547"/>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88"/>
          <w:sz w:val="22"/>
          <w:szCs w:val="22"/>
        </w:rPr>
        <w:t>if</w:t>
      </w:r>
      <w:r w:rsidRPr="007E2F06">
        <w:rPr>
          <w:rFonts w:ascii="Consolas" w:hAnsi="Consolas" w:cs="Courier New"/>
          <w:color w:val="666600"/>
          <w:sz w:val="22"/>
          <w:szCs w:val="22"/>
        </w:rPr>
        <w:t>)#</w:t>
      </w:r>
      <w:r w:rsidRPr="007E2F06">
        <w:rPr>
          <w:rFonts w:ascii="Consolas" w:hAnsi="Consolas" w:cs="Courier New"/>
          <w:color w:val="000088"/>
          <w:sz w:val="22"/>
          <w:szCs w:val="22"/>
        </w:rPr>
        <w:t>no</w:t>
      </w:r>
      <w:r w:rsidRPr="007E2F06">
        <w:rPr>
          <w:rFonts w:ascii="Consolas" w:hAnsi="Consolas" w:cs="Courier New"/>
          <w:color w:val="000000"/>
          <w:sz w:val="22"/>
          <w:szCs w:val="22"/>
        </w:rPr>
        <w:t xml:space="preserve"> </w:t>
      </w:r>
      <w:proofErr w:type="spellStart"/>
      <w:r w:rsidRPr="007E2F06">
        <w:rPr>
          <w:rFonts w:ascii="Consolas" w:hAnsi="Consolas" w:cs="Courier New"/>
          <w:color w:val="000000"/>
          <w:sz w:val="22"/>
          <w:szCs w:val="22"/>
        </w:rPr>
        <w:t>cdp</w:t>
      </w:r>
      <w:proofErr w:type="spellEnd"/>
      <w:r w:rsidRPr="007E2F06">
        <w:rPr>
          <w:rFonts w:ascii="Consolas" w:hAnsi="Consolas" w:cs="Courier New"/>
          <w:color w:val="000000"/>
          <w:sz w:val="22"/>
          <w:szCs w:val="22"/>
        </w:rPr>
        <w:t xml:space="preserve"> enable</w:t>
      </w:r>
    </w:p>
    <w:p w14:paraId="7C57BA92" w14:textId="4C9D5FC2" w:rsidR="00F046BE" w:rsidRDefault="00F046BE"/>
    <w:p w14:paraId="4C6F84E5" w14:textId="0C0D7902" w:rsidR="00F046BE" w:rsidRDefault="00F046BE">
      <w:r>
        <w:t>Sécurisation des opération</w:t>
      </w:r>
      <w:r w:rsidR="00786290">
        <w:t>s</w:t>
      </w:r>
      <w:r>
        <w:t xml:space="preserve"> STP</w:t>
      </w:r>
      <w:r w:rsidR="009115BA">
        <w:t xml:space="preserve"> (</w:t>
      </w:r>
      <w:proofErr w:type="spellStart"/>
      <w:r w:rsidR="009115BA">
        <w:t>Spanning</w:t>
      </w:r>
      <w:proofErr w:type="spellEnd"/>
      <w:r w:rsidR="009115BA">
        <w:t xml:space="preserve"> </w:t>
      </w:r>
      <w:proofErr w:type="spellStart"/>
      <w:r w:rsidR="009115BA">
        <w:t>Tree</w:t>
      </w:r>
      <w:proofErr w:type="spellEnd"/>
      <w:r w:rsidR="009115BA">
        <w:t xml:space="preserve"> Protocol)</w:t>
      </w:r>
      <w:r w:rsidR="00C63CBF">
        <w:t xml:space="preserve"> - switch </w:t>
      </w:r>
    </w:p>
    <w:p w14:paraId="103005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125571"/>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88"/>
          <w:sz w:val="22"/>
          <w:szCs w:val="22"/>
        </w:rPr>
        <w:t>if</w:t>
      </w:r>
      <w:r w:rsidRPr="007E2F06">
        <w:rPr>
          <w:rFonts w:ascii="Consolas" w:hAnsi="Consolas" w:cs="Courier New"/>
          <w:color w:val="666600"/>
          <w:sz w:val="22"/>
          <w:szCs w:val="22"/>
        </w:rPr>
        <w:t>)#</w:t>
      </w:r>
      <w:r w:rsidRPr="007E2F06">
        <w:rPr>
          <w:rFonts w:ascii="Consolas" w:hAnsi="Consolas" w:cs="Courier New"/>
          <w:color w:val="000000"/>
          <w:sz w:val="22"/>
          <w:szCs w:val="22"/>
        </w:rPr>
        <w:t>spanning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tree </w:t>
      </w:r>
      <w:proofErr w:type="spellStart"/>
      <w:r w:rsidRPr="007E2F06">
        <w:rPr>
          <w:rFonts w:ascii="Consolas" w:hAnsi="Consolas" w:cs="Courier New"/>
          <w:color w:val="000000"/>
          <w:sz w:val="22"/>
          <w:szCs w:val="22"/>
        </w:rPr>
        <w:t>bpduguard</w:t>
      </w:r>
      <w:proofErr w:type="spellEnd"/>
      <w:r w:rsidRPr="007E2F06">
        <w:rPr>
          <w:rFonts w:ascii="Consolas" w:hAnsi="Consolas" w:cs="Courier New"/>
          <w:color w:val="000000"/>
          <w:sz w:val="22"/>
          <w:szCs w:val="22"/>
        </w:rPr>
        <w:t xml:space="preserve"> enable</w:t>
      </w:r>
    </w:p>
    <w:p w14:paraId="0072ED89" w14:textId="77777777" w:rsidR="004C62AF" w:rsidRDefault="004C62AF"/>
    <w:p w14:paraId="420DC7D4" w14:textId="25B7E942" w:rsidR="00786290" w:rsidRDefault="00786290"/>
    <w:p w14:paraId="1B7C4945" w14:textId="33DCF75F" w:rsidR="00786290" w:rsidRDefault="00786290">
      <w:r>
        <w:t>Désactivation VTP</w:t>
      </w:r>
      <w:r w:rsidR="00C63CBF">
        <w:t xml:space="preserve"> - switch</w:t>
      </w:r>
    </w:p>
    <w:p w14:paraId="1D7022C1" w14:textId="5FAC09F2" w:rsidR="00EB101D" w:rsidRDefault="00EB101D">
      <w:r>
        <w:t>Permet d’administrer les VLAN de plusieurs switches depuis un seul</w:t>
      </w:r>
    </w:p>
    <w:p w14:paraId="4E8608B8"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92995"/>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vtp mode transparent</w:t>
      </w:r>
    </w:p>
    <w:p w14:paraId="6BD05557" w14:textId="3266DE72" w:rsidR="004C62AF" w:rsidRDefault="004C62AF"/>
    <w:p w14:paraId="2F708E5C" w14:textId="471B2335" w:rsidR="004C62AF" w:rsidRDefault="004C62AF"/>
    <w:p w14:paraId="7722877C" w14:textId="77777777" w:rsidR="00DB5147" w:rsidRDefault="00DB5147"/>
    <w:p w14:paraId="329BABF8" w14:textId="77777777" w:rsidR="004C62AF" w:rsidRDefault="004C62AF"/>
    <w:p w14:paraId="2FF6DFF3" w14:textId="2EF546F5" w:rsidR="00A929E7" w:rsidRDefault="004C62AF" w:rsidP="004C62AF">
      <w:r>
        <w:lastRenderedPageBreak/>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w:t>
      </w:r>
      <w:proofErr w:type="spellStart"/>
      <w:r w:rsidRPr="007E2F06">
        <w:rPr>
          <w:rFonts w:ascii="Consolas" w:hAnsi="Consolas" w:cs="Courier New"/>
          <w:color w:val="000000"/>
          <w:sz w:val="22"/>
          <w:szCs w:val="22"/>
        </w:rPr>
        <w:t>motd</w:t>
      </w:r>
      <w:proofErr w:type="spellEnd"/>
      <w:r w:rsidRPr="007E2F06">
        <w:rPr>
          <w:rFonts w:ascii="Consolas" w:hAnsi="Consolas" w:cs="Courier New"/>
          <w:color w:val="000000"/>
          <w:sz w:val="22"/>
          <w:szCs w:val="22"/>
        </w:rPr>
        <w:t xml:space="preserve">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proofErr w:type="spellStart"/>
      <w:r w:rsidRPr="007E2F06">
        <w:rPr>
          <w:rFonts w:ascii="Consolas" w:hAnsi="Consolas" w:cs="Courier New"/>
          <w:color w:val="660066"/>
          <w:sz w:val="22"/>
          <w:szCs w:val="22"/>
        </w:rPr>
        <w:t>Hlion</w:t>
      </w:r>
      <w:proofErr w:type="spellEnd"/>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2665D62" w14:textId="77777777" w:rsidR="004C62AF" w:rsidRDefault="004C62AF" w:rsidP="004C62AF"/>
    <w:p w14:paraId="6BEFE2DF" w14:textId="77777777" w:rsidR="004C62AF" w:rsidRDefault="004C62AF"/>
    <w:p w14:paraId="2178BF9F" w14:textId="305C0AFB" w:rsidR="004C62AF" w:rsidRDefault="004C62AF"/>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EC6E" w14:textId="77777777" w:rsidR="003B30A8" w:rsidRDefault="003B30A8" w:rsidP="0073406E">
      <w:pPr>
        <w:spacing w:after="0" w:line="240" w:lineRule="auto"/>
      </w:pPr>
      <w:r>
        <w:separator/>
      </w:r>
    </w:p>
  </w:endnote>
  <w:endnote w:type="continuationSeparator" w:id="0">
    <w:p w14:paraId="407DDD7B" w14:textId="77777777" w:rsidR="003B30A8" w:rsidRDefault="003B30A8"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3D5C" w14:textId="77777777" w:rsidR="003B30A8" w:rsidRDefault="003B30A8" w:rsidP="0073406E">
      <w:pPr>
        <w:spacing w:after="0" w:line="240" w:lineRule="auto"/>
      </w:pPr>
      <w:r>
        <w:separator/>
      </w:r>
    </w:p>
  </w:footnote>
  <w:footnote w:type="continuationSeparator" w:id="0">
    <w:p w14:paraId="5818A513" w14:textId="77777777" w:rsidR="003B30A8" w:rsidRDefault="003B30A8"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0F1EE9"/>
    <w:rsid w:val="00153DED"/>
    <w:rsid w:val="0018440D"/>
    <w:rsid w:val="001C48F6"/>
    <w:rsid w:val="002724ED"/>
    <w:rsid w:val="003B30A8"/>
    <w:rsid w:val="003D114E"/>
    <w:rsid w:val="003D1BEF"/>
    <w:rsid w:val="003F637F"/>
    <w:rsid w:val="0043570C"/>
    <w:rsid w:val="004A1713"/>
    <w:rsid w:val="004C62AF"/>
    <w:rsid w:val="004E1969"/>
    <w:rsid w:val="0051788C"/>
    <w:rsid w:val="006E16C7"/>
    <w:rsid w:val="0073406E"/>
    <w:rsid w:val="00786290"/>
    <w:rsid w:val="007E2F06"/>
    <w:rsid w:val="007F413A"/>
    <w:rsid w:val="009115BA"/>
    <w:rsid w:val="00982B1A"/>
    <w:rsid w:val="009D05F3"/>
    <w:rsid w:val="00A06CF8"/>
    <w:rsid w:val="00A929E7"/>
    <w:rsid w:val="00AC65F9"/>
    <w:rsid w:val="00BA24BB"/>
    <w:rsid w:val="00C14A05"/>
    <w:rsid w:val="00C63CBF"/>
    <w:rsid w:val="00C66824"/>
    <w:rsid w:val="00CF043F"/>
    <w:rsid w:val="00D86A95"/>
    <w:rsid w:val="00DB5147"/>
    <w:rsid w:val="00E309DF"/>
    <w:rsid w:val="00E5610C"/>
    <w:rsid w:val="00EB101D"/>
    <w:rsid w:val="00F046BE"/>
    <w:rsid w:val="00F80D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502EA6"/>
    <w:rsid w:val="009677E9"/>
    <w:rsid w:val="00975D85"/>
    <w:rsid w:val="00A60D9F"/>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10</Pages>
  <Words>1062</Words>
  <Characters>5842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29</cp:revision>
  <dcterms:created xsi:type="dcterms:W3CDTF">2022-11-12T11:29:00Z</dcterms:created>
  <dcterms:modified xsi:type="dcterms:W3CDTF">2022-11-15T20:31:00Z</dcterms:modified>
</cp:coreProperties>
</file>