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13" w:rsidRDefault="00893B13" w:rsidP="000D3CA0"/>
    <w:p w:rsidR="007962F5" w:rsidRDefault="007962F5" w:rsidP="007962F5">
      <w:pPr>
        <w:pStyle w:val="Heading3"/>
      </w:pPr>
      <w:r>
        <w:t>C’est quoi ?</w:t>
      </w:r>
    </w:p>
    <w:p w:rsidR="000D3CA0" w:rsidRDefault="000D3CA0" w:rsidP="007962F5">
      <w:r w:rsidRPr="000D3CA0">
        <w:t>Ethernet est la technologie traditionnelle pour la connexion de réseaux locaux câblés, permettant aux périphériques de communiquer entre eux via un protocole - un ensemble de règles ou un langage réseau commun.</w:t>
      </w:r>
    </w:p>
    <w:p w:rsidR="000D3CA0" w:rsidRDefault="000D3CA0" w:rsidP="000D3CA0"/>
    <w:p w:rsidR="007962F5" w:rsidRDefault="007962F5" w:rsidP="007962F5">
      <w:pPr>
        <w:pStyle w:val="Heading3"/>
      </w:pPr>
      <w:r>
        <w:t xml:space="preserve">Plus d’utilisations : </w:t>
      </w:r>
    </w:p>
    <w:p w:rsidR="000D3CA0" w:rsidRDefault="000D3CA0" w:rsidP="000D3CA0">
      <w:r>
        <w:t xml:space="preserve">Le Câble Ethernet est utilisé aussi dans la communication mais aussi dans l’alimentation de </w:t>
      </w:r>
      <w:r w:rsidR="007962F5">
        <w:t>certains</w:t>
      </w:r>
      <w:r>
        <w:t xml:space="preserve"> périphériques comme les caméras de surveillance ou le câble Ethernet fera le rôle du câble de la communication et l’alimentation. </w:t>
      </w:r>
    </w:p>
    <w:p w:rsidR="000D3CA0" w:rsidRDefault="000D3CA0" w:rsidP="000D3CA0"/>
    <w:p w:rsidR="007962F5" w:rsidRDefault="007962F5" w:rsidP="007962F5">
      <w:pPr>
        <w:pStyle w:val="Heading2"/>
      </w:pPr>
      <w:r>
        <w:t xml:space="preserve">Les diffèrent câble Ethernet : </w:t>
      </w:r>
    </w:p>
    <w:p w:rsidR="007962F5" w:rsidRDefault="007962F5" w:rsidP="007962F5">
      <w:pPr>
        <w:pStyle w:val="ListParagraph"/>
        <w:numPr>
          <w:ilvl w:val="0"/>
          <w:numId w:val="1"/>
        </w:numPr>
      </w:pPr>
      <w:r w:rsidRPr="006320C9">
        <w:rPr>
          <w:b/>
          <w:bCs/>
        </w:rPr>
        <w:t>Le câble Monobrin :</w:t>
      </w:r>
      <w:r>
        <w:t xml:space="preserve"> Ce type de câble est utilisé pour les panneaux de brassage RJ45 et les prises murales. </w:t>
      </w:r>
    </w:p>
    <w:p w:rsidR="007962F5" w:rsidRDefault="007962F5" w:rsidP="007962F5">
      <w:pPr>
        <w:pStyle w:val="ListParagraph"/>
        <w:numPr>
          <w:ilvl w:val="0"/>
          <w:numId w:val="1"/>
        </w:numPr>
      </w:pPr>
      <w:r>
        <w:rPr>
          <w:b/>
          <w:bCs/>
        </w:rPr>
        <w:t>Le câble Multibrin :</w:t>
      </w:r>
      <w:r>
        <w:t xml:space="preserve"> Ce type est celle qu’on utilise pour connecter notre Ordinateur ou notre périphérique à notre routeur. </w:t>
      </w:r>
    </w:p>
    <w:p w:rsidR="007962F5" w:rsidRDefault="007962F5" w:rsidP="007962F5">
      <w:pPr>
        <w:pStyle w:val="ListParagraph"/>
        <w:numPr>
          <w:ilvl w:val="0"/>
          <w:numId w:val="1"/>
        </w:num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944410</wp:posOffset>
            </wp:positionH>
            <wp:positionV relativeFrom="paragraph">
              <wp:posOffset>294640</wp:posOffset>
            </wp:positionV>
            <wp:extent cx="4610946" cy="3293533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946" cy="329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Le câble croisé :</w:t>
      </w:r>
      <w:r>
        <w:t xml:space="preserve"> Il permet de relire 2 hôtes qui sont identique entre eux comme 2 PC</w:t>
      </w:r>
    </w:p>
    <w:p w:rsidR="000D3CA0" w:rsidRDefault="000D3CA0" w:rsidP="007962F5">
      <w:pPr>
        <w:jc w:val="center"/>
      </w:pPr>
    </w:p>
    <w:p w:rsidR="000D3CA0" w:rsidRDefault="000D3CA0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Default="003F59D9" w:rsidP="000D3CA0"/>
    <w:p w:rsidR="003F59D9" w:rsidRPr="003F59D9" w:rsidRDefault="003F59D9" w:rsidP="003F59D9">
      <w:pPr>
        <w:pStyle w:val="Heading2"/>
        <w:rPr>
          <w:b/>
          <w:bCs/>
        </w:rPr>
      </w:pPr>
      <w:r w:rsidRPr="003F59D9">
        <w:rPr>
          <w:b/>
          <w:bCs/>
        </w:rPr>
        <w:t xml:space="preserve">Sources : </w:t>
      </w:r>
    </w:p>
    <w:p w:rsidR="003F59D9" w:rsidRDefault="003F59D9" w:rsidP="003F59D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8" w:history="1">
        <w:r w:rsidRPr="003F59D9">
          <w:rPr>
            <w:rStyle w:val="Hyperlink"/>
            <w:sz w:val="20"/>
            <w:szCs w:val="20"/>
          </w:rPr>
          <w:t>https://www.abix.fr/cable-ethernet</w:t>
        </w:r>
      </w:hyperlink>
      <w:r w:rsidRPr="003F59D9">
        <w:rPr>
          <w:sz w:val="20"/>
          <w:szCs w:val="20"/>
        </w:rPr>
        <w:t xml:space="preserve"> </w:t>
      </w:r>
    </w:p>
    <w:p w:rsidR="003F59D9" w:rsidRPr="003F59D9" w:rsidRDefault="003F59D9" w:rsidP="003F59D9">
      <w:pPr>
        <w:pStyle w:val="ListParagraph"/>
        <w:rPr>
          <w:sz w:val="20"/>
          <w:szCs w:val="20"/>
        </w:rPr>
      </w:pPr>
      <w:bookmarkStart w:id="0" w:name="_GoBack"/>
      <w:bookmarkEnd w:id="0"/>
    </w:p>
    <w:sectPr w:rsidR="003F59D9" w:rsidRPr="003F59D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112" w:rsidRDefault="00197112" w:rsidP="000D3CA0">
      <w:pPr>
        <w:spacing w:after="0" w:line="240" w:lineRule="auto"/>
      </w:pPr>
      <w:r>
        <w:separator/>
      </w:r>
    </w:p>
  </w:endnote>
  <w:endnote w:type="continuationSeparator" w:id="0">
    <w:p w:rsidR="00197112" w:rsidRDefault="00197112" w:rsidP="000D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112" w:rsidRDefault="00197112" w:rsidP="000D3CA0">
      <w:pPr>
        <w:spacing w:after="0" w:line="240" w:lineRule="auto"/>
      </w:pPr>
      <w:r>
        <w:separator/>
      </w:r>
    </w:p>
  </w:footnote>
  <w:footnote w:type="continuationSeparator" w:id="0">
    <w:p w:rsidR="00197112" w:rsidRDefault="00197112" w:rsidP="000D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CA0" w:rsidRDefault="000D3CA0" w:rsidP="000D3CA0">
    <w:r>
      <w:t xml:space="preserve">Usage du câble Ethernet </w:t>
    </w:r>
  </w:p>
  <w:p w:rsidR="000D3CA0" w:rsidRDefault="000D3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24E9"/>
    <w:multiLevelType w:val="hybridMultilevel"/>
    <w:tmpl w:val="77E875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11626"/>
    <w:multiLevelType w:val="hybridMultilevel"/>
    <w:tmpl w:val="D8DAD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FF"/>
    <w:rsid w:val="000D3CA0"/>
    <w:rsid w:val="00197112"/>
    <w:rsid w:val="002B0609"/>
    <w:rsid w:val="003F59D9"/>
    <w:rsid w:val="005A07E8"/>
    <w:rsid w:val="007962F5"/>
    <w:rsid w:val="00893B13"/>
    <w:rsid w:val="00BC10FF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CFCE9-0208-4FEE-AC47-30A046F0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A0"/>
  </w:style>
  <w:style w:type="paragraph" w:styleId="Footer">
    <w:name w:val="footer"/>
    <w:basedOn w:val="Normal"/>
    <w:link w:val="FooterChar"/>
    <w:uiPriority w:val="99"/>
    <w:unhideWhenUsed/>
    <w:rsid w:val="000D3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A0"/>
  </w:style>
  <w:style w:type="character" w:customStyle="1" w:styleId="Heading2Char">
    <w:name w:val="Heading 2 Char"/>
    <w:basedOn w:val="DefaultParagraphFont"/>
    <w:link w:val="Heading2"/>
    <w:uiPriority w:val="9"/>
    <w:rsid w:val="00796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6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ix.fr/cable-ether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</cp:revision>
  <dcterms:created xsi:type="dcterms:W3CDTF">2019-02-18T09:11:00Z</dcterms:created>
  <dcterms:modified xsi:type="dcterms:W3CDTF">2019-03-04T08:51:00Z</dcterms:modified>
</cp:coreProperties>
</file>