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C027" w14:textId="77777777" w:rsidR="00807843" w:rsidRDefault="00A00D25">
      <w:pPr>
        <w:pStyle w:val="Heading1"/>
      </w:pPr>
      <w:r>
        <w:t>Report Kickstarter</w:t>
      </w:r>
    </w:p>
    <w:p w14:paraId="43037634" w14:textId="77777777" w:rsidR="00807843" w:rsidRDefault="00A00D25" w:rsidP="00A00D25">
      <w:pPr>
        <w:pStyle w:val="ListBullet"/>
        <w:numPr>
          <w:ilvl w:val="0"/>
          <w:numId w:val="5"/>
        </w:numPr>
      </w:pPr>
      <w:r w:rsidRPr="00A00D25">
        <w:t>Given the provided data, what are three conclusions we can draw about Kickstarter campaigns?</w:t>
      </w:r>
    </w:p>
    <w:p w14:paraId="76DA8127" w14:textId="04D18C9E" w:rsidR="00150710" w:rsidRDefault="00A00D25" w:rsidP="00A00D25">
      <w:pPr>
        <w:pStyle w:val="ListBullet"/>
        <w:numPr>
          <w:ilvl w:val="0"/>
          <w:numId w:val="6"/>
        </w:numPr>
      </w:pPr>
      <w:r>
        <w:t>The country</w:t>
      </w:r>
      <w:r w:rsidR="00150710">
        <w:t>,</w:t>
      </w:r>
      <w:r>
        <w:t xml:space="preserve"> the category</w:t>
      </w:r>
      <w:r w:rsidR="00150710">
        <w:t xml:space="preserve"> and the sub-category</w:t>
      </w:r>
      <w:r>
        <w:t xml:space="preserve"> in which we launch the project </w:t>
      </w:r>
      <w:r w:rsidR="00622F59">
        <w:t>are</w:t>
      </w:r>
      <w:r>
        <w:t xml:space="preserve"> fundamental if we want </w:t>
      </w:r>
      <w:r w:rsidR="00DC1CE9">
        <w:t>to have a higher successful</w:t>
      </w:r>
      <w:r>
        <w:t xml:space="preserve"> </w:t>
      </w:r>
      <w:r w:rsidR="00DC1CE9">
        <w:t xml:space="preserve">rate </w:t>
      </w:r>
      <w:r>
        <w:t>with the fundraising</w:t>
      </w:r>
      <w:r w:rsidR="00150710">
        <w:t xml:space="preserve">. </w:t>
      </w:r>
      <w:r w:rsidR="00B3158B">
        <w:t xml:space="preserve">The number of successful projects were launched in: </w:t>
      </w:r>
    </w:p>
    <w:p w14:paraId="3799B452" w14:textId="77777777" w:rsidR="00A00D25" w:rsidRDefault="00150710" w:rsidP="00150710">
      <w:pPr>
        <w:pStyle w:val="ListBullet"/>
        <w:numPr>
          <w:ilvl w:val="0"/>
          <w:numId w:val="0"/>
        </w:numPr>
        <w:ind w:left="1152"/>
      </w:pPr>
      <w:r>
        <w:t>T</w:t>
      </w:r>
      <w:r w:rsidR="00A00D25">
        <w:t xml:space="preserve">op 3 </w:t>
      </w:r>
      <w:r>
        <w:t>countries:</w:t>
      </w:r>
      <w:r w:rsidR="00A00D25">
        <w:t xml:space="preserve"> </w:t>
      </w:r>
      <w:r>
        <w:t>US,</w:t>
      </w:r>
      <w:r w:rsidR="00A00D25">
        <w:t xml:space="preserve"> GB, CA</w:t>
      </w:r>
    </w:p>
    <w:p w14:paraId="1EA79112" w14:textId="77777777" w:rsidR="00A00D25" w:rsidRDefault="00A00D25" w:rsidP="00A00D25">
      <w:pPr>
        <w:pStyle w:val="ListBullet"/>
        <w:numPr>
          <w:ilvl w:val="0"/>
          <w:numId w:val="0"/>
        </w:numPr>
        <w:ind w:left="1152"/>
      </w:pPr>
      <w:r>
        <w:t xml:space="preserve">Top 3 </w:t>
      </w:r>
      <w:r w:rsidR="00150710">
        <w:t>categories:</w:t>
      </w:r>
      <w:r>
        <w:t xml:space="preserve"> </w:t>
      </w:r>
      <w:r w:rsidR="00150710">
        <w:t xml:space="preserve">Theater, Music, Film &amp;Video </w:t>
      </w:r>
    </w:p>
    <w:p w14:paraId="1D752CDE" w14:textId="77777777" w:rsidR="00A00D25" w:rsidRDefault="00150710" w:rsidP="00150710">
      <w:pPr>
        <w:pStyle w:val="ListBullet"/>
        <w:numPr>
          <w:ilvl w:val="0"/>
          <w:numId w:val="0"/>
        </w:numPr>
        <w:ind w:left="1152"/>
      </w:pPr>
      <w:r>
        <w:t xml:space="preserve">Top 3 sub-categories: Plays, Rock, Documentary </w:t>
      </w:r>
    </w:p>
    <w:p w14:paraId="33470582" w14:textId="77777777" w:rsidR="00150710" w:rsidRDefault="00622F59" w:rsidP="00150710">
      <w:pPr>
        <w:pStyle w:val="ListBullet"/>
        <w:numPr>
          <w:ilvl w:val="0"/>
          <w:numId w:val="6"/>
        </w:numPr>
      </w:pPr>
      <w:r>
        <w:t xml:space="preserve">In general, the first half of the year is better to launch a project with more successful projects than for the second half of the year. </w:t>
      </w:r>
      <w:r w:rsidR="00D117D7">
        <w:t>However,</w:t>
      </w:r>
      <w:r>
        <w:t xml:space="preserve"> it is important to know that it has some exceptions according </w:t>
      </w:r>
      <w:r w:rsidR="00D117D7">
        <w:t xml:space="preserve">to </w:t>
      </w:r>
      <w:r>
        <w:t xml:space="preserve">the category in which we launch the </w:t>
      </w:r>
      <w:r w:rsidR="00D117D7">
        <w:t>fundraising and that there are more launched projects in the first 6 months.</w:t>
      </w:r>
    </w:p>
    <w:p w14:paraId="46AB234B" w14:textId="27E149FF" w:rsidR="00622F59" w:rsidRDefault="00505D5C" w:rsidP="00150710">
      <w:pPr>
        <w:pStyle w:val="ListBullet"/>
        <w:numPr>
          <w:ilvl w:val="0"/>
          <w:numId w:val="6"/>
        </w:numPr>
      </w:pPr>
      <w:r>
        <w:t>In some categories and sub-categories there are only success projects. These might be interesting to explore a</w:t>
      </w:r>
      <w:r w:rsidR="00DC1CE9">
        <w:t xml:space="preserve">s they </w:t>
      </w:r>
      <w:r>
        <w:t xml:space="preserve">almost guarantee a </w:t>
      </w:r>
      <w:r w:rsidR="00DC1CE9">
        <w:t>success</w:t>
      </w:r>
      <w:r>
        <w:t xml:space="preserve"> fundraising. (e.g. </w:t>
      </w:r>
      <w:r w:rsidR="002402BE">
        <w:t xml:space="preserve">rock, </w:t>
      </w:r>
      <w:r>
        <w:t xml:space="preserve">documentaries, </w:t>
      </w:r>
      <w:r w:rsidR="002402BE">
        <w:t>hardware</w:t>
      </w:r>
      <w:r>
        <w:t xml:space="preserve">) </w:t>
      </w:r>
    </w:p>
    <w:p w14:paraId="2E75D0A2" w14:textId="77777777" w:rsidR="00A00D25" w:rsidRDefault="00A00D25" w:rsidP="00150710">
      <w:pPr>
        <w:pStyle w:val="ListBullet"/>
        <w:numPr>
          <w:ilvl w:val="0"/>
          <w:numId w:val="0"/>
        </w:numPr>
      </w:pPr>
    </w:p>
    <w:p w14:paraId="78D1AF44" w14:textId="77777777" w:rsidR="00A00D25" w:rsidRDefault="00A00D25" w:rsidP="00150710">
      <w:pPr>
        <w:pStyle w:val="ListBullet"/>
        <w:numPr>
          <w:ilvl w:val="0"/>
          <w:numId w:val="5"/>
        </w:numPr>
      </w:pPr>
      <w:r w:rsidRPr="00A00D25">
        <w:t>What are some limitations of this dataset?</w:t>
      </w:r>
    </w:p>
    <w:p w14:paraId="1F3DAA6F" w14:textId="77777777" w:rsidR="00150710" w:rsidRDefault="00150710" w:rsidP="00150710">
      <w:pPr>
        <w:pStyle w:val="ListBullet"/>
        <w:numPr>
          <w:ilvl w:val="0"/>
          <w:numId w:val="0"/>
        </w:numPr>
        <w:ind w:left="792"/>
      </w:pPr>
      <w:r>
        <w:t xml:space="preserve">- </w:t>
      </w:r>
      <w:r w:rsidR="00622F59">
        <w:t>For some categories and sub</w:t>
      </w:r>
      <w:r w:rsidR="00505D5C">
        <w:t xml:space="preserve"> - </w:t>
      </w:r>
      <w:r w:rsidR="00622F59">
        <w:t>categories we have a small sample of data which could give a wrong conclusion</w:t>
      </w:r>
      <w:r w:rsidR="002402BE">
        <w:t>.</w:t>
      </w:r>
    </w:p>
    <w:p w14:paraId="1BC01900" w14:textId="7D6787A2" w:rsidR="00505D5C" w:rsidRDefault="00505D5C" w:rsidP="00150710">
      <w:pPr>
        <w:pStyle w:val="ListBullet"/>
        <w:numPr>
          <w:ilvl w:val="0"/>
          <w:numId w:val="0"/>
        </w:numPr>
        <w:ind w:left="792"/>
      </w:pPr>
      <w:r>
        <w:t>-</w:t>
      </w:r>
      <w:r w:rsidR="00DB43FD">
        <w:t xml:space="preserve"> We don’t take account of possible outliners that could affect the </w:t>
      </w:r>
      <w:r w:rsidR="00DC1CE9">
        <w:t>summary</w:t>
      </w:r>
      <w:r w:rsidR="002402BE">
        <w:t xml:space="preserve"> per category, sub-category and over time.</w:t>
      </w:r>
    </w:p>
    <w:p w14:paraId="338BE314" w14:textId="5527AC55" w:rsidR="002402BE" w:rsidRDefault="002402BE" w:rsidP="00150710">
      <w:pPr>
        <w:pStyle w:val="ListBullet"/>
        <w:numPr>
          <w:ilvl w:val="0"/>
          <w:numId w:val="0"/>
        </w:numPr>
        <w:ind w:left="792"/>
      </w:pPr>
      <w:r>
        <w:t>- For some category we probably miss data, or there are only failed or cancelled data</w:t>
      </w:r>
      <w:r w:rsidR="00DC1CE9">
        <w:t>. T</w:t>
      </w:r>
      <w:r>
        <w:t xml:space="preserve">here </w:t>
      </w:r>
      <w:r w:rsidR="00DC1CE9">
        <w:t>could be</w:t>
      </w:r>
      <w:r>
        <w:t xml:space="preserve"> some anomalies linked to the extraction of the data.</w:t>
      </w:r>
    </w:p>
    <w:p w14:paraId="18933416" w14:textId="77777777" w:rsidR="002402BE" w:rsidRDefault="002402BE" w:rsidP="00150710">
      <w:pPr>
        <w:pStyle w:val="ListBullet"/>
        <w:numPr>
          <w:ilvl w:val="0"/>
          <w:numId w:val="0"/>
        </w:numPr>
        <w:ind w:left="792"/>
      </w:pPr>
    </w:p>
    <w:p w14:paraId="6241DDD9" w14:textId="77777777" w:rsidR="00A00D25" w:rsidRDefault="00A00D25" w:rsidP="00A00D25">
      <w:pPr>
        <w:pStyle w:val="ListBullet"/>
        <w:numPr>
          <w:ilvl w:val="0"/>
          <w:numId w:val="0"/>
        </w:numPr>
        <w:ind w:left="432"/>
      </w:pPr>
      <w:r w:rsidRPr="00A00D25">
        <w:t>3. What are some other possible tables and/or graphs that we could create?</w:t>
      </w:r>
    </w:p>
    <w:p w14:paraId="13E8ADF8" w14:textId="77777777" w:rsidR="00505D5C" w:rsidRDefault="00505D5C" w:rsidP="00A00D25">
      <w:pPr>
        <w:pStyle w:val="ListBullet"/>
        <w:numPr>
          <w:ilvl w:val="0"/>
          <w:numId w:val="0"/>
        </w:numPr>
        <w:ind w:left="432"/>
      </w:pPr>
      <w:r>
        <w:t xml:space="preserve">- It could be interesting to see if there is a correlation between </w:t>
      </w:r>
      <w:r w:rsidR="00DB43FD">
        <w:t xml:space="preserve">the amount of money needed and the </w:t>
      </w:r>
      <w:r>
        <w:t>success</w:t>
      </w:r>
      <w:r w:rsidR="00DB43FD">
        <w:t xml:space="preserve"> of the fundraising.</w:t>
      </w:r>
    </w:p>
    <w:p w14:paraId="6066B84B" w14:textId="77777777" w:rsidR="00505D5C" w:rsidRDefault="00505D5C" w:rsidP="00A00D25">
      <w:pPr>
        <w:pStyle w:val="ListBullet"/>
        <w:numPr>
          <w:ilvl w:val="0"/>
          <w:numId w:val="0"/>
        </w:numPr>
        <w:ind w:left="432"/>
      </w:pPr>
      <w:r>
        <w:t>-</w:t>
      </w:r>
      <w:r w:rsidR="00DB43FD">
        <w:t xml:space="preserve"> It would be interesting to know the proportion of each state for each category, sub-category and year.</w:t>
      </w:r>
    </w:p>
    <w:p w14:paraId="5FB8EDBC" w14:textId="77777777" w:rsidR="00DB43FD" w:rsidRDefault="00DB43FD" w:rsidP="00A00D25">
      <w:pPr>
        <w:pStyle w:val="ListBullet"/>
        <w:numPr>
          <w:ilvl w:val="0"/>
          <w:numId w:val="0"/>
        </w:numPr>
        <w:ind w:left="432"/>
      </w:pPr>
      <w:r>
        <w:t xml:space="preserve">- It could be interesting to know if the duration of the fundraising affects the success of the </w:t>
      </w:r>
      <w:r w:rsidR="002402BE">
        <w:t>project</w:t>
      </w:r>
    </w:p>
    <w:p w14:paraId="548532FE" w14:textId="77777777" w:rsidR="00B3158B" w:rsidRDefault="00B3158B" w:rsidP="00A00D25">
      <w:pPr>
        <w:pStyle w:val="ListBullet"/>
        <w:numPr>
          <w:ilvl w:val="0"/>
          <w:numId w:val="0"/>
        </w:numPr>
        <w:ind w:left="432"/>
      </w:pPr>
    </w:p>
    <w:p w14:paraId="1502111E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63075" w14:textId="77777777" w:rsidR="00510709" w:rsidRDefault="00510709">
      <w:r>
        <w:separator/>
      </w:r>
    </w:p>
    <w:p w14:paraId="546DEFA4" w14:textId="77777777" w:rsidR="00510709" w:rsidRDefault="00510709"/>
  </w:endnote>
  <w:endnote w:type="continuationSeparator" w:id="0">
    <w:p w14:paraId="498D6737" w14:textId="77777777" w:rsidR="00510709" w:rsidRDefault="00510709">
      <w:r>
        <w:continuationSeparator/>
      </w:r>
    </w:p>
    <w:p w14:paraId="50BD969A" w14:textId="77777777" w:rsidR="00510709" w:rsidRDefault="00510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74E54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04C7" w14:textId="77777777" w:rsidR="00510709" w:rsidRDefault="00510709">
      <w:r>
        <w:separator/>
      </w:r>
    </w:p>
    <w:p w14:paraId="75F8FF63" w14:textId="77777777" w:rsidR="00510709" w:rsidRDefault="00510709"/>
  </w:footnote>
  <w:footnote w:type="continuationSeparator" w:id="0">
    <w:p w14:paraId="48531F6D" w14:textId="77777777" w:rsidR="00510709" w:rsidRDefault="00510709">
      <w:r>
        <w:continuationSeparator/>
      </w:r>
    </w:p>
    <w:p w14:paraId="37E9639A" w14:textId="77777777" w:rsidR="00510709" w:rsidRDefault="005107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5691A"/>
    <w:multiLevelType w:val="hybridMultilevel"/>
    <w:tmpl w:val="EB001C6C"/>
    <w:lvl w:ilvl="0" w:tplc="1A4066AA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3290"/>
    <w:multiLevelType w:val="hybridMultilevel"/>
    <w:tmpl w:val="D20A72F0"/>
    <w:lvl w:ilvl="0" w:tplc="89FE4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25"/>
    <w:rsid w:val="000F312B"/>
    <w:rsid w:val="001500C8"/>
    <w:rsid w:val="00150710"/>
    <w:rsid w:val="00217B78"/>
    <w:rsid w:val="002402BE"/>
    <w:rsid w:val="00505D5C"/>
    <w:rsid w:val="00510709"/>
    <w:rsid w:val="00622F59"/>
    <w:rsid w:val="00807843"/>
    <w:rsid w:val="00A00D25"/>
    <w:rsid w:val="00AD1C6C"/>
    <w:rsid w:val="00B3158B"/>
    <w:rsid w:val="00D117D7"/>
    <w:rsid w:val="00DB43FD"/>
    <w:rsid w:val="00D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C8105"/>
  <w15:chartTrackingRefBased/>
  <w15:docId w15:val="{248D550D-37D5-914F-AB6B-FB172346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mahieu/Library/Containers/com.microsoft.Word/Data/Library/Application%20Support/Microsoft/Office/16.0/DTS/en-GB%7bEA5DA1DC-A447-6145-856E-C13B3C841148%7d/%7bD6378B25-1B31-DC42-8796-BB99A41F504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{D6378B25-1B31-DC42-8796-BB99A41F504E}tf10002086.dotx</Template>
  <TotalTime>71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Jyotsana  Gill</cp:lastModifiedBy>
  <cp:revision>3</cp:revision>
  <dcterms:created xsi:type="dcterms:W3CDTF">2020-08-23T05:15:00Z</dcterms:created>
  <dcterms:modified xsi:type="dcterms:W3CDTF">2020-08-26T06:03:00Z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