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78859" w14:textId="6DED2291" w:rsidR="00EA7C28" w:rsidRPr="00EA7C28" w:rsidRDefault="00EA7C28" w:rsidP="007F6A23">
      <w:pPr>
        <w:jc w:val="both"/>
        <w:rPr>
          <w:b/>
          <w:bCs/>
          <w:sz w:val="32"/>
          <w:szCs w:val="32"/>
        </w:rPr>
      </w:pPr>
      <w:r w:rsidRPr="00EA7C28">
        <w:rPr>
          <w:b/>
          <w:bCs/>
          <w:sz w:val="32"/>
          <w:szCs w:val="32"/>
        </w:rPr>
        <w:t>Rattrapage « Intelligence artificielle pour le Web »</w:t>
      </w:r>
    </w:p>
    <w:p w14:paraId="55654615" w14:textId="7FF5DD62" w:rsidR="00EA7C28" w:rsidRPr="00EA7C28" w:rsidRDefault="00EA7C28" w:rsidP="007F6A23">
      <w:pPr>
        <w:jc w:val="both"/>
        <w:rPr>
          <w:b/>
          <w:bCs/>
          <w:color w:val="EE0000"/>
        </w:rPr>
      </w:pPr>
      <w:r>
        <w:rPr>
          <w:b/>
          <w:bCs/>
        </w:rPr>
        <w:t>Quentin PACHEU – 1</w:t>
      </w:r>
      <w:r w:rsidRPr="00EA7C28">
        <w:rPr>
          <w:b/>
          <w:bCs/>
          <w:vertAlign w:val="superscript"/>
        </w:rPr>
        <w:t>ère</w:t>
      </w:r>
      <w:r>
        <w:rPr>
          <w:b/>
          <w:bCs/>
        </w:rPr>
        <w:t xml:space="preserve"> année de </w:t>
      </w:r>
      <w:proofErr w:type="spellStart"/>
      <w:r>
        <w:rPr>
          <w:b/>
          <w:bCs/>
        </w:rPr>
        <w:t>Mastère</w:t>
      </w:r>
      <w:proofErr w:type="spellEnd"/>
      <w:r>
        <w:rPr>
          <w:b/>
          <w:bCs/>
        </w:rPr>
        <w:t xml:space="preserve"> – Axe </w:t>
      </w:r>
      <w:r>
        <w:rPr>
          <w:b/>
          <w:bCs/>
          <w:color w:val="EE0000"/>
        </w:rPr>
        <w:t xml:space="preserve"> </w:t>
      </w:r>
      <w:r w:rsidR="00E52DAB" w:rsidRPr="00E52DAB">
        <w:rPr>
          <w:b/>
          <w:bCs/>
        </w:rPr>
        <w:t>Développement Full Stack</w:t>
      </w:r>
      <w:r w:rsidR="00E52DAB">
        <w:rPr>
          <w:b/>
          <w:bCs/>
        </w:rPr>
        <w:t xml:space="preserve"> </w:t>
      </w:r>
      <w:r w:rsidRPr="00E52DAB">
        <w:rPr>
          <w:b/>
          <w:bCs/>
        </w:rPr>
        <w:t>–</w:t>
      </w:r>
      <w:r w:rsidRPr="00EA7C28">
        <w:rPr>
          <w:b/>
          <w:bCs/>
        </w:rPr>
        <w:t xml:space="preserve"> 08/09/25</w:t>
      </w:r>
    </w:p>
    <w:p w14:paraId="62114BA3" w14:textId="77777777" w:rsidR="00590AFD" w:rsidRDefault="00590AFD" w:rsidP="007F6A23">
      <w:pPr>
        <w:jc w:val="both"/>
        <w:rPr>
          <w:b/>
          <w:bCs/>
        </w:rPr>
      </w:pPr>
    </w:p>
    <w:p w14:paraId="16F74537" w14:textId="1B929956" w:rsidR="00EA3316" w:rsidRPr="00EA7C28" w:rsidRDefault="00EA7C28" w:rsidP="007F6A23">
      <w:pPr>
        <w:jc w:val="both"/>
      </w:pPr>
      <w:r>
        <w:rPr>
          <w:b/>
          <w:bCs/>
        </w:rPr>
        <w:t>Sujet</w:t>
      </w:r>
      <w:r w:rsidR="00EA3316" w:rsidRPr="00EA3316">
        <w:rPr>
          <w:b/>
          <w:bCs/>
        </w:rPr>
        <w:t xml:space="preserve"> : </w:t>
      </w:r>
      <w:r w:rsidRPr="00EA7C28">
        <w:t>Page web interactive intégrant une intelligence artificielle</w:t>
      </w:r>
    </w:p>
    <w:p w14:paraId="028D685B" w14:textId="4F2FC5F6" w:rsidR="004129F1" w:rsidRPr="00EA7C28" w:rsidRDefault="00EA7C28" w:rsidP="007F6A23">
      <w:pPr>
        <w:jc w:val="both"/>
      </w:pPr>
      <w:r>
        <w:rPr>
          <w:b/>
          <w:bCs/>
        </w:rPr>
        <w:t>Cas pratique proposé</w:t>
      </w:r>
      <w:r w:rsidR="004129F1" w:rsidRPr="004129F1">
        <w:rPr>
          <w:b/>
          <w:bCs/>
        </w:rPr>
        <w:t xml:space="preserve"> : </w:t>
      </w:r>
      <w:r w:rsidRPr="00EA7C28">
        <w:t>Générateur de Quiz</w:t>
      </w:r>
      <w:r w:rsidR="00E52DAB">
        <w:t>z</w:t>
      </w:r>
      <w:r w:rsidRPr="00EA7C28">
        <w:t xml:space="preserve"> utilisant l'Intelligence Artificielle. Une page web intégrant un formulaire de saisie permet</w:t>
      </w:r>
      <w:r>
        <w:t xml:space="preserve"> de recueillir des critères pour le Quiz</w:t>
      </w:r>
      <w:r w:rsidR="00E52DAB">
        <w:t>z</w:t>
      </w:r>
      <w:r>
        <w:t> : sujet (histoire, musique, …) et nombre de questions du Quiz</w:t>
      </w:r>
      <w:r w:rsidR="00E52DAB">
        <w:t>z</w:t>
      </w:r>
      <w:r>
        <w:t xml:space="preserve"> (5, 10, …). Ces critères sont ensuite intégrés dans un prompt transmis via API à l’IA. L’IA génère les questions et les réponses qui sont </w:t>
      </w:r>
      <w:r w:rsidR="00E52DAB">
        <w:t>échangées</w:t>
      </w:r>
      <w:r w:rsidR="008566B0">
        <w:t xml:space="preserve"> via cette même AP</w:t>
      </w:r>
      <w:r w:rsidR="00E52DAB">
        <w:t xml:space="preserve">I. </w:t>
      </w:r>
      <w:r w:rsidR="001608A0" w:rsidRPr="001608A0">
        <w:t>J’ai également cré</w:t>
      </w:r>
      <w:r w:rsidR="001608A0">
        <w:t xml:space="preserve">é </w:t>
      </w:r>
      <w:r w:rsidR="001608A0" w:rsidRPr="001608A0">
        <w:t>une fonction pour faire un pourcentage de bonne réponse et donc donner une note a l’utilisateur a la fin du Quizz</w:t>
      </w:r>
    </w:p>
    <w:p w14:paraId="3A0AEDC4" w14:textId="77777777" w:rsidR="00590AFD" w:rsidRDefault="00590AFD" w:rsidP="007F6A23">
      <w:pPr>
        <w:jc w:val="both"/>
        <w:rPr>
          <w:b/>
          <w:bCs/>
        </w:rPr>
      </w:pPr>
    </w:p>
    <w:p w14:paraId="27F10324" w14:textId="4C8F8C6C" w:rsidR="005113C6" w:rsidRDefault="00EA3316" w:rsidP="007F6A23">
      <w:pPr>
        <w:jc w:val="both"/>
        <w:rPr>
          <w:b/>
          <w:bCs/>
        </w:rPr>
      </w:pPr>
      <w:r w:rsidRPr="00EA3316">
        <w:rPr>
          <w:b/>
          <w:bCs/>
        </w:rPr>
        <w:t>1.</w:t>
      </w:r>
      <w:r w:rsidR="008566B0">
        <w:rPr>
          <w:b/>
          <w:bCs/>
        </w:rPr>
        <w:t xml:space="preserve"> </w:t>
      </w:r>
      <w:r w:rsidRPr="00EA3316">
        <w:rPr>
          <w:b/>
          <w:bCs/>
        </w:rPr>
        <w:t>Plateforme IA</w:t>
      </w:r>
      <w:r w:rsidR="002062BF">
        <w:rPr>
          <w:b/>
          <w:bCs/>
        </w:rPr>
        <w:t xml:space="preserve"> : </w:t>
      </w:r>
    </w:p>
    <w:p w14:paraId="27C4E00B" w14:textId="6DBF7900" w:rsidR="002062BF" w:rsidRPr="00EA3316" w:rsidRDefault="00EA3316" w:rsidP="007F6A23">
      <w:pPr>
        <w:jc w:val="both"/>
      </w:pPr>
      <w:r w:rsidRPr="00EA3316">
        <w:t xml:space="preserve">Le projet utilise l'API </w:t>
      </w:r>
      <w:proofErr w:type="spellStart"/>
      <w:r w:rsidRPr="00EA3316">
        <w:rPr>
          <w:b/>
          <w:bCs/>
        </w:rPr>
        <w:t>Groq</w:t>
      </w:r>
      <w:proofErr w:type="spellEnd"/>
      <w:r w:rsidRPr="00EA3316">
        <w:t xml:space="preserve"> </w:t>
      </w:r>
      <w:r w:rsidR="006A79A2">
        <w:t xml:space="preserve">(X) </w:t>
      </w:r>
      <w:r w:rsidRPr="00EA3316">
        <w:t xml:space="preserve">avec le modèle de langage </w:t>
      </w:r>
      <w:proofErr w:type="spellStart"/>
      <w:r w:rsidRPr="00EA3316">
        <w:rPr>
          <w:b/>
          <w:bCs/>
        </w:rPr>
        <w:t>Llama</w:t>
      </w:r>
      <w:proofErr w:type="spellEnd"/>
      <w:r w:rsidRPr="00EA3316">
        <w:rPr>
          <w:b/>
          <w:bCs/>
        </w:rPr>
        <w:t xml:space="preserve"> 3.1 8B Instant</w:t>
      </w:r>
      <w:r w:rsidRPr="00EA3316">
        <w:t xml:space="preserve">. Cette solution a été adoptée après l'impossibilité d'utiliser l'API </w:t>
      </w:r>
      <w:proofErr w:type="spellStart"/>
      <w:r w:rsidRPr="00EA3316">
        <w:t>OpenAI</w:t>
      </w:r>
      <w:proofErr w:type="spellEnd"/>
      <w:r w:rsidRPr="00EA3316">
        <w:t xml:space="preserve"> en raison de limitations de compte (crédits épuisés sur le compte principal et délai de validation </w:t>
      </w:r>
      <w:r w:rsidR="008566B0">
        <w:t xml:space="preserve">trop long </w:t>
      </w:r>
      <w:r w:rsidRPr="00EA3316">
        <w:t>pour un nouveau compte).</w:t>
      </w:r>
      <w:r w:rsidR="002062BF">
        <w:t xml:space="preserve"> </w:t>
      </w:r>
      <w:proofErr w:type="spellStart"/>
      <w:r w:rsidR="002062BF">
        <w:t>Groq</w:t>
      </w:r>
      <w:proofErr w:type="spellEnd"/>
      <w:r w:rsidR="002062BF">
        <w:t xml:space="preserve"> a une c</w:t>
      </w:r>
      <w:r w:rsidR="002062BF" w:rsidRPr="00EA3316">
        <w:t xml:space="preserve">ompatibilité totale avec le format </w:t>
      </w:r>
      <w:proofErr w:type="spellStart"/>
      <w:r w:rsidR="002062BF" w:rsidRPr="00EA3316">
        <w:t>OpenAI</w:t>
      </w:r>
      <w:proofErr w:type="spellEnd"/>
      <w:r w:rsidR="002062BF">
        <w:t xml:space="preserve">. </w:t>
      </w:r>
    </w:p>
    <w:p w14:paraId="3FFBBFB9" w14:textId="0BC3D97D" w:rsidR="00EA3316" w:rsidRDefault="00EA3316" w:rsidP="007F6A23">
      <w:pPr>
        <w:jc w:val="both"/>
      </w:pPr>
      <w:r w:rsidRPr="00EA3316">
        <w:rPr>
          <w:b/>
          <w:bCs/>
        </w:rPr>
        <w:t>Format de communication :</w:t>
      </w:r>
      <w:r w:rsidRPr="00EA3316">
        <w:t xml:space="preserve"> </w:t>
      </w:r>
      <w:r w:rsidR="006A79A2">
        <w:t xml:space="preserve">au niveau du serveur IA, </w:t>
      </w:r>
      <w:r w:rsidRPr="006A79A2">
        <w:t xml:space="preserve">API REST </w:t>
      </w:r>
      <w:r w:rsidRPr="00EA3316">
        <w:t xml:space="preserve">avec authentification </w:t>
      </w:r>
      <w:proofErr w:type="spellStart"/>
      <w:r w:rsidRPr="00EA3316">
        <w:t>Bearer</w:t>
      </w:r>
      <w:proofErr w:type="spellEnd"/>
      <w:r w:rsidRPr="00EA3316">
        <w:t xml:space="preserve"> </w:t>
      </w:r>
      <w:proofErr w:type="spellStart"/>
      <w:r w:rsidRPr="00EA3316">
        <w:t>Token</w:t>
      </w:r>
      <w:proofErr w:type="spellEnd"/>
      <w:r w:rsidR="002062BF">
        <w:t xml:space="preserve"> (</w:t>
      </w:r>
      <w:proofErr w:type="spellStart"/>
      <w:r w:rsidRPr="00EA3316">
        <w:t>max_tokens</w:t>
      </w:r>
      <w:proofErr w:type="spellEnd"/>
      <w:r w:rsidR="002062BF">
        <w:t xml:space="preserve"> </w:t>
      </w:r>
      <w:r w:rsidRPr="00EA3316">
        <w:t>: 2000 pour génération complète du quiz</w:t>
      </w:r>
      <w:r w:rsidR="002062BF" w:rsidRPr="002062BF">
        <w:t xml:space="preserve">, </w:t>
      </w:r>
      <w:proofErr w:type="spellStart"/>
      <w:r w:rsidRPr="002062BF">
        <w:t>temperatur</w:t>
      </w:r>
      <w:r w:rsidR="002062BF" w:rsidRPr="002062BF">
        <w:t>e</w:t>
      </w:r>
      <w:proofErr w:type="spellEnd"/>
      <w:r w:rsidRPr="002062BF">
        <w:t xml:space="preserve"> 0.7 pour équilibrer créativité et cohérence</w:t>
      </w:r>
      <w:r w:rsidR="002062BF" w:rsidRPr="002062BF">
        <w:t>, i</w:t>
      </w:r>
      <w:r w:rsidRPr="002062BF">
        <w:t>nstructions système strictes pour forcer le format JSON valide</w:t>
      </w:r>
      <w:r w:rsidR="006A79A2">
        <w:t>).</w:t>
      </w:r>
    </w:p>
    <w:p w14:paraId="5AB46F77" w14:textId="77777777" w:rsidR="006A79A2" w:rsidRPr="002062BF" w:rsidRDefault="006A79A2" w:rsidP="007F6A23">
      <w:pPr>
        <w:jc w:val="both"/>
      </w:pPr>
    </w:p>
    <w:p w14:paraId="18277D96" w14:textId="29014C52" w:rsidR="00EA3316" w:rsidRDefault="008566B0" w:rsidP="007F6A23">
      <w:pPr>
        <w:jc w:val="both"/>
      </w:pPr>
      <w:r>
        <w:rPr>
          <w:b/>
          <w:bCs/>
        </w:rPr>
        <w:t>2.</w:t>
      </w:r>
      <w:r w:rsidR="00EA3316" w:rsidRPr="00EA3316">
        <w:rPr>
          <w:b/>
          <w:bCs/>
        </w:rPr>
        <w:t xml:space="preserve"> Communication</w:t>
      </w:r>
      <w:r>
        <w:rPr>
          <w:b/>
          <w:bCs/>
        </w:rPr>
        <w:t xml:space="preserve"> : </w:t>
      </w:r>
      <w:r w:rsidR="00EA3316" w:rsidRPr="006A79A2">
        <w:rPr>
          <w:b/>
          <w:bCs/>
        </w:rPr>
        <w:t xml:space="preserve">API </w:t>
      </w:r>
      <w:proofErr w:type="spellStart"/>
      <w:r w:rsidR="00EA3316" w:rsidRPr="006A79A2">
        <w:rPr>
          <w:b/>
          <w:bCs/>
        </w:rPr>
        <w:t>Fetch</w:t>
      </w:r>
      <w:proofErr w:type="spellEnd"/>
      <w:r w:rsidR="00EA3316" w:rsidRPr="006A79A2">
        <w:rPr>
          <w:b/>
          <w:bCs/>
        </w:rPr>
        <w:t xml:space="preserve"> JavaScript </w:t>
      </w:r>
      <w:r w:rsidR="00EA3316" w:rsidRPr="002062BF">
        <w:rPr>
          <w:b/>
          <w:bCs/>
        </w:rPr>
        <w:t>native</w:t>
      </w:r>
      <w:r w:rsidR="00EA3316" w:rsidRPr="00EA3316">
        <w:t xml:space="preserve"> pour des appels asynchrones</w:t>
      </w:r>
    </w:p>
    <w:p w14:paraId="415A4362" w14:textId="77777777" w:rsidR="006A79A2" w:rsidRPr="008566B0" w:rsidRDefault="006A79A2" w:rsidP="007F6A23">
      <w:pPr>
        <w:jc w:val="both"/>
        <w:rPr>
          <w:b/>
          <w:bCs/>
          <w:color w:val="EE0000"/>
        </w:rPr>
      </w:pPr>
    </w:p>
    <w:p w14:paraId="0116D37A" w14:textId="2C97E47E" w:rsidR="005113C6" w:rsidRDefault="008566B0" w:rsidP="007F6A23">
      <w:pPr>
        <w:jc w:val="both"/>
        <w:rPr>
          <w:b/>
          <w:bCs/>
        </w:rPr>
      </w:pPr>
      <w:r>
        <w:rPr>
          <w:b/>
          <w:bCs/>
        </w:rPr>
        <w:t>3</w:t>
      </w:r>
      <w:r w:rsidR="00EA3316" w:rsidRPr="00EA3316">
        <w:rPr>
          <w:b/>
          <w:bCs/>
        </w:rPr>
        <w:t>. Intégration dans la Page Web</w:t>
      </w:r>
      <w:r w:rsidR="002062BF">
        <w:rPr>
          <w:b/>
          <w:bCs/>
        </w:rPr>
        <w:t xml:space="preserve"> : </w:t>
      </w:r>
    </w:p>
    <w:p w14:paraId="5A0DE866" w14:textId="2E8A0CB9" w:rsidR="00EA3316" w:rsidRDefault="00EA3316" w:rsidP="007F6A23">
      <w:pPr>
        <w:jc w:val="both"/>
      </w:pPr>
      <w:r w:rsidRPr="00EA3316">
        <w:rPr>
          <w:b/>
          <w:bCs/>
        </w:rPr>
        <w:t>Single Page Application (SPA)</w:t>
      </w:r>
      <w:r w:rsidRPr="00EA3316">
        <w:t xml:space="preserve"> avec les technologies  </w:t>
      </w:r>
      <w:r w:rsidRPr="00EA3316">
        <w:rPr>
          <w:b/>
          <w:bCs/>
        </w:rPr>
        <w:t>HTML5 sémantique</w:t>
      </w:r>
      <w:r w:rsidRPr="00EA3316">
        <w:t xml:space="preserve"> pour la structure accessible</w:t>
      </w:r>
      <w:r w:rsidR="008566B0">
        <w:t xml:space="preserve">, </w:t>
      </w:r>
      <w:r w:rsidRPr="00EA3316">
        <w:rPr>
          <w:b/>
          <w:bCs/>
        </w:rPr>
        <w:t>CSS3 avancé</w:t>
      </w:r>
      <w:r w:rsidR="008566B0">
        <w:rPr>
          <w:b/>
          <w:bCs/>
        </w:rPr>
        <w:t xml:space="preserve">, </w:t>
      </w:r>
      <w:r w:rsidRPr="008566B0">
        <w:rPr>
          <w:color w:val="EE0000"/>
        </w:rPr>
        <w:t xml:space="preserve"> </w:t>
      </w:r>
      <w:r w:rsidRPr="00EA3316">
        <w:rPr>
          <w:b/>
          <w:bCs/>
        </w:rPr>
        <w:t>JavaScript ES6+</w:t>
      </w:r>
      <w:r w:rsidRPr="00EA3316">
        <w:t xml:space="preserve"> </w:t>
      </w:r>
      <w:r w:rsidRPr="006A79A2">
        <w:t>pour la logique métier et interactions</w:t>
      </w:r>
      <w:r w:rsidR="008566B0" w:rsidRPr="006A79A2">
        <w:t xml:space="preserve">, </w:t>
      </w:r>
      <w:r w:rsidRPr="00EA3316">
        <w:rPr>
          <w:b/>
          <w:bCs/>
        </w:rPr>
        <w:t>Responsive design</w:t>
      </w:r>
      <w:r w:rsidRPr="00EA3316">
        <w:t xml:space="preserve"> </w:t>
      </w:r>
      <w:r w:rsidR="008566B0">
        <w:t xml:space="preserve"> pour l’</w:t>
      </w:r>
      <w:r w:rsidRPr="00EA3316">
        <w:t>adaptation mobile/desktop</w:t>
      </w:r>
    </w:p>
    <w:p w14:paraId="7C6DCDD6" w14:textId="77777777" w:rsidR="006A79A2" w:rsidRPr="002062BF" w:rsidRDefault="006A79A2" w:rsidP="007F6A23">
      <w:pPr>
        <w:jc w:val="both"/>
        <w:rPr>
          <w:b/>
          <w:bCs/>
        </w:rPr>
      </w:pPr>
    </w:p>
    <w:p w14:paraId="2F8EE0F9" w14:textId="6DEC4CBD" w:rsidR="00EA3316" w:rsidRPr="00EA3316" w:rsidRDefault="002062BF" w:rsidP="007F6A23">
      <w:pPr>
        <w:jc w:val="both"/>
        <w:rPr>
          <w:b/>
          <w:bCs/>
        </w:rPr>
      </w:pPr>
      <w:r>
        <w:rPr>
          <w:b/>
          <w:bCs/>
        </w:rPr>
        <w:t>4.</w:t>
      </w:r>
      <w:r w:rsidR="00EA3316" w:rsidRPr="00EA3316">
        <w:rPr>
          <w:b/>
          <w:bCs/>
        </w:rPr>
        <w:t xml:space="preserve"> Traitement des Données IA</w:t>
      </w:r>
    </w:p>
    <w:p w14:paraId="17597FA9" w14:textId="633CC83E" w:rsidR="00EA3316" w:rsidRPr="006A79A2" w:rsidRDefault="00EA3316" w:rsidP="007F6A23">
      <w:pPr>
        <w:jc w:val="both"/>
      </w:pPr>
      <w:r w:rsidRPr="006A79A2">
        <w:t xml:space="preserve">Le </w:t>
      </w:r>
      <w:proofErr w:type="spellStart"/>
      <w:r w:rsidRPr="006A79A2">
        <w:t>parser</w:t>
      </w:r>
      <w:proofErr w:type="spellEnd"/>
      <w:r w:rsidRPr="006A79A2">
        <w:t xml:space="preserve"> JSON a été </w:t>
      </w:r>
      <w:r w:rsidR="006A79A2" w:rsidRPr="006A79A2">
        <w:t>adapté</w:t>
      </w:r>
      <w:r w:rsidRPr="006A79A2">
        <w:t xml:space="preserve"> pour</w:t>
      </w:r>
      <w:r w:rsidR="006A79A2" w:rsidRPr="006A79A2">
        <w:t xml:space="preserve"> « nettoyer » le format complet JSON reçu de l’API : suppression de certains commentaires, ajustement du format JSON </w:t>
      </w:r>
      <w:proofErr w:type="spellStart"/>
      <w:r w:rsidR="006A79A2" w:rsidRPr="006A79A2">
        <w:t>recu</w:t>
      </w:r>
      <w:proofErr w:type="spellEnd"/>
      <w:r w:rsidR="006A79A2" w:rsidRPr="006A79A2">
        <w:t xml:space="preserve">, gestion des caractères spéciaux. </w:t>
      </w:r>
    </w:p>
    <w:p w14:paraId="5EAE846D" w14:textId="77777777" w:rsidR="00EA3316" w:rsidRDefault="00EA3316" w:rsidP="007F6A23">
      <w:pPr>
        <w:jc w:val="both"/>
        <w:rPr>
          <w:b/>
          <w:bCs/>
        </w:rPr>
      </w:pPr>
      <w:r w:rsidRPr="00EA3316">
        <w:rPr>
          <w:noProof/>
        </w:rPr>
        <w:lastRenderedPageBreak/>
        <w:drawing>
          <wp:inline distT="0" distB="0" distL="0" distR="0" wp14:anchorId="4ABD3BB1" wp14:editId="36D3FFFF">
            <wp:extent cx="4099915" cy="990686"/>
            <wp:effectExtent l="0" t="0" r="0" b="0"/>
            <wp:docPr id="1052028256"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28256" name="Image 1" descr="Une image contenant texte, Police, capture d’écran&#10;&#10;Le contenu généré par l’IA peut être incorrect."/>
                    <pic:cNvPicPr/>
                  </pic:nvPicPr>
                  <pic:blipFill>
                    <a:blip r:embed="rId7"/>
                    <a:stretch>
                      <a:fillRect/>
                    </a:stretch>
                  </pic:blipFill>
                  <pic:spPr>
                    <a:xfrm>
                      <a:off x="0" y="0"/>
                      <a:ext cx="4099915" cy="990686"/>
                    </a:xfrm>
                    <a:prstGeom prst="rect">
                      <a:avLst/>
                    </a:prstGeom>
                  </pic:spPr>
                </pic:pic>
              </a:graphicData>
            </a:graphic>
          </wp:inline>
        </w:drawing>
      </w:r>
    </w:p>
    <w:p w14:paraId="1AE2DDCB" w14:textId="77777777" w:rsidR="00590AFD" w:rsidRDefault="00590AFD" w:rsidP="007F6A23">
      <w:pPr>
        <w:jc w:val="both"/>
        <w:rPr>
          <w:b/>
          <w:bCs/>
        </w:rPr>
      </w:pPr>
    </w:p>
    <w:p w14:paraId="57EB939B" w14:textId="1120301F" w:rsidR="00EA3316" w:rsidRDefault="002062BF" w:rsidP="007F6A23">
      <w:pPr>
        <w:jc w:val="both"/>
        <w:rPr>
          <w:b/>
          <w:bCs/>
        </w:rPr>
      </w:pPr>
      <w:r>
        <w:rPr>
          <w:b/>
          <w:bCs/>
        </w:rPr>
        <w:t>5</w:t>
      </w:r>
      <w:r w:rsidR="00EA3316" w:rsidRPr="00EA3316">
        <w:rPr>
          <w:b/>
          <w:bCs/>
        </w:rPr>
        <w:t xml:space="preserve">. Difficultés Rencontrées </w:t>
      </w:r>
      <w:r w:rsidR="009957A7">
        <w:rPr>
          <w:b/>
          <w:bCs/>
        </w:rPr>
        <w:t>et évolutions potentielles</w:t>
      </w:r>
    </w:p>
    <w:p w14:paraId="6D2BFA68" w14:textId="4F6F93C7" w:rsidR="002062BF" w:rsidRPr="009957A7" w:rsidRDefault="002062BF" w:rsidP="007F6A23">
      <w:pPr>
        <w:pStyle w:val="Paragraphedeliste"/>
        <w:numPr>
          <w:ilvl w:val="0"/>
          <w:numId w:val="17"/>
        </w:numPr>
        <w:jc w:val="both"/>
      </w:pPr>
      <w:r w:rsidRPr="009957A7">
        <w:t>Trouver un cas pratique qui puisse répondre aux consignes</w:t>
      </w:r>
      <w:r w:rsidR="00A06949">
        <w:t> : le Quizz</w:t>
      </w:r>
    </w:p>
    <w:p w14:paraId="4850659D" w14:textId="3B22EF93" w:rsidR="002062BF" w:rsidRDefault="002062BF" w:rsidP="007F6A23">
      <w:pPr>
        <w:pStyle w:val="Paragraphedeliste"/>
        <w:numPr>
          <w:ilvl w:val="0"/>
          <w:numId w:val="17"/>
        </w:numPr>
        <w:jc w:val="both"/>
      </w:pPr>
      <w:r w:rsidRPr="009957A7">
        <w:t xml:space="preserve">Remplacer </w:t>
      </w:r>
      <w:proofErr w:type="spellStart"/>
      <w:r w:rsidRPr="009957A7">
        <w:t>OPenAI</w:t>
      </w:r>
      <w:proofErr w:type="spellEnd"/>
      <w:r w:rsidRPr="009957A7">
        <w:t xml:space="preserve"> par une autre IA suite au manque de crédit</w:t>
      </w:r>
      <w:r w:rsidR="009957A7">
        <w:t>s</w:t>
      </w:r>
      <w:r w:rsidR="00A06949">
        <w:t xml:space="preserve"> : </w:t>
      </w:r>
      <w:proofErr w:type="spellStart"/>
      <w:r w:rsidR="00A06949">
        <w:t>Groq</w:t>
      </w:r>
      <w:proofErr w:type="spellEnd"/>
    </w:p>
    <w:p w14:paraId="23039D75" w14:textId="7044ACD5" w:rsidR="009957A7" w:rsidRPr="000B284B" w:rsidRDefault="000B284B" w:rsidP="007F6A23">
      <w:pPr>
        <w:pStyle w:val="Paragraphedeliste"/>
        <w:numPr>
          <w:ilvl w:val="0"/>
          <w:numId w:val="17"/>
        </w:numPr>
        <w:jc w:val="both"/>
      </w:pPr>
      <w:r w:rsidRPr="000B284B">
        <w:t>Adapter le format JSON reçu pour une exploitation simplifiée</w:t>
      </w:r>
    </w:p>
    <w:p w14:paraId="012E7B13" w14:textId="3867FECF" w:rsidR="000B284B" w:rsidRDefault="000B284B" w:rsidP="007F6A23">
      <w:pPr>
        <w:pStyle w:val="Paragraphedeliste"/>
        <w:numPr>
          <w:ilvl w:val="0"/>
          <w:numId w:val="17"/>
        </w:numPr>
        <w:jc w:val="both"/>
      </w:pPr>
      <w:r w:rsidRPr="000B284B">
        <w:t xml:space="preserve">Réaliser la connexion à l’API et échange : essais successifs pour bien comprendre le fonctionnement </w:t>
      </w:r>
    </w:p>
    <w:p w14:paraId="61A842EE" w14:textId="156BC996" w:rsidR="005066EB" w:rsidRDefault="005066EB" w:rsidP="007F6A23">
      <w:pPr>
        <w:pStyle w:val="Paragraphedeliste"/>
        <w:numPr>
          <w:ilvl w:val="0"/>
          <w:numId w:val="17"/>
        </w:numPr>
        <w:jc w:val="both"/>
      </w:pPr>
      <w:r>
        <w:t xml:space="preserve">Déploiement final du site : erreur 404 </w:t>
      </w:r>
    </w:p>
    <w:p w14:paraId="52DBA9D6" w14:textId="77777777" w:rsidR="000B284B" w:rsidRPr="000B284B" w:rsidRDefault="000B284B" w:rsidP="000B284B">
      <w:pPr>
        <w:pStyle w:val="Paragraphedeliste"/>
        <w:jc w:val="both"/>
      </w:pPr>
    </w:p>
    <w:p w14:paraId="75C97C76" w14:textId="1DC335BA" w:rsidR="009957A7" w:rsidRDefault="009957A7" w:rsidP="007F6A23">
      <w:pPr>
        <w:pStyle w:val="Paragraphedeliste"/>
        <w:numPr>
          <w:ilvl w:val="0"/>
          <w:numId w:val="17"/>
        </w:numPr>
        <w:jc w:val="both"/>
      </w:pPr>
      <w:r>
        <w:t>Evolutions potentielles : générer des quizz basés sur des vidéos ou de</w:t>
      </w:r>
      <w:r w:rsidR="008D73A2">
        <w:t>s</w:t>
      </w:r>
      <w:r>
        <w:t xml:space="preserve"> morceaux musicaux, identi</w:t>
      </w:r>
      <w:r w:rsidR="008D73A2">
        <w:t>fier l’</w:t>
      </w:r>
      <w:r>
        <w:t xml:space="preserve">utilisateur pour mémorisation des scores, adaptation (et/ou saisie) de la difficulté </w:t>
      </w:r>
      <w:r w:rsidR="008D73A2">
        <w:t>en fonction du score obtenu …</w:t>
      </w:r>
    </w:p>
    <w:p w14:paraId="57333ED3" w14:textId="4B37F5DA" w:rsidR="005066EB" w:rsidRPr="009957A7" w:rsidRDefault="005066EB" w:rsidP="005066EB">
      <w:pPr>
        <w:jc w:val="both"/>
      </w:pPr>
    </w:p>
    <w:p w14:paraId="6164ED8B" w14:textId="77777777" w:rsidR="00590AFD" w:rsidRDefault="00590AFD" w:rsidP="007F6A23">
      <w:pPr>
        <w:jc w:val="both"/>
        <w:rPr>
          <w:b/>
          <w:bCs/>
        </w:rPr>
      </w:pPr>
    </w:p>
    <w:p w14:paraId="76871505" w14:textId="0C6387FF" w:rsidR="008D73A2" w:rsidRDefault="008D73A2" w:rsidP="007F6A23">
      <w:pPr>
        <w:jc w:val="both"/>
        <w:rPr>
          <w:b/>
          <w:bCs/>
        </w:rPr>
      </w:pPr>
      <w:r w:rsidRPr="005113C6">
        <w:rPr>
          <w:b/>
          <w:bCs/>
        </w:rPr>
        <w:t xml:space="preserve">6. </w:t>
      </w:r>
      <w:r w:rsidR="005113C6" w:rsidRPr="005113C6">
        <w:rPr>
          <w:b/>
          <w:bCs/>
        </w:rPr>
        <w:t>Réflexion sur l’impact de l’IA sur l’expérience utilisateur</w:t>
      </w:r>
    </w:p>
    <w:p w14:paraId="46EAA2B0" w14:textId="68217F23" w:rsidR="00590AFD" w:rsidRDefault="00590AFD" w:rsidP="007F6A23">
      <w:pPr>
        <w:jc w:val="both"/>
      </w:pPr>
      <w:r w:rsidRPr="00590AFD">
        <w:t xml:space="preserve">Dans le cadre des Quizz, l’IA apporte à l’utilisateur des avantages qu’on ne pouvait trouver dans </w:t>
      </w:r>
      <w:r>
        <w:t>les Quizz réalisé</w:t>
      </w:r>
      <w:r w:rsidR="00CC14F2">
        <w:t xml:space="preserve">s </w:t>
      </w:r>
      <w:r>
        <w:t xml:space="preserve">« avant l’IA » : </w:t>
      </w:r>
    </w:p>
    <w:p w14:paraId="57934D16" w14:textId="68176237" w:rsidR="00590AFD" w:rsidRDefault="00590AFD" w:rsidP="007F6A23">
      <w:pPr>
        <w:pStyle w:val="Paragraphedeliste"/>
        <w:numPr>
          <w:ilvl w:val="0"/>
          <w:numId w:val="19"/>
        </w:numPr>
        <w:jc w:val="both"/>
      </w:pPr>
      <w:r w:rsidRPr="001B31D6">
        <w:rPr>
          <w:b/>
          <w:bCs/>
        </w:rPr>
        <w:t>Des sujets illimités</w:t>
      </w:r>
      <w:r>
        <w:t> : plus besoin de préparer les Quizz à l’avance, les question/réponses du quizz sont totalement dynamiques et créé</w:t>
      </w:r>
      <w:r w:rsidR="00CC14F2">
        <w:t>e</w:t>
      </w:r>
      <w:r>
        <w:t xml:space="preserve">s en fonction de la demande de l’utilisateur. Inutile d’essayer de prévoir le sujet, l’IA a réponse à tous sujets. </w:t>
      </w:r>
    </w:p>
    <w:p w14:paraId="2ED20778" w14:textId="77777777" w:rsidR="00590AFD" w:rsidRDefault="00590AFD" w:rsidP="007F6A23">
      <w:pPr>
        <w:pStyle w:val="Paragraphedeliste"/>
        <w:numPr>
          <w:ilvl w:val="1"/>
          <w:numId w:val="19"/>
        </w:numPr>
        <w:jc w:val="both"/>
      </w:pPr>
      <w:r>
        <w:t xml:space="preserve">A noter cependant que : </w:t>
      </w:r>
    </w:p>
    <w:p w14:paraId="43545B4C" w14:textId="34F60998" w:rsidR="00590AFD" w:rsidRDefault="00590AFD" w:rsidP="007F6A23">
      <w:pPr>
        <w:pStyle w:val="Paragraphedeliste"/>
        <w:numPr>
          <w:ilvl w:val="2"/>
          <w:numId w:val="19"/>
        </w:numPr>
        <w:jc w:val="both"/>
      </w:pPr>
      <w:r>
        <w:t xml:space="preserve">Certains </w:t>
      </w:r>
      <w:r w:rsidRPr="00221014">
        <w:rPr>
          <w:b/>
          <w:bCs/>
        </w:rPr>
        <w:t>sujets sensibles (politique, sexe, …)</w:t>
      </w:r>
      <w:r>
        <w:t xml:space="preserve"> sont parfois censurés par l’IA ou traités au strict minimum. </w:t>
      </w:r>
    </w:p>
    <w:p w14:paraId="6F12AA90" w14:textId="651488D0" w:rsidR="00590AFD" w:rsidRDefault="00590AFD" w:rsidP="007F6A23">
      <w:pPr>
        <w:pStyle w:val="Paragraphedeliste"/>
        <w:numPr>
          <w:ilvl w:val="2"/>
          <w:numId w:val="19"/>
        </w:numPr>
        <w:jc w:val="both"/>
      </w:pPr>
      <w:r>
        <w:t xml:space="preserve">Les </w:t>
      </w:r>
      <w:r w:rsidRPr="00221014">
        <w:rPr>
          <w:b/>
          <w:bCs/>
        </w:rPr>
        <w:t>« hallucinations »</w:t>
      </w:r>
      <w:r>
        <w:t xml:space="preserve"> peuvent générer des  « fakes », et </w:t>
      </w:r>
      <w:r w:rsidR="00CC14F2">
        <w:t xml:space="preserve">pour </w:t>
      </w:r>
      <w:r>
        <w:t xml:space="preserve">des quizz plus fiables il serait intéressant d’introduire </w:t>
      </w:r>
      <w:r w:rsidRPr="00221014">
        <w:rPr>
          <w:b/>
          <w:bCs/>
        </w:rPr>
        <w:t xml:space="preserve">dans les prompts </w:t>
      </w:r>
      <w:r w:rsidR="00221014" w:rsidRPr="00221014">
        <w:rPr>
          <w:b/>
          <w:bCs/>
        </w:rPr>
        <w:t>l’appel à des sources fiables</w:t>
      </w:r>
      <w:r w:rsidR="00221014">
        <w:t>, à des recoupements / vérification</w:t>
      </w:r>
      <w:r w:rsidR="00CC14F2">
        <w:t>s</w:t>
      </w:r>
      <w:r w:rsidR="00221014">
        <w:t xml:space="preserve"> d’information</w:t>
      </w:r>
    </w:p>
    <w:p w14:paraId="1853BEA8" w14:textId="77777777" w:rsidR="001B31D6" w:rsidRDefault="001B31D6" w:rsidP="007F6A23">
      <w:pPr>
        <w:pStyle w:val="Paragraphedeliste"/>
        <w:ind w:left="2160"/>
        <w:jc w:val="both"/>
      </w:pPr>
    </w:p>
    <w:p w14:paraId="5F849849" w14:textId="5ACB662F" w:rsidR="00221014" w:rsidRDefault="001B31D6" w:rsidP="007F6A23">
      <w:pPr>
        <w:pStyle w:val="Paragraphedeliste"/>
        <w:numPr>
          <w:ilvl w:val="0"/>
          <w:numId w:val="19"/>
        </w:numPr>
        <w:jc w:val="both"/>
      </w:pPr>
      <w:r w:rsidRPr="001B31D6">
        <w:rPr>
          <w:b/>
          <w:bCs/>
        </w:rPr>
        <w:t>Plus besoin de bases de données</w:t>
      </w:r>
      <w:r>
        <w:t xml:space="preserve">. L’utilisateur, en fonction du sujet traité, devait se rendre sur des sites spécialisés détenant des bases de données sur des sujets </w:t>
      </w:r>
      <w:r>
        <w:lastRenderedPageBreak/>
        <w:t xml:space="preserve">particuliers pour générer des Quizz en lien avec ces sujets.  L’IA, relativement à son apprentissage, utilise le Net et son universalité de sujets. </w:t>
      </w:r>
    </w:p>
    <w:p w14:paraId="243F9586" w14:textId="77777777" w:rsidR="001B31D6" w:rsidRDefault="001B31D6" w:rsidP="007F6A23">
      <w:pPr>
        <w:pStyle w:val="Paragraphedeliste"/>
        <w:jc w:val="both"/>
      </w:pPr>
    </w:p>
    <w:p w14:paraId="729C142E" w14:textId="36072A14" w:rsidR="001B31D6" w:rsidRDefault="001B31D6" w:rsidP="007F6A23">
      <w:pPr>
        <w:pStyle w:val="Paragraphedeliste"/>
        <w:numPr>
          <w:ilvl w:val="0"/>
          <w:numId w:val="19"/>
        </w:numPr>
        <w:jc w:val="both"/>
      </w:pPr>
      <w:r w:rsidRPr="001B31D6">
        <w:rPr>
          <w:b/>
          <w:bCs/>
        </w:rPr>
        <w:t>Les corrections et scores sont fournis quasi instantanémen</w:t>
      </w:r>
      <w:r>
        <w:t xml:space="preserve">t après le Quizz. Plus besoin d’attente longue, d’interventions humaines dans les corrections. </w:t>
      </w:r>
    </w:p>
    <w:p w14:paraId="1F96371B" w14:textId="77777777" w:rsidR="001B31D6" w:rsidRDefault="001B31D6" w:rsidP="007F6A23">
      <w:pPr>
        <w:pStyle w:val="Paragraphedeliste"/>
        <w:jc w:val="both"/>
      </w:pPr>
    </w:p>
    <w:p w14:paraId="24746011" w14:textId="61E0E0D2" w:rsidR="001B31D6" w:rsidRDefault="003C4AC5" w:rsidP="007F6A23">
      <w:pPr>
        <w:pStyle w:val="Paragraphedeliste"/>
        <w:numPr>
          <w:ilvl w:val="0"/>
          <w:numId w:val="19"/>
        </w:numPr>
        <w:jc w:val="both"/>
      </w:pPr>
      <w:r>
        <w:rPr>
          <w:b/>
          <w:bCs/>
        </w:rPr>
        <w:t>Sujet du plus large au plus fin</w:t>
      </w:r>
      <w:r w:rsidR="001B31D6">
        <w:t xml:space="preserve">. Le sujet peut être </w:t>
      </w:r>
      <w:r>
        <w:t>affiné</w:t>
      </w:r>
      <w:r w:rsidR="00163C0B">
        <w:t xml:space="preserve"> par l’utilisateur s’il le souhaite. On peut par exemple donner comme sujet « la révolution française » mais également préciser « la révolution française et Robespierre » si l’on souhaite traiter d’un « sujet dans le sujet » </w:t>
      </w:r>
      <w:r>
        <w:t>(</w:t>
      </w:r>
      <w:r w:rsidR="00163C0B">
        <w:t>plus précis</w:t>
      </w:r>
      <w:r>
        <w:t>)</w:t>
      </w:r>
      <w:r w:rsidR="00163C0B">
        <w:t xml:space="preserve">. </w:t>
      </w:r>
    </w:p>
    <w:p w14:paraId="4A6570B8" w14:textId="77777777" w:rsidR="00163C0B" w:rsidRDefault="00163C0B" w:rsidP="007F6A23">
      <w:pPr>
        <w:pStyle w:val="Paragraphedeliste"/>
        <w:jc w:val="both"/>
      </w:pPr>
    </w:p>
    <w:p w14:paraId="28B1DC84" w14:textId="49B46D3D" w:rsidR="00163C0B" w:rsidRDefault="00971E1F" w:rsidP="007F6A23">
      <w:pPr>
        <w:pStyle w:val="Paragraphedeliste"/>
        <w:numPr>
          <w:ilvl w:val="0"/>
          <w:numId w:val="19"/>
        </w:numPr>
        <w:jc w:val="both"/>
      </w:pPr>
      <w:proofErr w:type="spellStart"/>
      <w:r w:rsidRPr="00971E1F">
        <w:rPr>
          <w:b/>
          <w:bCs/>
        </w:rPr>
        <w:t>Multiprofils</w:t>
      </w:r>
      <w:proofErr w:type="spellEnd"/>
      <w:r w:rsidRPr="00971E1F">
        <w:rPr>
          <w:b/>
          <w:bCs/>
        </w:rPr>
        <w:t xml:space="preserve"> d’utilisateurs.</w:t>
      </w:r>
      <w:r>
        <w:t xml:space="preserve"> L’</w:t>
      </w:r>
      <w:r w:rsidR="00163C0B">
        <w:t xml:space="preserve">utilisation </w:t>
      </w:r>
      <w:r>
        <w:t xml:space="preserve">peut être purement </w:t>
      </w:r>
      <w:r w:rsidR="00163C0B">
        <w:t>ludique</w:t>
      </w:r>
      <w:r>
        <w:t>, mais aussi</w:t>
      </w:r>
      <w:r w:rsidR="00163C0B">
        <w:t xml:space="preserve"> éducative</w:t>
      </w:r>
      <w:r>
        <w:t xml:space="preserve"> voire même professionnelle. Le quizz peut être utilisé pour s’amuser, pour acquérir de la culture générale, mais également par un écolier pour réviser ses leçons ou par un enseignant pour préparer une évaluation. Le mode d’utilisation et le niveau des questions/réponses pourraient être mis en critère dans le formulaire afin de personnaliser les questions/réponses obtenues. </w:t>
      </w:r>
    </w:p>
    <w:p w14:paraId="193A011C" w14:textId="77777777" w:rsidR="00971E1F" w:rsidRDefault="00971E1F" w:rsidP="007F6A23">
      <w:pPr>
        <w:pStyle w:val="Paragraphedeliste"/>
        <w:jc w:val="both"/>
      </w:pPr>
    </w:p>
    <w:p w14:paraId="1BF4CBC5" w14:textId="3735054D" w:rsidR="00971E1F" w:rsidRPr="00590AFD" w:rsidRDefault="00971E1F" w:rsidP="007F6A23">
      <w:pPr>
        <w:pStyle w:val="Paragraphedeliste"/>
        <w:numPr>
          <w:ilvl w:val="0"/>
          <w:numId w:val="19"/>
        </w:numPr>
        <w:jc w:val="both"/>
      </w:pPr>
      <w:r w:rsidRPr="00971E1F">
        <w:rPr>
          <w:b/>
          <w:bCs/>
        </w:rPr>
        <w:t>Accessibilité simple et ludique </w:t>
      </w:r>
      <w:r>
        <w:t xml:space="preserve">: l’interface ne demande aucune connaissance technique. Le « langage naturel » </w:t>
      </w:r>
      <w:r w:rsidR="003C4AC5">
        <w:t xml:space="preserve">est </w:t>
      </w:r>
      <w:r>
        <w:t xml:space="preserve">utilisé pour </w:t>
      </w:r>
      <w:r w:rsidR="00B247F5">
        <w:t xml:space="preserve">renseigner le sujet. </w:t>
      </w:r>
    </w:p>
    <w:sectPr w:rsidR="00971E1F" w:rsidRPr="00590AF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8223F" w14:textId="77777777" w:rsidR="00F70835" w:rsidRDefault="00F70835" w:rsidP="006332B2">
      <w:pPr>
        <w:spacing w:after="0" w:line="240" w:lineRule="auto"/>
      </w:pPr>
      <w:r>
        <w:separator/>
      </w:r>
    </w:p>
  </w:endnote>
  <w:endnote w:type="continuationSeparator" w:id="0">
    <w:p w14:paraId="67E8837C" w14:textId="77777777" w:rsidR="00F70835" w:rsidRDefault="00F70835" w:rsidP="00633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927A7" w14:textId="77777777" w:rsidR="006332B2" w:rsidRDefault="006332B2">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0DAEC342" w14:textId="77777777" w:rsidR="006332B2" w:rsidRDefault="006332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CCBA7" w14:textId="77777777" w:rsidR="00F70835" w:rsidRDefault="00F70835" w:rsidP="006332B2">
      <w:pPr>
        <w:spacing w:after="0" w:line="240" w:lineRule="auto"/>
      </w:pPr>
      <w:r>
        <w:separator/>
      </w:r>
    </w:p>
  </w:footnote>
  <w:footnote w:type="continuationSeparator" w:id="0">
    <w:p w14:paraId="50C10E09" w14:textId="77777777" w:rsidR="00F70835" w:rsidRDefault="00F70835" w:rsidP="00633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C59E7"/>
    <w:multiLevelType w:val="hybridMultilevel"/>
    <w:tmpl w:val="69D47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8D4F3F"/>
    <w:multiLevelType w:val="multilevel"/>
    <w:tmpl w:val="B800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318AE"/>
    <w:multiLevelType w:val="multilevel"/>
    <w:tmpl w:val="FD36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F379C"/>
    <w:multiLevelType w:val="multilevel"/>
    <w:tmpl w:val="4BC2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85B61"/>
    <w:multiLevelType w:val="multilevel"/>
    <w:tmpl w:val="E8DA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C20F4"/>
    <w:multiLevelType w:val="multilevel"/>
    <w:tmpl w:val="DDFC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B732D"/>
    <w:multiLevelType w:val="multilevel"/>
    <w:tmpl w:val="C316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F1092"/>
    <w:multiLevelType w:val="hybridMultilevel"/>
    <w:tmpl w:val="FB66FFB0"/>
    <w:lvl w:ilvl="0" w:tplc="440AA226">
      <w:start w:val="6"/>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284E01"/>
    <w:multiLevelType w:val="multilevel"/>
    <w:tmpl w:val="97AC3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90D11"/>
    <w:multiLevelType w:val="multilevel"/>
    <w:tmpl w:val="F60A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9050D"/>
    <w:multiLevelType w:val="multilevel"/>
    <w:tmpl w:val="EE02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81543"/>
    <w:multiLevelType w:val="multilevel"/>
    <w:tmpl w:val="9F58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5011F"/>
    <w:multiLevelType w:val="multilevel"/>
    <w:tmpl w:val="7092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D64A5"/>
    <w:multiLevelType w:val="hybridMultilevel"/>
    <w:tmpl w:val="4C7225B8"/>
    <w:lvl w:ilvl="0" w:tplc="82BAA0FC">
      <w:start w:val="5"/>
      <w:numFmt w:val="bullet"/>
      <w:lvlText w:val="-"/>
      <w:lvlJc w:val="left"/>
      <w:pPr>
        <w:ind w:left="720" w:hanging="360"/>
      </w:pPr>
      <w:rPr>
        <w:rFonts w:ascii="Aptos" w:eastAsiaTheme="minorHAnsi" w:hAnsi="Aptos"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E871C9"/>
    <w:multiLevelType w:val="multilevel"/>
    <w:tmpl w:val="F0F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20CF5"/>
    <w:multiLevelType w:val="multilevel"/>
    <w:tmpl w:val="7BBE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1F6564"/>
    <w:multiLevelType w:val="multilevel"/>
    <w:tmpl w:val="E824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886AD9"/>
    <w:multiLevelType w:val="multilevel"/>
    <w:tmpl w:val="C2BC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C926AF"/>
    <w:multiLevelType w:val="multilevel"/>
    <w:tmpl w:val="945E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666030">
    <w:abstractNumId w:val="8"/>
  </w:num>
  <w:num w:numId="2" w16cid:durableId="36704623">
    <w:abstractNumId w:val="4"/>
  </w:num>
  <w:num w:numId="3" w16cid:durableId="333993652">
    <w:abstractNumId w:val="1"/>
  </w:num>
  <w:num w:numId="4" w16cid:durableId="1671517296">
    <w:abstractNumId w:val="18"/>
  </w:num>
  <w:num w:numId="5" w16cid:durableId="2026012022">
    <w:abstractNumId w:val="2"/>
  </w:num>
  <w:num w:numId="6" w16cid:durableId="286936012">
    <w:abstractNumId w:val="15"/>
  </w:num>
  <w:num w:numId="7" w16cid:durableId="1079332324">
    <w:abstractNumId w:val="5"/>
  </w:num>
  <w:num w:numId="8" w16cid:durableId="1043599232">
    <w:abstractNumId w:val="16"/>
  </w:num>
  <w:num w:numId="9" w16cid:durableId="134883116">
    <w:abstractNumId w:val="11"/>
  </w:num>
  <w:num w:numId="10" w16cid:durableId="453712395">
    <w:abstractNumId w:val="14"/>
  </w:num>
  <w:num w:numId="11" w16cid:durableId="777873275">
    <w:abstractNumId w:val="10"/>
  </w:num>
  <w:num w:numId="12" w16cid:durableId="1619798063">
    <w:abstractNumId w:val="3"/>
  </w:num>
  <w:num w:numId="13" w16cid:durableId="1480268567">
    <w:abstractNumId w:val="12"/>
  </w:num>
  <w:num w:numId="14" w16cid:durableId="422841785">
    <w:abstractNumId w:val="17"/>
  </w:num>
  <w:num w:numId="15" w16cid:durableId="1100679225">
    <w:abstractNumId w:val="6"/>
  </w:num>
  <w:num w:numId="16" w16cid:durableId="1799567056">
    <w:abstractNumId w:val="9"/>
  </w:num>
  <w:num w:numId="17" w16cid:durableId="2129081941">
    <w:abstractNumId w:val="0"/>
  </w:num>
  <w:num w:numId="18" w16cid:durableId="189954254">
    <w:abstractNumId w:val="13"/>
  </w:num>
  <w:num w:numId="19" w16cid:durableId="928650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316"/>
    <w:rsid w:val="000B1792"/>
    <w:rsid w:val="000B284B"/>
    <w:rsid w:val="001608A0"/>
    <w:rsid w:val="00163C0B"/>
    <w:rsid w:val="001B31D6"/>
    <w:rsid w:val="002062BF"/>
    <w:rsid w:val="00221014"/>
    <w:rsid w:val="002833A2"/>
    <w:rsid w:val="00344C2D"/>
    <w:rsid w:val="003B02F8"/>
    <w:rsid w:val="003C4AC5"/>
    <w:rsid w:val="004129F1"/>
    <w:rsid w:val="005066EB"/>
    <w:rsid w:val="005113C6"/>
    <w:rsid w:val="00590AFD"/>
    <w:rsid w:val="006332B2"/>
    <w:rsid w:val="006875BB"/>
    <w:rsid w:val="006979D0"/>
    <w:rsid w:val="006A79A2"/>
    <w:rsid w:val="007F6A23"/>
    <w:rsid w:val="008566B0"/>
    <w:rsid w:val="008D73A2"/>
    <w:rsid w:val="00971E1F"/>
    <w:rsid w:val="009957A7"/>
    <w:rsid w:val="00A06949"/>
    <w:rsid w:val="00B247F5"/>
    <w:rsid w:val="00B27820"/>
    <w:rsid w:val="00BE4BB4"/>
    <w:rsid w:val="00CC14F2"/>
    <w:rsid w:val="00D2310A"/>
    <w:rsid w:val="00E520A0"/>
    <w:rsid w:val="00E52DAB"/>
    <w:rsid w:val="00EA3316"/>
    <w:rsid w:val="00EA7C28"/>
    <w:rsid w:val="00EC191B"/>
    <w:rsid w:val="00F70835"/>
    <w:rsid w:val="00F86F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5A79"/>
  <w15:chartTrackingRefBased/>
  <w15:docId w15:val="{9E512011-06FA-4A60-9C7D-D339111C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A33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A3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A331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A331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A331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A331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A331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A331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A331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331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A331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A331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A331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A331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A331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A331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A331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A3316"/>
    <w:rPr>
      <w:rFonts w:eastAsiaTheme="majorEastAsia" w:cstheme="majorBidi"/>
      <w:color w:val="272727" w:themeColor="text1" w:themeTint="D8"/>
    </w:rPr>
  </w:style>
  <w:style w:type="paragraph" w:styleId="Titre">
    <w:name w:val="Title"/>
    <w:basedOn w:val="Normal"/>
    <w:next w:val="Normal"/>
    <w:link w:val="TitreCar"/>
    <w:uiPriority w:val="10"/>
    <w:qFormat/>
    <w:rsid w:val="00EA3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331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A331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A331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A3316"/>
    <w:pPr>
      <w:spacing w:before="160"/>
      <w:jc w:val="center"/>
    </w:pPr>
    <w:rPr>
      <w:i/>
      <w:iCs/>
      <w:color w:val="404040" w:themeColor="text1" w:themeTint="BF"/>
    </w:rPr>
  </w:style>
  <w:style w:type="character" w:customStyle="1" w:styleId="CitationCar">
    <w:name w:val="Citation Car"/>
    <w:basedOn w:val="Policepardfaut"/>
    <w:link w:val="Citation"/>
    <w:uiPriority w:val="29"/>
    <w:rsid w:val="00EA3316"/>
    <w:rPr>
      <w:i/>
      <w:iCs/>
      <w:color w:val="404040" w:themeColor="text1" w:themeTint="BF"/>
    </w:rPr>
  </w:style>
  <w:style w:type="paragraph" w:styleId="Paragraphedeliste">
    <w:name w:val="List Paragraph"/>
    <w:basedOn w:val="Normal"/>
    <w:uiPriority w:val="34"/>
    <w:qFormat/>
    <w:rsid w:val="00EA3316"/>
    <w:pPr>
      <w:ind w:left="720"/>
      <w:contextualSpacing/>
    </w:pPr>
  </w:style>
  <w:style w:type="character" w:styleId="Accentuationintense">
    <w:name w:val="Intense Emphasis"/>
    <w:basedOn w:val="Policepardfaut"/>
    <w:uiPriority w:val="21"/>
    <w:qFormat/>
    <w:rsid w:val="00EA3316"/>
    <w:rPr>
      <w:i/>
      <w:iCs/>
      <w:color w:val="0F4761" w:themeColor="accent1" w:themeShade="BF"/>
    </w:rPr>
  </w:style>
  <w:style w:type="paragraph" w:styleId="Citationintense">
    <w:name w:val="Intense Quote"/>
    <w:basedOn w:val="Normal"/>
    <w:next w:val="Normal"/>
    <w:link w:val="CitationintenseCar"/>
    <w:uiPriority w:val="30"/>
    <w:qFormat/>
    <w:rsid w:val="00EA3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A3316"/>
    <w:rPr>
      <w:i/>
      <w:iCs/>
      <w:color w:val="0F4761" w:themeColor="accent1" w:themeShade="BF"/>
    </w:rPr>
  </w:style>
  <w:style w:type="character" w:styleId="Rfrenceintense">
    <w:name w:val="Intense Reference"/>
    <w:basedOn w:val="Policepardfaut"/>
    <w:uiPriority w:val="32"/>
    <w:qFormat/>
    <w:rsid w:val="00EA3316"/>
    <w:rPr>
      <w:b/>
      <w:bCs/>
      <w:smallCaps/>
      <w:color w:val="0F4761" w:themeColor="accent1" w:themeShade="BF"/>
      <w:spacing w:val="5"/>
    </w:rPr>
  </w:style>
  <w:style w:type="paragraph" w:styleId="En-tte">
    <w:name w:val="header"/>
    <w:basedOn w:val="Normal"/>
    <w:link w:val="En-tteCar"/>
    <w:uiPriority w:val="99"/>
    <w:unhideWhenUsed/>
    <w:rsid w:val="006332B2"/>
    <w:pPr>
      <w:tabs>
        <w:tab w:val="center" w:pos="4536"/>
        <w:tab w:val="right" w:pos="9072"/>
      </w:tabs>
      <w:spacing w:after="0" w:line="240" w:lineRule="auto"/>
    </w:pPr>
  </w:style>
  <w:style w:type="character" w:customStyle="1" w:styleId="En-tteCar">
    <w:name w:val="En-tête Car"/>
    <w:basedOn w:val="Policepardfaut"/>
    <w:link w:val="En-tte"/>
    <w:uiPriority w:val="99"/>
    <w:rsid w:val="006332B2"/>
  </w:style>
  <w:style w:type="paragraph" w:styleId="Pieddepage">
    <w:name w:val="footer"/>
    <w:basedOn w:val="Normal"/>
    <w:link w:val="PieddepageCar"/>
    <w:uiPriority w:val="99"/>
    <w:unhideWhenUsed/>
    <w:rsid w:val="00633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3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730</Words>
  <Characters>4018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Pacheu</dc:creator>
  <cp:keywords/>
  <dc:description/>
  <cp:lastModifiedBy>Quentin Pacheu</cp:lastModifiedBy>
  <cp:revision>4</cp:revision>
  <dcterms:created xsi:type="dcterms:W3CDTF">2025-09-07T13:13:00Z</dcterms:created>
  <dcterms:modified xsi:type="dcterms:W3CDTF">2025-09-07T13:18:00Z</dcterms:modified>
</cp:coreProperties>
</file>