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both"/>
        <w:rPr>
          <w:rFonts w:ascii="Montserrat" w:cs="Montserrat" w:eastAsia="Montserrat" w:hAnsi="Montserrat"/>
          <w:b w:val="1"/>
          <w:sz w:val="48"/>
          <w:szCs w:val="48"/>
        </w:rPr>
      </w:pPr>
      <w:bookmarkStart w:colFirst="0" w:colLast="0" w:name="_4wd3dkezqsmc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sz w:val="48"/>
          <w:szCs w:val="48"/>
          <w:rtl w:val="0"/>
        </w:rPr>
        <w:t xml:space="preserve">Documentation</w:t>
      </w:r>
    </w:p>
    <w:p w:rsidR="00000000" w:rsidDel="00000000" w:rsidP="00000000" w:rsidRDefault="00000000" w:rsidRPr="00000000" w14:paraId="00000002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Technique</w:t>
      </w:r>
    </w:p>
    <w:p w:rsidR="00000000" w:rsidDel="00000000" w:rsidP="00000000" w:rsidRDefault="00000000" w:rsidRPr="00000000" w14:paraId="00000003">
      <w:pPr>
        <w:spacing w:after="200" w:line="240" w:lineRule="auto"/>
        <w:jc w:val="both"/>
        <w:rPr>
          <w:b w:val="1"/>
          <w:sz w:val="48"/>
          <w:szCs w:val="48"/>
        </w:rPr>
      </w:pPr>
      <w:r w:rsidDel="00000000" w:rsidR="00000000" w:rsidRPr="00000000">
        <w:rPr>
          <w:rFonts w:ascii="Proxima Nova" w:cs="Proxima Nova" w:eastAsia="Proxima Nova" w:hAnsi="Proxima Nova"/>
          <w:color w:val="353744"/>
        </w:rPr>
        <w:drawing>
          <wp:inline distB="114300" distT="114300" distL="114300" distR="114300">
            <wp:extent cx="1485900" cy="190500"/>
            <wp:effectExtent b="0" l="0" r="0" t="0"/>
            <wp:docPr descr="ligne horizontale" id="9" name="image13.png"/>
            <a:graphic>
              <a:graphicData uri="http://schemas.openxmlformats.org/drawingml/2006/picture">
                <pic:pic>
                  <pic:nvPicPr>
                    <pic:cNvPr descr="ligne horizontale" id="0" name="image13.png"/>
                    <pic:cNvPicPr preferRelativeResize="0"/>
                  </pic:nvPicPr>
                  <pic:blipFill>
                    <a:blip r:embed="rId6"/>
                    <a:srcRect b="-92857" l="0" r="74086" t="-9285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jc w:val="both"/>
        <w:rPr>
          <w:rFonts w:ascii="Montserrat" w:cs="Montserrat" w:eastAsia="Montserrat" w:hAnsi="Montserrat"/>
          <w:b w:val="1"/>
          <w:sz w:val="48"/>
          <w:szCs w:val="48"/>
        </w:rPr>
      </w:pPr>
      <w:bookmarkStart w:colFirst="0" w:colLast="0" w:name="_s3gza4kjdl7m" w:id="1"/>
      <w:bookmarkEnd w:id="1"/>
      <w:r w:rsidDel="00000000" w:rsidR="00000000" w:rsidRPr="00000000">
        <w:rPr>
          <w:rFonts w:ascii="Montserrat" w:cs="Montserrat" w:eastAsia="Montserrat" w:hAnsi="Montserrat"/>
          <w:b w:val="1"/>
          <w:sz w:val="48"/>
          <w:szCs w:val="48"/>
          <w:rtl w:val="0"/>
        </w:rPr>
        <w:t xml:space="preserve"> Mise en place du serveur DHCP</w:t>
      </w:r>
    </w:p>
    <w:p w:rsidR="00000000" w:rsidDel="00000000" w:rsidP="00000000" w:rsidRDefault="00000000" w:rsidRPr="00000000" w14:paraId="00000006">
      <w:pPr>
        <w:spacing w:after="200" w:line="240" w:lineRule="auto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Proxima Nova" w:cs="Proxima Nova" w:eastAsia="Proxima Nova" w:hAnsi="Proxima Nova"/>
          <w:color w:val="353744"/>
        </w:rPr>
        <w:drawing>
          <wp:inline distB="114300" distT="114300" distL="114300" distR="114300">
            <wp:extent cx="5731200" cy="63500"/>
            <wp:effectExtent b="0" l="0" r="0" t="0"/>
            <wp:docPr descr="ligne horizontale" id="8" name="image12.png"/>
            <a:graphic>
              <a:graphicData uri="http://schemas.openxmlformats.org/drawingml/2006/picture">
                <pic:pic>
                  <pic:nvPicPr>
                    <pic:cNvPr descr="ligne horizontale"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40" w:lineRule="auto"/>
        <w:rPr>
          <w:rFonts w:ascii="Proxima Nova" w:cs="Proxima Nova" w:eastAsia="Proxima Nova" w:hAnsi="Proxima Nova"/>
          <w:color w:val="353744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jc w:val="left"/>
        <w:rPr>
          <w:sz w:val="48"/>
          <w:szCs w:val="48"/>
        </w:rPr>
      </w:pPr>
      <w:bookmarkStart w:colFirst="0" w:colLast="0" w:name="_3iyi8hpc9ghh" w:id="2"/>
      <w:bookmarkEnd w:id="2"/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</w:rPr>
        <w:drawing>
          <wp:inline distB="114300" distT="114300" distL="114300" distR="114300">
            <wp:extent cx="5715000" cy="29146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Title"/>
        <w:jc w:val="both"/>
        <w:rPr>
          <w:rFonts w:ascii="Montserrat" w:cs="Montserrat" w:eastAsia="Montserrat" w:hAnsi="Montserrat"/>
          <w:b w:val="1"/>
          <w:sz w:val="32"/>
          <w:szCs w:val="32"/>
        </w:rPr>
      </w:pPr>
      <w:bookmarkStart w:colFirst="0" w:colLast="0" w:name="_rzbyrl2mtw7i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jc w:val="both"/>
        <w:rPr>
          <w:rFonts w:ascii="Montserrat" w:cs="Montserrat" w:eastAsia="Montserrat" w:hAnsi="Montserrat"/>
          <w:b w:val="1"/>
          <w:sz w:val="32"/>
          <w:szCs w:val="32"/>
        </w:rPr>
      </w:pPr>
      <w:bookmarkStart w:colFirst="0" w:colLast="0" w:name="_md320x7j0uuj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Title"/>
        <w:jc w:val="both"/>
        <w:rPr>
          <w:rFonts w:ascii="Montserrat" w:cs="Montserrat" w:eastAsia="Montserrat" w:hAnsi="Montserrat"/>
          <w:b w:val="1"/>
          <w:sz w:val="32"/>
          <w:szCs w:val="32"/>
        </w:rPr>
      </w:pPr>
      <w:bookmarkStart w:colFirst="0" w:colLast="0" w:name="_3k8b9x97j1rl" w:id="5"/>
      <w:bookmarkEnd w:id="5"/>
      <w:r w:rsidDel="00000000" w:rsidR="00000000" w:rsidRPr="00000000">
        <w:rPr>
          <w:rFonts w:ascii="Montserrat" w:cs="Montserrat" w:eastAsia="Montserrat" w:hAnsi="Montserrat"/>
          <w:b w:val="1"/>
          <w:sz w:val="32"/>
          <w:szCs w:val="32"/>
          <w:rtl w:val="0"/>
        </w:rPr>
        <w:t xml:space="preserve">25/04/2025</w:t>
      </w:r>
    </w:p>
    <w:p w:rsidR="00000000" w:rsidDel="00000000" w:rsidP="00000000" w:rsidRDefault="00000000" w:rsidRPr="00000000" w14:paraId="00000013">
      <w:pPr>
        <w:pStyle w:val="Title"/>
        <w:jc w:val="both"/>
        <w:rPr/>
      </w:pPr>
      <w:bookmarkStart w:colFirst="0" w:colLast="0" w:name="_nfqt1sugkvb4" w:id="6"/>
      <w:bookmarkEnd w:id="6"/>
      <w:r w:rsidDel="00000000" w:rsidR="00000000" w:rsidRPr="00000000">
        <w:rPr>
          <w:rFonts w:ascii="Montserrat" w:cs="Montserrat" w:eastAsia="Montserrat" w:hAnsi="Montserrat"/>
          <w:b w:val="1"/>
          <w:sz w:val="32"/>
          <w:szCs w:val="32"/>
          <w:rtl w:val="0"/>
        </w:rPr>
        <w:t xml:space="preserve">Gabriel PFISTER, Quentin PARC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Title"/>
        <w:jc w:val="both"/>
        <w:rPr>
          <w:sz w:val="48"/>
          <w:szCs w:val="48"/>
        </w:rPr>
      </w:pPr>
      <w:bookmarkStart w:colFirst="0" w:colLast="0" w:name="_nf87nmcbp38m" w:id="7"/>
      <w:bookmarkEnd w:id="7"/>
      <w:r w:rsidDel="00000000" w:rsidR="00000000" w:rsidRPr="00000000">
        <w:rPr>
          <w:rFonts w:ascii="Montserrat" w:cs="Montserrat" w:eastAsia="Montserrat" w:hAnsi="Montserrat"/>
          <w:b w:val="1"/>
          <w:sz w:val="48"/>
          <w:szCs w:val="48"/>
          <w:rtl w:val="0"/>
        </w:rPr>
        <w:t xml:space="preserve">Sommaire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="240" w:lineRule="auto"/>
        <w:jc w:val="both"/>
        <w:rPr/>
      </w:pPr>
      <w:r w:rsidDel="00000000" w:rsidR="00000000" w:rsidRPr="00000000">
        <w:rPr>
          <w:rFonts w:ascii="Proxima Nova" w:cs="Proxima Nova" w:eastAsia="Proxima Nova" w:hAnsi="Proxima Nova"/>
          <w:color w:val="353744"/>
        </w:rPr>
        <w:drawing>
          <wp:inline distB="114300" distT="114300" distL="114300" distR="114300">
            <wp:extent cx="1485900" cy="190500"/>
            <wp:effectExtent b="0" l="0" r="0" t="0"/>
            <wp:docPr descr="ligne horizontale" id="5" name="image11.png"/>
            <a:graphic>
              <a:graphicData uri="http://schemas.openxmlformats.org/drawingml/2006/picture">
                <pic:pic>
                  <pic:nvPicPr>
                    <pic:cNvPr descr="ligne horizontale" id="0" name="image11.png"/>
                    <pic:cNvPicPr preferRelativeResize="0"/>
                  </pic:nvPicPr>
                  <pic:blipFill>
                    <a:blip r:embed="rId6"/>
                    <a:srcRect b="-92857" l="0" r="74086" t="-9285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yqc3zntowln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Contexte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0qomgufoad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DHCP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bookmarkStart w:colFirst="0" w:colLast="0" w:name="_7iq1soyv8l14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rPr>
          <w:rFonts w:ascii="Montserrat" w:cs="Montserrat" w:eastAsia="Montserrat" w:hAnsi="Montserrat"/>
          <w:b w:val="1"/>
          <w:sz w:val="22"/>
          <w:szCs w:val="22"/>
        </w:rPr>
      </w:pPr>
      <w:bookmarkStart w:colFirst="0" w:colLast="0" w:name="_h5zk68fwhofc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>
          <w:rFonts w:ascii="Montserrat" w:cs="Montserrat" w:eastAsia="Montserrat" w:hAnsi="Montserrat"/>
          <w:b w:val="1"/>
          <w:sz w:val="22"/>
          <w:szCs w:val="22"/>
        </w:rPr>
      </w:pPr>
      <w:bookmarkStart w:colFirst="0" w:colLast="0" w:name="_7j2aktx36epe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>
          <w:rFonts w:ascii="Montserrat" w:cs="Montserrat" w:eastAsia="Montserrat" w:hAnsi="Montserrat"/>
          <w:b w:val="1"/>
          <w:sz w:val="22"/>
          <w:szCs w:val="22"/>
        </w:rPr>
      </w:pPr>
      <w:bookmarkStart w:colFirst="0" w:colLast="0" w:name="_xe7zb1rngspv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>
          <w:rFonts w:ascii="Montserrat" w:cs="Montserrat" w:eastAsia="Montserrat" w:hAnsi="Montserrat"/>
          <w:b w:val="1"/>
          <w:sz w:val="32"/>
          <w:szCs w:val="32"/>
        </w:rPr>
      </w:pPr>
      <w:bookmarkStart w:colFirst="0" w:colLast="0" w:name="_jblpqfvbe95b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rPr>
          <w:rFonts w:ascii="Montserrat" w:cs="Montserrat" w:eastAsia="Montserrat" w:hAnsi="Montserrat"/>
          <w:b w:val="1"/>
          <w:sz w:val="32"/>
          <w:szCs w:val="32"/>
        </w:rPr>
      </w:pPr>
      <w:bookmarkStart w:colFirst="0" w:colLast="0" w:name="_fac3m4b8sv6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>
          <w:rFonts w:ascii="Montserrat" w:cs="Montserrat" w:eastAsia="Montserrat" w:hAnsi="Montserrat"/>
          <w:b w:val="1"/>
          <w:sz w:val="32"/>
          <w:szCs w:val="32"/>
        </w:rPr>
      </w:pPr>
      <w:bookmarkStart w:colFirst="0" w:colLast="0" w:name="_yqc3zntowln1" w:id="14"/>
      <w:bookmarkEnd w:id="14"/>
      <w:r w:rsidDel="00000000" w:rsidR="00000000" w:rsidRPr="00000000">
        <w:rPr>
          <w:rFonts w:ascii="Montserrat" w:cs="Montserrat" w:eastAsia="Montserrat" w:hAnsi="Montserrat"/>
          <w:b w:val="1"/>
          <w:sz w:val="32"/>
          <w:szCs w:val="32"/>
          <w:rtl w:val="0"/>
        </w:rPr>
        <w:t xml:space="preserve">Contexte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266825" cy="76200"/>
                <wp:effectExtent b="0" l="0" r="0" t="0"/>
                <wp:wrapSquare wrapText="bothSides" distB="0" distT="0" distL="0" distR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62675" y="359500"/>
                          <a:ext cx="1243800" cy="58200"/>
                        </a:xfrm>
                        <a:prstGeom prst="rect">
                          <a:avLst/>
                        </a:prstGeom>
                        <a:solidFill>
                          <a:srgbClr val="00AFA6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266825" cy="76200"/>
                <wp:effectExtent b="0" l="0" r="0" t="0"/>
                <wp:wrapSquare wrapText="bothSides" distB="0" distT="0" distL="0" distR="0"/>
                <wp:docPr id="2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6825" cy="76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Dans le cadre de la configuration de notre réseau et de notre infrastructure, il est essentiel de mettre en place un service d’attribution automatique des adresses IP. </w:t>
        <w:br w:type="textWrapping"/>
        <w:t xml:space="preserve">Pour cela, un serveur DHCP a été configuré directement sur le routeur afin de simplifier la gestion et l’organisation des différentes plages d’adresses.</w:t>
      </w:r>
    </w:p>
    <w:p w:rsidR="00000000" w:rsidDel="00000000" w:rsidP="00000000" w:rsidRDefault="00000000" w:rsidRPr="00000000" w14:paraId="00000036">
      <w:pPr>
        <w:pStyle w:val="Heading1"/>
        <w:rPr>
          <w:rFonts w:ascii="Montserrat" w:cs="Montserrat" w:eastAsia="Montserrat" w:hAnsi="Montserrat"/>
          <w:b w:val="1"/>
          <w:sz w:val="32"/>
          <w:szCs w:val="32"/>
        </w:rPr>
      </w:pPr>
      <w:bookmarkStart w:colFirst="0" w:colLast="0" w:name="_80qomgufoadg" w:id="15"/>
      <w:bookmarkEnd w:id="15"/>
      <w:r w:rsidDel="00000000" w:rsidR="00000000" w:rsidRPr="00000000">
        <w:rPr>
          <w:rFonts w:ascii="Montserrat" w:cs="Montserrat" w:eastAsia="Montserrat" w:hAnsi="Montserrat"/>
          <w:b w:val="1"/>
          <w:sz w:val="32"/>
          <w:szCs w:val="32"/>
          <w:rtl w:val="0"/>
        </w:rPr>
        <w:t xml:space="preserve">DHCP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552450</wp:posOffset>
                </wp:positionV>
                <wp:extent cx="1266825" cy="76200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62675" y="359500"/>
                          <a:ext cx="1243800" cy="58200"/>
                        </a:xfrm>
                        <a:prstGeom prst="rect">
                          <a:avLst/>
                        </a:prstGeom>
                        <a:solidFill>
                          <a:srgbClr val="00AFA6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552450</wp:posOffset>
                </wp:positionV>
                <wp:extent cx="1266825" cy="76200"/>
                <wp:effectExtent b="0" l="0" r="0" t="0"/>
                <wp:wrapSquare wrapText="bothSides" distB="0" distT="0" distL="0" distR="0"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6825" cy="76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3lkbn8d1t68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Mise en place d’un serveur DHCP sur un routeur :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Objectif :</w:t>
        <w:br w:type="textWrapping"/>
      </w:r>
      <w:r w:rsidDel="00000000" w:rsidR="00000000" w:rsidRPr="00000000">
        <w:rPr>
          <w:rtl w:val="0"/>
        </w:rPr>
        <w:t xml:space="preserve"> Définir des pools DHCP pour chaque VLAN du réseau (10, 20, 30, 100).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Principe :</w:t>
        <w:br w:type="textWrapping"/>
      </w:r>
      <w:r w:rsidDel="00000000" w:rsidR="00000000" w:rsidRPr="00000000">
        <w:rPr>
          <w:rtl w:val="0"/>
        </w:rPr>
        <w:t xml:space="preserve"> Chaque pool doit spécifier :</w:t>
        <w:br w:type="textWrapping"/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Le réseau (adresse + masque)</w:t>
        <w:br w:type="textWrapping"/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La passerelle par défaut (adresse IP du routeur pour le VLAN)</w:t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configuration :</w:t>
      </w: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ecf4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526057"/>
                <w:shd w:fill="ecf4ee" w:val="clear"/>
                <w:rtl w:val="0"/>
              </w:rPr>
              <w:t xml:space="preserve">ip dhcp</w:t>
            </w:r>
            <w:r w:rsidDel="00000000" w:rsidR="00000000" w:rsidRPr="00000000">
              <w:rPr>
                <w:rFonts w:ascii="Consolas" w:cs="Consolas" w:eastAsia="Consolas" w:hAnsi="Consolas"/>
                <w:color w:val="9f713c"/>
                <w:shd w:fill="ecf4ee" w:val="clear"/>
                <w:rtl w:val="0"/>
              </w:rPr>
              <w:t xml:space="preserve"> pool </w:t>
            </w:r>
            <w:r w:rsidDel="00000000" w:rsidR="00000000" w:rsidRPr="00000000">
              <w:rPr>
                <w:rFonts w:ascii="Consolas" w:cs="Consolas" w:eastAsia="Consolas" w:hAnsi="Consolas"/>
                <w:color w:val="526057"/>
                <w:shd w:fill="ecf4ee" w:val="clear"/>
                <w:rtl w:val="0"/>
              </w:rPr>
              <w:t xml:space="preserve">10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f713c"/>
                <w:shd w:fill="ecf4ee" w:val="clear"/>
                <w:rtl w:val="0"/>
              </w:rPr>
              <w:t xml:space="preserve"> network </w:t>
            </w:r>
            <w:r w:rsidDel="00000000" w:rsidR="00000000" w:rsidRPr="00000000">
              <w:rPr>
                <w:rFonts w:ascii="Consolas" w:cs="Consolas" w:eastAsia="Consolas" w:hAnsi="Consolas"/>
                <w:color w:val="526057"/>
                <w:shd w:fill="ecf4ee" w:val="clear"/>
                <w:rtl w:val="0"/>
              </w:rPr>
              <w:t xml:space="preserve">192.1.10.0 255.255.255.0</w:t>
              <w:br w:type="textWrapping"/>
              <w:t xml:space="preserve"> default-router 192.1.10.254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f713c"/>
                <w:shd w:fill="ecf4ee" w:val="clear"/>
                <w:rtl w:val="0"/>
              </w:rPr>
              <w:br w:type="textWrapping"/>
              <w:t xml:space="preserve">ip </w:t>
            </w:r>
            <w:r w:rsidDel="00000000" w:rsidR="00000000" w:rsidRPr="00000000">
              <w:rPr>
                <w:rFonts w:ascii="Consolas" w:cs="Consolas" w:eastAsia="Consolas" w:hAnsi="Consolas"/>
                <w:color w:val="526057"/>
                <w:shd w:fill="ecf4ee" w:val="clear"/>
                <w:rtl w:val="0"/>
              </w:rPr>
              <w:t xml:space="preserve">dhcp</w:t>
            </w:r>
            <w:r w:rsidDel="00000000" w:rsidR="00000000" w:rsidRPr="00000000">
              <w:rPr>
                <w:rFonts w:ascii="Consolas" w:cs="Consolas" w:eastAsia="Consolas" w:hAnsi="Consolas"/>
                <w:color w:val="9f713c"/>
                <w:shd w:fill="ecf4ee" w:val="clear"/>
                <w:rtl w:val="0"/>
              </w:rPr>
              <w:t xml:space="preserve"> pool </w:t>
            </w:r>
            <w:r w:rsidDel="00000000" w:rsidR="00000000" w:rsidRPr="00000000">
              <w:rPr>
                <w:rFonts w:ascii="Consolas" w:cs="Consolas" w:eastAsia="Consolas" w:hAnsi="Consolas"/>
                <w:color w:val="526057"/>
                <w:shd w:fill="ecf4ee" w:val="clear"/>
                <w:rtl w:val="0"/>
              </w:rPr>
              <w:t xml:space="preserve">20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f713c"/>
                <w:shd w:fill="ecf4ee" w:val="clear"/>
                <w:rtl w:val="0"/>
              </w:rPr>
              <w:t xml:space="preserve"> network </w:t>
            </w:r>
            <w:r w:rsidDel="00000000" w:rsidR="00000000" w:rsidRPr="00000000">
              <w:rPr>
                <w:rFonts w:ascii="Consolas" w:cs="Consolas" w:eastAsia="Consolas" w:hAnsi="Consolas"/>
                <w:color w:val="526057"/>
                <w:shd w:fill="ecf4ee" w:val="clear"/>
                <w:rtl w:val="0"/>
              </w:rPr>
              <w:t xml:space="preserve">192.1.20.0 255.255.255.0</w:t>
              <w:br w:type="textWrapping"/>
              <w:t xml:space="preserve"> default-router 192.1.20.254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f713c"/>
                <w:shd w:fill="ecf4ee" w:val="clear"/>
                <w:rtl w:val="0"/>
              </w:rPr>
              <w:br w:type="textWrapping"/>
              <w:t xml:space="preserve">ip </w:t>
            </w:r>
            <w:r w:rsidDel="00000000" w:rsidR="00000000" w:rsidRPr="00000000">
              <w:rPr>
                <w:rFonts w:ascii="Consolas" w:cs="Consolas" w:eastAsia="Consolas" w:hAnsi="Consolas"/>
                <w:color w:val="526057"/>
                <w:shd w:fill="ecf4ee" w:val="clear"/>
                <w:rtl w:val="0"/>
              </w:rPr>
              <w:t xml:space="preserve">dhcp</w:t>
            </w:r>
            <w:r w:rsidDel="00000000" w:rsidR="00000000" w:rsidRPr="00000000">
              <w:rPr>
                <w:rFonts w:ascii="Consolas" w:cs="Consolas" w:eastAsia="Consolas" w:hAnsi="Consolas"/>
                <w:color w:val="9f713c"/>
                <w:shd w:fill="ecf4ee" w:val="clear"/>
                <w:rtl w:val="0"/>
              </w:rPr>
              <w:t xml:space="preserve"> pool </w:t>
            </w:r>
            <w:r w:rsidDel="00000000" w:rsidR="00000000" w:rsidRPr="00000000">
              <w:rPr>
                <w:rFonts w:ascii="Consolas" w:cs="Consolas" w:eastAsia="Consolas" w:hAnsi="Consolas"/>
                <w:color w:val="526057"/>
                <w:shd w:fill="ecf4ee" w:val="clear"/>
                <w:rtl w:val="0"/>
              </w:rPr>
              <w:t xml:space="preserve">30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f713c"/>
                <w:shd w:fill="ecf4ee" w:val="clear"/>
                <w:rtl w:val="0"/>
              </w:rPr>
              <w:t xml:space="preserve"> network </w:t>
            </w:r>
            <w:r w:rsidDel="00000000" w:rsidR="00000000" w:rsidRPr="00000000">
              <w:rPr>
                <w:rFonts w:ascii="Consolas" w:cs="Consolas" w:eastAsia="Consolas" w:hAnsi="Consolas"/>
                <w:color w:val="526057"/>
                <w:shd w:fill="ecf4ee" w:val="clear"/>
                <w:rtl w:val="0"/>
              </w:rPr>
              <w:t xml:space="preserve">192.1.30.0 255.255.255.0</w:t>
              <w:br w:type="textWrapping"/>
              <w:t xml:space="preserve"> default-router 192.1.30.254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f713c"/>
                <w:shd w:fill="ecf4ee" w:val="clear"/>
                <w:rtl w:val="0"/>
              </w:rPr>
              <w:br w:type="textWrapping"/>
              <w:t xml:space="preserve">ip </w:t>
            </w:r>
            <w:r w:rsidDel="00000000" w:rsidR="00000000" w:rsidRPr="00000000">
              <w:rPr>
                <w:rFonts w:ascii="Consolas" w:cs="Consolas" w:eastAsia="Consolas" w:hAnsi="Consolas"/>
                <w:color w:val="526057"/>
                <w:shd w:fill="ecf4ee" w:val="clear"/>
                <w:rtl w:val="0"/>
              </w:rPr>
              <w:t xml:space="preserve">dhcp</w:t>
            </w:r>
            <w:r w:rsidDel="00000000" w:rsidR="00000000" w:rsidRPr="00000000">
              <w:rPr>
                <w:rFonts w:ascii="Consolas" w:cs="Consolas" w:eastAsia="Consolas" w:hAnsi="Consolas"/>
                <w:color w:val="9f713c"/>
                <w:shd w:fill="ecf4ee" w:val="clear"/>
                <w:rtl w:val="0"/>
              </w:rPr>
              <w:t xml:space="preserve"> pool </w:t>
            </w:r>
            <w:r w:rsidDel="00000000" w:rsidR="00000000" w:rsidRPr="00000000">
              <w:rPr>
                <w:rFonts w:ascii="Consolas" w:cs="Consolas" w:eastAsia="Consolas" w:hAnsi="Consolas"/>
                <w:color w:val="526057"/>
                <w:shd w:fill="ecf4ee" w:val="clear"/>
                <w:rtl w:val="0"/>
              </w:rPr>
              <w:t xml:space="preserve">100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f713c"/>
                <w:shd w:fill="ecf4ee" w:val="clear"/>
                <w:rtl w:val="0"/>
              </w:rPr>
              <w:t xml:space="preserve"> network </w:t>
            </w:r>
            <w:r w:rsidDel="00000000" w:rsidR="00000000" w:rsidRPr="00000000">
              <w:rPr>
                <w:rFonts w:ascii="Consolas" w:cs="Consolas" w:eastAsia="Consolas" w:hAnsi="Consolas"/>
                <w:color w:val="526057"/>
                <w:shd w:fill="ecf4ee" w:val="clear"/>
                <w:rtl w:val="0"/>
              </w:rPr>
              <w:t xml:space="preserve">192.1.100.0 255.255.255.0</w:t>
              <w:br w:type="textWrapping"/>
              <w:t xml:space="preserve"> default-router 192.1.100.254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widowControl w:val="0"/>
        <w:spacing w:after="0" w:before="0" w:lineRule="auto"/>
        <w:rPr>
          <w:rFonts w:ascii="Proxima Nova" w:cs="Proxima Nova" w:eastAsia="Proxima Nova" w:hAnsi="Proxima Nova"/>
          <w:b w:val="1"/>
          <w:sz w:val="30"/>
          <w:szCs w:val="30"/>
          <w:u w:val="single"/>
        </w:rPr>
      </w:pPr>
      <w:bookmarkStart w:colFirst="0" w:colLast="0" w:name="_bi2eg2fygi9k" w:id="17"/>
      <w:bookmarkEnd w:id="1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widowControl w:val="0"/>
        <w:spacing w:after="0" w:before="0" w:lineRule="auto"/>
        <w:rPr/>
      </w:pPr>
      <w:bookmarkStart w:colFirst="0" w:colLast="0" w:name="_7d4seh5eyq31" w:id="18"/>
      <w:bookmarkEnd w:id="18"/>
      <w:r w:rsidDel="00000000" w:rsidR="00000000" w:rsidRPr="00000000">
        <w:rPr>
          <w:rFonts w:ascii="Proxima Nova" w:cs="Proxima Nova" w:eastAsia="Proxima Nova" w:hAnsi="Proxima Nova"/>
          <w:b w:val="1"/>
          <w:sz w:val="30"/>
          <w:szCs w:val="30"/>
          <w:u w:val="single"/>
          <w:rtl w:val="0"/>
        </w:rPr>
        <w:t xml:space="preserve">Pool d’adresses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widowControl w:val="0"/>
        <w:spacing w:after="0" w:before="0" w:lineRule="auto"/>
        <w:rPr>
          <w:sz w:val="24"/>
          <w:szCs w:val="24"/>
        </w:rPr>
      </w:pPr>
      <w:bookmarkStart w:colFirst="0" w:colLast="0" w:name="_ly6jsqp9enwv" w:id="19"/>
      <w:bookmarkEnd w:id="19"/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Pool des adresses VLAN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50"/>
          <w:szCs w:val="50"/>
        </w:rPr>
      </w:pPr>
      <w:r w:rsidDel="00000000" w:rsidR="00000000" w:rsidRPr="00000000">
        <w:rPr/>
        <w:drawing>
          <wp:inline distB="114300" distT="114300" distL="114300" distR="114300">
            <wp:extent cx="5172075" cy="2074144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40083" l="5025" r="4020" t="3710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074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widowControl w:val="0"/>
        <w:spacing w:after="0" w:before="0" w:lineRule="auto"/>
        <w:rPr>
          <w:sz w:val="24"/>
          <w:szCs w:val="24"/>
        </w:rPr>
      </w:pPr>
      <w:bookmarkStart w:colFirst="0" w:colLast="0" w:name="_z9abbzgxg69b" w:id="20"/>
      <w:bookmarkEnd w:id="20"/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Pool des adresses VLAN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4686300" cy="1457325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42179" l="9966" r="8305" t="4131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Pool des adresses VLAN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3867150" cy="695325"/>
            <wp:effectExtent b="0" l="0" r="0" t="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45864" l="22591" r="9966" t="4543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widowControl w:val="0"/>
        <w:spacing w:after="0" w:before="0" w:lineRule="auto"/>
        <w:rPr>
          <w:rFonts w:ascii="Proxima Nova" w:cs="Proxima Nova" w:eastAsia="Proxima Nova" w:hAnsi="Proxima Nova"/>
          <w:sz w:val="50"/>
          <w:szCs w:val="50"/>
        </w:rPr>
      </w:pPr>
      <w:bookmarkStart w:colFirst="0" w:colLast="0" w:name="_iza7if6bjz2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widowControl w:val="0"/>
        <w:spacing w:after="0" w:before="0" w:lineRule="auto"/>
        <w:rPr>
          <w:rFonts w:ascii="Proxima Nova" w:cs="Proxima Nova" w:eastAsia="Proxima Nova" w:hAnsi="Proxima Nova"/>
          <w:b w:val="1"/>
          <w:sz w:val="50"/>
          <w:szCs w:val="50"/>
          <w:u w:val="single"/>
        </w:rPr>
      </w:pPr>
      <w:bookmarkStart w:colFirst="0" w:colLast="0" w:name="_xeaxd8vi0jot" w:id="22"/>
      <w:bookmarkEnd w:id="2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widowControl w:val="0"/>
        <w:spacing w:after="0" w:before="0" w:lineRule="auto"/>
        <w:rPr>
          <w:rFonts w:ascii="Proxima Nova" w:cs="Proxima Nova" w:eastAsia="Proxima Nova" w:hAnsi="Proxima Nova"/>
          <w:b w:val="1"/>
          <w:sz w:val="30"/>
          <w:szCs w:val="30"/>
          <w:u w:val="single"/>
        </w:rPr>
      </w:pPr>
      <w:bookmarkStart w:colFirst="0" w:colLast="0" w:name="_yvbxgucg6845" w:id="23"/>
      <w:bookmarkEnd w:id="23"/>
      <w:r w:rsidDel="00000000" w:rsidR="00000000" w:rsidRPr="00000000">
        <w:rPr>
          <w:rFonts w:ascii="Proxima Nova" w:cs="Proxima Nova" w:eastAsia="Proxima Nova" w:hAnsi="Proxima Nova"/>
          <w:b w:val="1"/>
          <w:sz w:val="30"/>
          <w:szCs w:val="30"/>
          <w:u w:val="single"/>
          <w:rtl w:val="0"/>
        </w:rPr>
        <w:t xml:space="preserve">Capture d’écran finale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3629025" cy="1900217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38110" l="24418" r="12292" t="3825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900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sectPr>
      <w:foot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2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/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jpg"/><Relationship Id="rId10" Type="http://schemas.openxmlformats.org/officeDocument/2006/relationships/image" Target="media/image6.jpg"/><Relationship Id="rId13" Type="http://schemas.openxmlformats.org/officeDocument/2006/relationships/footer" Target="footer1.xml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4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