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4E1" w:rsidRDefault="003569E4" w:rsidP="003569E4">
      <w:pPr>
        <w:pStyle w:val="Titre"/>
      </w:pPr>
      <w:r>
        <w:t>Projet Modélisation</w:t>
      </w:r>
      <w:r>
        <w:tab/>
      </w:r>
    </w:p>
    <w:p w:rsidR="003569E4" w:rsidRDefault="003569E4" w:rsidP="007D1753">
      <w:pPr>
        <w:pStyle w:val="Titre2"/>
        <w:jc w:val="right"/>
      </w:pPr>
      <w:r>
        <w:t xml:space="preserve">Par Dylan </w:t>
      </w:r>
      <w:proofErr w:type="spellStart"/>
      <w:r>
        <w:t>Koby</w:t>
      </w:r>
      <w:proofErr w:type="spellEnd"/>
      <w:r>
        <w:t xml:space="preserve"> &amp; Quentin </w:t>
      </w:r>
      <w:proofErr w:type="spellStart"/>
      <w:r>
        <w:t>Vecchio</w:t>
      </w:r>
      <w:proofErr w:type="spellEnd"/>
    </w:p>
    <w:p w:rsidR="000157C1" w:rsidRDefault="000157C1" w:rsidP="000157C1"/>
    <w:p w:rsidR="000157C1" w:rsidRDefault="000157C1" w:rsidP="000157C1">
      <w:pPr>
        <w:pStyle w:val="Titre1"/>
      </w:pPr>
      <w:r>
        <w:t>Analyse du problème</w:t>
      </w:r>
    </w:p>
    <w:p w:rsidR="000157C1" w:rsidRDefault="000157C1" w:rsidP="000157C1"/>
    <w:p w:rsidR="009A47F7" w:rsidRDefault="006E6F64" w:rsidP="000157C1">
      <w:pPr>
        <w:rPr>
          <w:sz w:val="24"/>
        </w:rPr>
      </w:pPr>
      <w:r>
        <w:rPr>
          <w:sz w:val="24"/>
        </w:rPr>
        <w:t xml:space="preserve">L’algorithme dynamique à correction d’étiquettes est un algorithme bien connu en théorie des graphes, il est très ressemblant d’autres algorithmes </w:t>
      </w:r>
      <w:r w:rsidR="0009020E">
        <w:rPr>
          <w:sz w:val="24"/>
        </w:rPr>
        <w:t>de calcul de plus court chemin</w:t>
      </w:r>
      <w:r w:rsidR="00A00095">
        <w:rPr>
          <w:sz w:val="24"/>
        </w:rPr>
        <w:t xml:space="preserve"> tel</w:t>
      </w:r>
      <w:r>
        <w:rPr>
          <w:sz w:val="24"/>
        </w:rPr>
        <w:t xml:space="preserve"> que </w:t>
      </w:r>
      <w:proofErr w:type="spellStart"/>
      <w:r>
        <w:rPr>
          <w:sz w:val="24"/>
        </w:rPr>
        <w:t>Dijsktra</w:t>
      </w:r>
      <w:proofErr w:type="spellEnd"/>
      <w:r>
        <w:rPr>
          <w:sz w:val="24"/>
        </w:rPr>
        <w:t xml:space="preserve"> car il s’agit de mettre à jour une ou plusieurs étiquettes d’un sommet selon son ou ses prédécesseurs.</w:t>
      </w:r>
      <w:r w:rsidR="004C359D">
        <w:rPr>
          <w:sz w:val="24"/>
        </w:rPr>
        <w:t xml:space="preserve"> Cependant, </w:t>
      </w:r>
      <w:r w:rsidR="00BD00BC">
        <w:rPr>
          <w:sz w:val="24"/>
        </w:rPr>
        <w:t>une</w:t>
      </w:r>
      <w:r w:rsidR="004C359D">
        <w:rPr>
          <w:sz w:val="24"/>
        </w:rPr>
        <w:t xml:space="preserve"> nouvelle notion entre en scène ici, celle de </w:t>
      </w:r>
      <w:r w:rsidR="00BD00BC">
        <w:rPr>
          <w:sz w:val="24"/>
        </w:rPr>
        <w:t>fenêtre de temps</w:t>
      </w:r>
      <w:r w:rsidR="004C359D">
        <w:rPr>
          <w:sz w:val="24"/>
        </w:rPr>
        <w:t>, car la structure d’une étiquette est définie comme suit :</w:t>
      </w:r>
    </w:p>
    <w:p w:rsidR="00DC5917" w:rsidRDefault="004C359D" w:rsidP="00DC5917">
      <w:pPr>
        <w:jc w:val="center"/>
        <w:rPr>
          <w:sz w:val="24"/>
        </w:rPr>
      </w:pPr>
      <w:r>
        <w:rPr>
          <w:sz w:val="24"/>
        </w:rPr>
        <w:t xml:space="preserve">Etiquette </w:t>
      </w:r>
      <w:r w:rsidR="00FA113E">
        <w:rPr>
          <w:sz w:val="24"/>
        </w:rPr>
        <w:t xml:space="preserve">[Prédécesseur, </w:t>
      </w:r>
      <w:r w:rsidR="008A43F8">
        <w:rPr>
          <w:sz w:val="24"/>
        </w:rPr>
        <w:t>Coût</w:t>
      </w:r>
      <w:r w:rsidR="00FA113E">
        <w:rPr>
          <w:sz w:val="24"/>
        </w:rPr>
        <w:t xml:space="preserve">, </w:t>
      </w:r>
      <w:r w:rsidR="00D47F31">
        <w:rPr>
          <w:sz w:val="24"/>
        </w:rPr>
        <w:t>Temps</w:t>
      </w:r>
      <w:r w:rsidR="00FA113E">
        <w:rPr>
          <w:sz w:val="24"/>
        </w:rPr>
        <w:t>]</w:t>
      </w:r>
    </w:p>
    <w:p w:rsidR="00DC5917" w:rsidRDefault="00DC5917" w:rsidP="00DC5917">
      <w:pPr>
        <w:rPr>
          <w:sz w:val="24"/>
        </w:rPr>
      </w:pPr>
      <w:r>
        <w:rPr>
          <w:sz w:val="24"/>
        </w:rPr>
        <w:t>Il faut bien sûr chercher à minimiser le coût du chemin tout en respectant cette fenêtre de temps.</w:t>
      </w:r>
    </w:p>
    <w:p w:rsidR="009E5BAA" w:rsidRDefault="007823F9" w:rsidP="00C832EC">
      <w:pPr>
        <w:rPr>
          <w:sz w:val="24"/>
        </w:rPr>
        <w:sectPr w:rsidR="009E5BAA" w:rsidSect="00A1630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4"/>
        </w:rPr>
        <w:t xml:space="preserve">Comme nous venons de l’expliquer, il peut y avoir quelques conflits puisque un sommet peut avoir plusieurs prédécesseurs, c’est pour cela qu’une relation de dominance doit être vérifiée afin d’attribuer la bonne </w:t>
      </w:r>
      <w:r w:rsidR="00617AB8">
        <w:rPr>
          <w:sz w:val="24"/>
        </w:rPr>
        <w:t xml:space="preserve">ou les bonnes </w:t>
      </w:r>
      <w:r>
        <w:rPr>
          <w:sz w:val="24"/>
        </w:rPr>
        <w:t>étiquette</w:t>
      </w:r>
      <w:r w:rsidR="00617AB8">
        <w:rPr>
          <w:sz w:val="24"/>
        </w:rPr>
        <w:t>s</w:t>
      </w:r>
      <w:r>
        <w:rPr>
          <w:sz w:val="24"/>
        </w:rPr>
        <w:t>.</w:t>
      </w:r>
    </w:p>
    <w:p w:rsidR="00945F0A" w:rsidRDefault="00F67130" w:rsidP="00B23B5C">
      <w:pPr>
        <w:pStyle w:val="Titre1"/>
      </w:pPr>
      <w:r>
        <w:lastRenderedPageBreak/>
        <w:t>Diagramme des classes UML</w:t>
      </w:r>
    </w:p>
    <w:p w:rsidR="00A1630F" w:rsidRDefault="00945F0A" w:rsidP="003253DF">
      <w:pPr>
        <w:pStyle w:val="Titre1"/>
        <w:jc w:val="center"/>
      </w:pPr>
      <w:bookmarkStart w:id="0" w:name="_GoBack"/>
      <w:r>
        <w:rPr>
          <w:noProof/>
          <w:lang w:eastAsia="fr-FR"/>
        </w:rPr>
        <w:drawing>
          <wp:inline distT="0" distB="0" distL="0" distR="0">
            <wp:extent cx="6762750" cy="5148912"/>
            <wp:effectExtent l="0" t="0" r="0" b="0"/>
            <wp:docPr id="4" name="Image 4" descr="C:\Users\DK\Documents\Projet_Graphe\Rapport\Diagrammede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K\Documents\Projet_Graphe\Rapport\Diagrammedeclass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695" cy="515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E5BAA" w:rsidRDefault="009E5BAA" w:rsidP="00105545">
      <w:pPr>
        <w:pStyle w:val="Titre1"/>
        <w:sectPr w:rsidR="009E5BAA" w:rsidSect="009E5BAA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105545" w:rsidRDefault="00105545" w:rsidP="00105545">
      <w:pPr>
        <w:pStyle w:val="Titre1"/>
      </w:pPr>
      <w:r>
        <w:lastRenderedPageBreak/>
        <w:t>Choix de programmation</w:t>
      </w:r>
    </w:p>
    <w:p w:rsidR="00105545" w:rsidRDefault="00105545" w:rsidP="00105545"/>
    <w:p w:rsidR="00B01F80" w:rsidRDefault="00105545" w:rsidP="00105545">
      <w:pPr>
        <w:rPr>
          <w:sz w:val="24"/>
        </w:rPr>
      </w:pPr>
      <w:r>
        <w:rPr>
          <w:sz w:val="24"/>
        </w:rPr>
        <w:t xml:space="preserve">Nous avions réalisés plutôt dans ce semestre des </w:t>
      </w:r>
      <w:proofErr w:type="spellStart"/>
      <w:r>
        <w:rPr>
          <w:sz w:val="24"/>
        </w:rPr>
        <w:t>TPs</w:t>
      </w:r>
      <w:proofErr w:type="spellEnd"/>
      <w:r>
        <w:rPr>
          <w:sz w:val="24"/>
        </w:rPr>
        <w:t xml:space="preserve"> ainsi qu’un projet manipulant des graphes, c’est pour cela que nous avons décidés de reprendre nos structures de données pour réaliser ce projet.</w:t>
      </w:r>
      <w:r w:rsidR="00AD73AD">
        <w:rPr>
          <w:sz w:val="24"/>
        </w:rPr>
        <w:t xml:space="preserve"> Elle est très simple d’utilisation et très peu gourmande en ressources puisque nous utilisons nos propres structures telles que des listes.</w:t>
      </w:r>
    </w:p>
    <w:p w:rsidR="0031795F" w:rsidRDefault="00B01F80" w:rsidP="00105545">
      <w:pPr>
        <w:rPr>
          <w:sz w:val="24"/>
        </w:rPr>
      </w:pPr>
      <w:r>
        <w:rPr>
          <w:sz w:val="24"/>
        </w:rPr>
        <w:t xml:space="preserve">Nous avons également mis en place la notion de </w:t>
      </w: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(généricité) dans ce projet car nous utilisons nos propres structures de donnés concernant </w:t>
      </w:r>
      <w:r w:rsidR="009430EC">
        <w:rPr>
          <w:sz w:val="24"/>
        </w:rPr>
        <w:t>un</w:t>
      </w:r>
      <w:r>
        <w:rPr>
          <w:sz w:val="24"/>
        </w:rPr>
        <w:t xml:space="preserve"> graphe, </w:t>
      </w:r>
      <w:r w:rsidR="006A2F5E">
        <w:rPr>
          <w:sz w:val="24"/>
        </w:rPr>
        <w:t>ses</w:t>
      </w:r>
      <w:r>
        <w:rPr>
          <w:sz w:val="24"/>
        </w:rPr>
        <w:t xml:space="preserve"> sommets et </w:t>
      </w:r>
      <w:r w:rsidR="006A2F5E">
        <w:rPr>
          <w:sz w:val="24"/>
        </w:rPr>
        <w:t>ses</w:t>
      </w:r>
      <w:r w:rsidR="0031795F">
        <w:rPr>
          <w:sz w:val="24"/>
        </w:rPr>
        <w:t xml:space="preserve"> arêtes. </w:t>
      </w:r>
    </w:p>
    <w:p w:rsidR="0031795F" w:rsidRDefault="0031795F" w:rsidP="00105545">
      <w:pPr>
        <w:rPr>
          <w:sz w:val="24"/>
        </w:rPr>
      </w:pPr>
      <w:r>
        <w:rPr>
          <w:sz w:val="24"/>
        </w:rPr>
        <w:t>Un graphe est donc défini par une source et un puit qui sont des chaînes de caractères que nous transformerons bien sûr en sommets, et un nombre de ressources.</w:t>
      </w:r>
    </w:p>
    <w:p w:rsidR="0031795F" w:rsidRDefault="00B51725" w:rsidP="00105545">
      <w:pPr>
        <w:rPr>
          <w:sz w:val="24"/>
        </w:rPr>
      </w:pPr>
      <w:r>
        <w:rPr>
          <w:sz w:val="24"/>
        </w:rPr>
        <w:t>Un sommet est défini</w:t>
      </w:r>
      <w:r w:rsidR="0031795F">
        <w:rPr>
          <w:sz w:val="24"/>
        </w:rPr>
        <w:t xml:space="preserve"> par un nom sous une chaîne de caractères, un objet </w:t>
      </w:r>
      <w:proofErr w:type="spellStart"/>
      <w:r w:rsidR="0031795F">
        <w:rPr>
          <w:sz w:val="24"/>
        </w:rPr>
        <w:t>vector</w:t>
      </w:r>
      <w:proofErr w:type="spellEnd"/>
      <w:r w:rsidR="0031795F">
        <w:rPr>
          <w:sz w:val="24"/>
        </w:rPr>
        <w:t xml:space="preserve"> de bornes </w:t>
      </w:r>
      <w:r w:rsidR="00FB16C8">
        <w:rPr>
          <w:sz w:val="24"/>
        </w:rPr>
        <w:t xml:space="preserve">représentant la fenêtre de temps à respecter </w:t>
      </w:r>
      <w:r w:rsidR="00B00D10">
        <w:rPr>
          <w:sz w:val="24"/>
        </w:rPr>
        <w:t xml:space="preserve">et un autre </w:t>
      </w:r>
      <w:proofErr w:type="spellStart"/>
      <w:r w:rsidR="00B00D10">
        <w:rPr>
          <w:sz w:val="24"/>
        </w:rPr>
        <w:t>vector</w:t>
      </w:r>
      <w:proofErr w:type="spellEnd"/>
      <w:r w:rsidR="0031795F">
        <w:rPr>
          <w:sz w:val="24"/>
        </w:rPr>
        <w:t xml:space="preserve"> d’étiquettes.</w:t>
      </w:r>
    </w:p>
    <w:p w:rsidR="00287902" w:rsidRDefault="00FD0ACA" w:rsidP="00105545">
      <w:pPr>
        <w:rPr>
          <w:sz w:val="24"/>
        </w:rPr>
      </w:pPr>
      <w:r>
        <w:rPr>
          <w:sz w:val="24"/>
        </w:rPr>
        <w:t xml:space="preserve">Une arête est représentée par un sommet initial et un terminal ainsi que </w:t>
      </w:r>
      <w:r w:rsidR="00D2148F">
        <w:rPr>
          <w:sz w:val="24"/>
        </w:rPr>
        <w:t xml:space="preserve">par </w:t>
      </w:r>
      <w:r>
        <w:rPr>
          <w:sz w:val="24"/>
        </w:rPr>
        <w:t>une information « v » c’est-à-</w:t>
      </w:r>
      <w:r w:rsidR="00287902">
        <w:rPr>
          <w:sz w:val="24"/>
        </w:rPr>
        <w:t>dire</w:t>
      </w:r>
      <w:r w:rsidR="00006FC6">
        <w:rPr>
          <w:sz w:val="24"/>
        </w:rPr>
        <w:t xml:space="preserve"> le nom de l’arête et</w:t>
      </w:r>
      <w:r w:rsidR="00287902">
        <w:rPr>
          <w:sz w:val="24"/>
        </w:rPr>
        <w:t xml:space="preserve"> la structure [coût, temps]</w:t>
      </w:r>
      <w:r w:rsidR="00D2148F">
        <w:rPr>
          <w:sz w:val="24"/>
        </w:rPr>
        <w:t xml:space="preserve"> correspondante</w:t>
      </w:r>
      <w:r w:rsidR="00287902">
        <w:rPr>
          <w:sz w:val="24"/>
        </w:rPr>
        <w:t>.</w:t>
      </w:r>
    </w:p>
    <w:p w:rsidR="0013622E" w:rsidRDefault="0013622E" w:rsidP="00105545">
      <w:pPr>
        <w:rPr>
          <w:sz w:val="24"/>
        </w:rPr>
      </w:pPr>
      <w:r>
        <w:rPr>
          <w:sz w:val="24"/>
        </w:rPr>
        <w:t>Une étiquette est définie par une chaîne de caractère représentant le prédécesseur (convertie ensuite en un sommet), et de deux entiers représentant le coût et la durée.</w:t>
      </w:r>
    </w:p>
    <w:p w:rsidR="007079B6" w:rsidRDefault="00DC2105" w:rsidP="00105545">
      <w:pPr>
        <w:rPr>
          <w:sz w:val="24"/>
        </w:rPr>
      </w:pPr>
      <w:r>
        <w:rPr>
          <w:sz w:val="24"/>
        </w:rPr>
        <w:t>Une fenêtre est bien sur définie par deux entiers représentant la borne inférieure et la borne supérieure constituant la fenêtre de temps.</w:t>
      </w:r>
    </w:p>
    <w:p w:rsidR="00FE754B" w:rsidRDefault="00FE754B" w:rsidP="00105545">
      <w:pPr>
        <w:rPr>
          <w:sz w:val="24"/>
        </w:rPr>
      </w:pPr>
      <w:r>
        <w:rPr>
          <w:sz w:val="24"/>
        </w:rPr>
        <w:t xml:space="preserve">La classe </w:t>
      </w:r>
      <w:proofErr w:type="spellStart"/>
      <w:r>
        <w:rPr>
          <w:sz w:val="24"/>
        </w:rPr>
        <w:t>GElement</w:t>
      </w:r>
      <w:proofErr w:type="spellEnd"/>
      <w:r>
        <w:rPr>
          <w:sz w:val="24"/>
        </w:rPr>
        <w:t xml:space="preserve"> est la classe de base de la classe </w:t>
      </w:r>
      <w:proofErr w:type="spellStart"/>
      <w:r>
        <w:rPr>
          <w:sz w:val="24"/>
        </w:rPr>
        <w:t>Arete</w:t>
      </w:r>
      <w:proofErr w:type="spellEnd"/>
      <w:r>
        <w:rPr>
          <w:sz w:val="24"/>
        </w:rPr>
        <w:t xml:space="preserve"> et de la classe Sommet, elle ne contient qu’une clef (un index)</w:t>
      </w:r>
      <w:r w:rsidR="00FB3BB9">
        <w:rPr>
          <w:sz w:val="24"/>
        </w:rPr>
        <w:t xml:space="preserve"> et des méthodes virtuelles implémentées dans ses classes enfants.</w:t>
      </w:r>
    </w:p>
    <w:p w:rsidR="00CE1CA7" w:rsidRDefault="00C34231" w:rsidP="00105545">
      <w:pPr>
        <w:rPr>
          <w:sz w:val="24"/>
        </w:rPr>
      </w:pPr>
      <w:r>
        <w:rPr>
          <w:sz w:val="24"/>
        </w:rPr>
        <w:t xml:space="preserve">La classe </w:t>
      </w:r>
      <w:proofErr w:type="spellStart"/>
      <w:r>
        <w:rPr>
          <w:sz w:val="24"/>
        </w:rPr>
        <w:t>PElement</w:t>
      </w:r>
      <w:proofErr w:type="spellEnd"/>
      <w:r>
        <w:rPr>
          <w:sz w:val="24"/>
        </w:rPr>
        <w:t xml:space="preserve"> constitue la structure de liste chaînée nous permettant de manipuler notre graphe, ses sommets et ses arêtes.</w:t>
      </w:r>
    </w:p>
    <w:p w:rsidR="003549F4" w:rsidRDefault="003549F4" w:rsidP="00105545">
      <w:pPr>
        <w:rPr>
          <w:sz w:val="24"/>
        </w:rPr>
      </w:pPr>
      <w:r>
        <w:rPr>
          <w:sz w:val="24"/>
        </w:rPr>
        <w:t xml:space="preserve">Enfin, la classe </w:t>
      </w:r>
      <w:proofErr w:type="spellStart"/>
      <w:r>
        <w:rPr>
          <w:sz w:val="24"/>
        </w:rPr>
        <w:t>TestUnitaire</w:t>
      </w:r>
      <w:proofErr w:type="spellEnd"/>
      <w:r>
        <w:rPr>
          <w:sz w:val="24"/>
        </w:rPr>
        <w:t xml:space="preserve"> nous permet, comme son nom l’indique, d’effectuer de multiples test</w:t>
      </w:r>
      <w:r w:rsidR="003E7EA7">
        <w:rPr>
          <w:sz w:val="24"/>
        </w:rPr>
        <w:t>s</w:t>
      </w:r>
      <w:r>
        <w:rPr>
          <w:sz w:val="24"/>
        </w:rPr>
        <w:t xml:space="preserve"> concernant ce projet, en créant </w:t>
      </w:r>
      <w:r w:rsidR="001B384C">
        <w:rPr>
          <w:sz w:val="24"/>
        </w:rPr>
        <w:t>tous les éléments détaillés jusqu’ici.</w:t>
      </w:r>
    </w:p>
    <w:p w:rsidR="00FB3BB9" w:rsidRPr="00105545" w:rsidRDefault="00FB3BB9" w:rsidP="00105545">
      <w:pPr>
        <w:rPr>
          <w:sz w:val="24"/>
        </w:rPr>
      </w:pPr>
    </w:p>
    <w:sectPr w:rsidR="00FB3BB9" w:rsidRPr="00105545" w:rsidSect="009E5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58"/>
    <w:rsid w:val="00006FC6"/>
    <w:rsid w:val="00012BCC"/>
    <w:rsid w:val="000157C1"/>
    <w:rsid w:val="00026132"/>
    <w:rsid w:val="00036151"/>
    <w:rsid w:val="00087254"/>
    <w:rsid w:val="0009020E"/>
    <w:rsid w:val="00091C0E"/>
    <w:rsid w:val="00105545"/>
    <w:rsid w:val="0013622E"/>
    <w:rsid w:val="001452BF"/>
    <w:rsid w:val="001B384C"/>
    <w:rsid w:val="001E208A"/>
    <w:rsid w:val="00225ABA"/>
    <w:rsid w:val="00287902"/>
    <w:rsid w:val="00294C0E"/>
    <w:rsid w:val="002B7D18"/>
    <w:rsid w:val="00315BCE"/>
    <w:rsid w:val="0031795F"/>
    <w:rsid w:val="003253DF"/>
    <w:rsid w:val="00347425"/>
    <w:rsid w:val="003549F4"/>
    <w:rsid w:val="00354F36"/>
    <w:rsid w:val="003569E4"/>
    <w:rsid w:val="00391D5C"/>
    <w:rsid w:val="003B4E91"/>
    <w:rsid w:val="003D5124"/>
    <w:rsid w:val="003E23A8"/>
    <w:rsid w:val="003E7EA7"/>
    <w:rsid w:val="004C359D"/>
    <w:rsid w:val="004C44D0"/>
    <w:rsid w:val="00516447"/>
    <w:rsid w:val="00543669"/>
    <w:rsid w:val="00617AB8"/>
    <w:rsid w:val="00647E17"/>
    <w:rsid w:val="006778A3"/>
    <w:rsid w:val="006A2F5E"/>
    <w:rsid w:val="006D6E3D"/>
    <w:rsid w:val="006E6F64"/>
    <w:rsid w:val="006F513F"/>
    <w:rsid w:val="00705D20"/>
    <w:rsid w:val="007079B6"/>
    <w:rsid w:val="007823F9"/>
    <w:rsid w:val="007A6EF8"/>
    <w:rsid w:val="007D1753"/>
    <w:rsid w:val="00881164"/>
    <w:rsid w:val="008A43F8"/>
    <w:rsid w:val="008C106C"/>
    <w:rsid w:val="00900216"/>
    <w:rsid w:val="009430EC"/>
    <w:rsid w:val="00945F0A"/>
    <w:rsid w:val="009A47F7"/>
    <w:rsid w:val="009E21BE"/>
    <w:rsid w:val="009E5BAA"/>
    <w:rsid w:val="00A00095"/>
    <w:rsid w:val="00A1630F"/>
    <w:rsid w:val="00A34A97"/>
    <w:rsid w:val="00A97A41"/>
    <w:rsid w:val="00AA7995"/>
    <w:rsid w:val="00AD73AD"/>
    <w:rsid w:val="00B00D10"/>
    <w:rsid w:val="00B01F80"/>
    <w:rsid w:val="00B23B5C"/>
    <w:rsid w:val="00B45613"/>
    <w:rsid w:val="00B51725"/>
    <w:rsid w:val="00B60391"/>
    <w:rsid w:val="00B6339A"/>
    <w:rsid w:val="00B845DE"/>
    <w:rsid w:val="00BA207E"/>
    <w:rsid w:val="00BA31F6"/>
    <w:rsid w:val="00BD00BC"/>
    <w:rsid w:val="00C17181"/>
    <w:rsid w:val="00C34231"/>
    <w:rsid w:val="00C832EC"/>
    <w:rsid w:val="00C973EB"/>
    <w:rsid w:val="00CA6137"/>
    <w:rsid w:val="00CC26A2"/>
    <w:rsid w:val="00CC34E1"/>
    <w:rsid w:val="00CE1CA7"/>
    <w:rsid w:val="00D07734"/>
    <w:rsid w:val="00D15B0E"/>
    <w:rsid w:val="00D2148F"/>
    <w:rsid w:val="00D47F31"/>
    <w:rsid w:val="00D64A64"/>
    <w:rsid w:val="00DC2105"/>
    <w:rsid w:val="00DC5917"/>
    <w:rsid w:val="00E674B7"/>
    <w:rsid w:val="00E87753"/>
    <w:rsid w:val="00E965AA"/>
    <w:rsid w:val="00EB7633"/>
    <w:rsid w:val="00ED12A4"/>
    <w:rsid w:val="00EE7140"/>
    <w:rsid w:val="00F34116"/>
    <w:rsid w:val="00F67130"/>
    <w:rsid w:val="00FA113E"/>
    <w:rsid w:val="00FB16C8"/>
    <w:rsid w:val="00FB3BB9"/>
    <w:rsid w:val="00FD0ACA"/>
    <w:rsid w:val="00FD5058"/>
    <w:rsid w:val="00FE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9F687-99BB-4794-B1AF-2777D290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1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1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56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6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D1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D17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1055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5EE79-4000-4D68-89CE-7553EEB37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55</cp:revision>
  <dcterms:created xsi:type="dcterms:W3CDTF">2015-03-21T09:38:00Z</dcterms:created>
  <dcterms:modified xsi:type="dcterms:W3CDTF">2015-03-21T13:12:00Z</dcterms:modified>
</cp:coreProperties>
</file>