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5421">
      <w:pPr>
        <w:pStyle w:val="9"/>
        <w:rPr>
          <w:sz w:val="44"/>
          <w:szCs w:val="44"/>
        </w:rPr>
      </w:pPr>
      <w:r>
        <w:rPr>
          <w:rFonts w:hint="eastAsia"/>
          <w:sz w:val="44"/>
          <w:szCs w:val="44"/>
        </w:rPr>
        <w:t>并行</w:t>
      </w:r>
      <w:r>
        <w:rPr>
          <w:sz w:val="44"/>
          <w:szCs w:val="44"/>
        </w:rPr>
        <w:t>程序设计</w:t>
      </w:r>
      <w:r>
        <w:rPr>
          <w:rFonts w:hint="eastAsia"/>
          <w:sz w:val="44"/>
          <w:szCs w:val="44"/>
        </w:rPr>
        <w:t>与算法实验</w:t>
      </w:r>
    </w:p>
    <w:p w14:paraId="2B9FED10">
      <w:pPr>
        <w:pStyle w:val="7"/>
        <w:rPr>
          <w:sz w:val="45"/>
          <w:szCs w:val="45"/>
        </w:rPr>
      </w:pPr>
      <w:r>
        <w:t>3-Pthreads</w:t>
      </w:r>
      <w:r>
        <w:rPr>
          <w:rFonts w:hint="eastAsia"/>
        </w:rPr>
        <w:t>并行矩阵乘法与数</w:t>
      </w:r>
      <w:bookmarkStart w:id="0" w:name="_GoBack"/>
      <w:bookmarkEnd w:id="0"/>
      <w:r>
        <w:rPr>
          <w:rFonts w:hint="eastAsia"/>
        </w:rPr>
        <w:t>组求和</w:t>
      </w:r>
    </w:p>
    <w:p w14:paraId="3156586E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提交格式说明</w:t>
      </w:r>
    </w:p>
    <w:p w14:paraId="588B30BA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按照实验报告模板填写报告，需要提供源代码及代码描述至https://easyai.sysu.edu.cn/course/13。实验报告模板使用PDF格式，命名方式为“lab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3</w:t>
      </w:r>
      <w:r>
        <w:rPr>
          <w:rFonts w:hint="eastAsia" w:ascii="Cambria Math" w:hAnsi="Cambria Math" w:eastAsiaTheme="minorEastAsia"/>
          <w:sz w:val="28"/>
          <w:szCs w:val="32"/>
        </w:rPr>
        <w:t>_学号_姓名”。如有疑问，请发送邮件至</w:t>
      </w:r>
      <w:r>
        <w:rPr>
          <w:rStyle w:val="13"/>
          <w:rFonts w:hint="default" w:ascii="Cambria Math" w:hAnsi="Cambria Math" w:eastAsiaTheme="minorEastAsia"/>
          <w:kern w:val="0"/>
          <w:sz w:val="28"/>
          <w:szCs w:val="32"/>
          <w:lang w:val="en-US"/>
        </w:rPr>
        <w:t>yuhw8</w:t>
      </w:r>
      <w:r>
        <w:rPr>
          <w:rStyle w:val="13"/>
          <w:rFonts w:ascii="Cambria Math" w:hAnsi="Cambria Math" w:eastAsiaTheme="minorEastAsia"/>
          <w:kern w:val="0"/>
          <w:sz w:val="28"/>
          <w:szCs w:val="32"/>
        </w:rPr>
        <w:t>@mail2.sysu.edu.cn</w:t>
      </w:r>
      <w:r>
        <w:rPr>
          <w:rFonts w:ascii="Cambria Math" w:hAnsi="Cambria Math" w:eastAsiaTheme="minorEastAsia"/>
          <w:kern w:val="0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kern w:val="0"/>
          <w:sz w:val="28"/>
          <w:szCs w:val="32"/>
          <w:lang w:val="en-US" w:eastAsia="zh-CN"/>
        </w:rPr>
        <w:t>余华威</w:t>
      </w:r>
      <w:r>
        <w:rPr>
          <w:rFonts w:hint="eastAsia" w:ascii="Cambria Math" w:hAnsi="Cambria Math" w:eastAsiaTheme="minorEastAsia"/>
          <w:sz w:val="28"/>
          <w:szCs w:val="32"/>
        </w:rPr>
        <w:t>询问细节。</w:t>
      </w:r>
    </w:p>
    <w:p w14:paraId="76C34055">
      <w:pPr>
        <w:pStyle w:val="7"/>
        <w:jc w:val="left"/>
      </w:pPr>
      <w:r>
        <w:t xml:space="preserve">1. </w:t>
      </w:r>
      <w:r>
        <w:rPr>
          <w:rFonts w:hint="eastAsia"/>
        </w:rPr>
        <w:t>并行矩阵乘法</w:t>
      </w:r>
    </w:p>
    <w:p w14:paraId="71AAB139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使用Pthread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实现并行矩阵乘法，并通过实验分析其性能。</w:t>
      </w:r>
    </w:p>
    <w:p w14:paraId="729C0C27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m, n, k</m:t>
        </m:r>
      </m:oMath>
      <w:r>
        <w:rPr>
          <w:rFonts w:hint="eastAsia" w:ascii="Cambria Math" w:hAnsi="Cambria Math" w:eastAsiaTheme="minorEastAsia"/>
          <w:sz w:val="28"/>
          <w:szCs w:val="32"/>
        </w:rPr>
        <w:t>三个整数，每个整数的取值范围均为[</w:t>
      </w:r>
      <w:r>
        <w:rPr>
          <w:rFonts w:ascii="Cambria Math" w:hAnsi="Cambria Math" w:eastAsiaTheme="minorEastAsia"/>
          <w:sz w:val="28"/>
          <w:szCs w:val="32"/>
        </w:rPr>
        <w:t>128, 2048]</w:t>
      </w:r>
    </w:p>
    <w:p w14:paraId="678B344B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随机生成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m×n</m:t>
        </m:r>
      </m:oMath>
      <w:r>
        <w:rPr>
          <w:rFonts w:hint="eastAsia" w:ascii="Cambria Math" w:hAnsi="Cambria Math" w:eastAsiaTheme="minorEastAsia"/>
          <w:sz w:val="28"/>
          <w:szCs w:val="32"/>
        </w:rPr>
        <w:t>的矩阵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及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n×k</m:t>
        </m:r>
      </m:oMath>
      <w:r>
        <w:rPr>
          <w:rFonts w:hint="eastAsia" w:ascii="Cambria Math" w:hAnsi="Cambria Math" w:eastAsiaTheme="minorEastAsia"/>
          <w:sz w:val="28"/>
          <w:szCs w:val="32"/>
        </w:rPr>
        <w:t>的矩阵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B</m:t>
        </m:r>
      </m:oMath>
      <w:r>
        <w:rPr>
          <w:rFonts w:hint="eastAsia" w:ascii="Cambria Math" w:hAnsi="Cambria Math" w:eastAsiaTheme="minorEastAsia"/>
          <w:sz w:val="28"/>
          <w:szCs w:val="32"/>
        </w:rPr>
        <w:t>，并对这两个矩阵进行矩阵乘法运算，得到矩阵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C</m:t>
        </m:r>
      </m:oMath>
      <w:r>
        <w:rPr>
          <w:rFonts w:hint="eastAsia" w:ascii="Cambria Math" w:hAnsi="Cambria Math" w:eastAsiaTheme="minorEastAsia"/>
          <w:sz w:val="28"/>
          <w:szCs w:val="32"/>
        </w:rPr>
        <w:t>.</w:t>
      </w:r>
    </w:p>
    <w:p w14:paraId="62621276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A, B, C</m:t>
        </m:r>
      </m:oMath>
      <w:r>
        <w:rPr>
          <w:rFonts w:hint="eastAsia" w:ascii="Cambria Math" w:hAnsi="Cambria Math" w:eastAsiaTheme="minorEastAsia"/>
          <w:sz w:val="28"/>
          <w:szCs w:val="32"/>
        </w:rPr>
        <w:t>三个矩阵，及矩阵计算所消耗的时间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114AA76D">
      <w:pPr>
        <w:spacing w:before="156" w:beforeLines="50" w:after="156" w:afterLines="50" w:line="48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1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使用Pthread创建多线程实现并行矩阵乘法，调整线程数量（1</w:t>
      </w:r>
      <w:r>
        <w:rPr>
          <w:rFonts w:ascii="Cambria Math" w:hAnsi="Cambria Math" w:eastAsiaTheme="minorEastAsia"/>
          <w:sz w:val="28"/>
          <w:szCs w:val="32"/>
        </w:rPr>
        <w:t>-16</w:t>
      </w:r>
      <w:r>
        <w:rPr>
          <w:rFonts w:hint="eastAsia" w:ascii="Cambria Math" w:hAnsi="Cambria Math" w:eastAsiaTheme="minorEastAsia"/>
          <w:sz w:val="28"/>
          <w:szCs w:val="32"/>
        </w:rPr>
        <w:t>）及矩阵规模（1</w:t>
      </w:r>
      <w:r>
        <w:rPr>
          <w:rFonts w:ascii="Cambria Math" w:hAnsi="Cambria Math" w:eastAsiaTheme="minorEastAsia"/>
          <w:sz w:val="28"/>
          <w:szCs w:val="32"/>
        </w:rPr>
        <w:t>28-2048</w:t>
      </w:r>
      <w:r>
        <w:rPr>
          <w:rFonts w:hint="eastAsia" w:ascii="Cambria Math" w:hAnsi="Cambria Math" w:eastAsiaTheme="minorEastAsia"/>
          <w:sz w:val="28"/>
          <w:szCs w:val="32"/>
        </w:rPr>
        <w:t>），根据结果分析其并行性能（包括但不限于，时间、效率、可扩展性）。2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选做：可分析不同数据及任务划分方式的影响。</w:t>
      </w:r>
    </w:p>
    <w:p w14:paraId="673F25D4">
      <w:pPr>
        <w:pStyle w:val="7"/>
        <w:jc w:val="left"/>
      </w:pPr>
      <w:r>
        <w:t xml:space="preserve">2. </w:t>
      </w:r>
      <w:r>
        <w:rPr>
          <w:rFonts w:hint="eastAsia"/>
        </w:rPr>
        <w:t>并行数组求和</w:t>
      </w:r>
    </w:p>
    <w:p w14:paraId="7C9B183F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使用Pthread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实现并行数组求和，并通过实验分析其性能。</w:t>
      </w:r>
    </w:p>
    <w:p w14:paraId="64FE1EBF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w:r>
        <w:rPr>
          <w:rFonts w:hint="eastAsia" w:ascii="Cambria Math" w:hAnsi="Cambria Math" w:eastAsiaTheme="minorEastAsia"/>
          <w:sz w:val="28"/>
          <w:szCs w:val="32"/>
        </w:rPr>
        <w:t>整数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，取值范围为</w:t>
      </w:r>
      <w:r>
        <w:rPr>
          <w:rFonts w:ascii="Cambria Math" w:hAnsi="Cambria Math" w:eastAsiaTheme="minorEastAsia"/>
          <w:sz w:val="28"/>
          <w:szCs w:val="32"/>
        </w:rPr>
        <w:t>[1</w:t>
      </w:r>
      <w:r>
        <w:rPr>
          <w:rFonts w:hint="eastAsia" w:ascii="Cambria Math" w:hAnsi="Cambria Math" w:eastAsiaTheme="minorEastAsia"/>
          <w:sz w:val="28"/>
          <w:szCs w:val="32"/>
        </w:rPr>
        <w:t>M</w:t>
      </w:r>
      <w:r>
        <w:rPr>
          <w:rFonts w:ascii="Cambria Math" w:hAnsi="Cambria Math" w:eastAsiaTheme="minorEastAsia"/>
          <w:sz w:val="28"/>
          <w:szCs w:val="32"/>
        </w:rPr>
        <w:t>, 128</w:t>
      </w:r>
      <w:r>
        <w:rPr>
          <w:rFonts w:hint="eastAsia" w:ascii="Cambria Math" w:hAnsi="Cambria Math" w:eastAsiaTheme="minorEastAsia"/>
          <w:sz w:val="28"/>
          <w:szCs w:val="32"/>
        </w:rPr>
        <w:t>M</w:t>
      </w:r>
      <w:r>
        <w:rPr>
          <w:rFonts w:ascii="Cambria Math" w:hAnsi="Cambria Math" w:eastAsiaTheme="minorEastAsia"/>
          <w:sz w:val="28"/>
          <w:szCs w:val="32"/>
        </w:rPr>
        <w:t>]</w:t>
      </w:r>
    </w:p>
    <w:p w14:paraId="03EE7AF4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随机生成长度为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</m:t>
        </m:r>
      </m:oMath>
      <w:r>
        <w:rPr>
          <w:rFonts w:hint="eastAsia" w:ascii="Cambria Math" w:hAnsi="Cambria Math" w:eastAsiaTheme="minorEastAsia"/>
          <w:sz w:val="28"/>
          <w:szCs w:val="32"/>
        </w:rPr>
        <w:t>的整型数组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，计算其元素和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s=</m:t>
        </m:r>
        <m:nary>
          <m:naryPr>
            <m:chr m:val="∑"/>
            <m:limLoc m:val="subSup"/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naryPr>
          <m:sub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i=1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8"/>
                <w:szCs w:val="32"/>
              </w:rPr>
              <m:t>n</m:t>
            </m:r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sup>
          <m:e>
            <m:sSub>
              <m:sSubPr>
                <m:ctrlPr>
                  <w:rPr>
                    <w:rFonts w:ascii="Cambria Math" w:hAnsi="Cambria Math" w:eastAsiaTheme="minorEastAsia"/>
                    <w:i/>
                    <w:sz w:val="28"/>
                    <w:szCs w:val="32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8"/>
                    <w:szCs w:val="32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32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8"/>
                    <w:szCs w:val="32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8"/>
                    <w:szCs w:val="32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sz w:val="28"/>
                <w:szCs w:val="32"/>
              </w:rPr>
            </m:ctrlPr>
          </m:e>
        </m:nary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6EEF95E4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：数组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，元素和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s</m:t>
        </m:r>
      </m:oMath>
      <w:r>
        <w:rPr>
          <w:rFonts w:hint="eastAsia" w:ascii="Cambria Math" w:hAnsi="Cambria Math" w:eastAsiaTheme="minorEastAsia"/>
          <w:sz w:val="28"/>
          <w:szCs w:val="32"/>
        </w:rPr>
        <w:t>，及求和计算所消耗的时间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2D22C55E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1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使用Pthread</w:t>
      </w:r>
      <w:r>
        <w:rPr>
          <w:rFonts w:ascii="Cambria Math" w:hAnsi="Cambria Math" w:eastAsiaTheme="minorEastAsia"/>
          <w:sz w:val="28"/>
          <w:szCs w:val="32"/>
        </w:rPr>
        <w:t>s</w:t>
      </w:r>
      <w:r>
        <w:rPr>
          <w:rFonts w:hint="eastAsia" w:ascii="Cambria Math" w:hAnsi="Cambria Math" w:eastAsiaTheme="minorEastAsia"/>
          <w:sz w:val="28"/>
          <w:szCs w:val="32"/>
        </w:rPr>
        <w:t>实现并行数组求和，调整线程数量（1</w:t>
      </w:r>
      <w:r>
        <w:rPr>
          <w:rFonts w:ascii="Cambria Math" w:hAnsi="Cambria Math" w:eastAsiaTheme="minorEastAsia"/>
          <w:sz w:val="28"/>
          <w:szCs w:val="32"/>
        </w:rPr>
        <w:t>-16</w:t>
      </w:r>
      <w:r>
        <w:rPr>
          <w:rFonts w:hint="eastAsia" w:ascii="Cambria Math" w:hAnsi="Cambria Math" w:eastAsiaTheme="minorEastAsia"/>
          <w:sz w:val="28"/>
          <w:szCs w:val="32"/>
        </w:rPr>
        <w:t>）及数组规模（</w:t>
      </w:r>
      <w:r>
        <w:rPr>
          <w:rFonts w:ascii="Cambria Math" w:hAnsi="Cambria Math" w:eastAsiaTheme="minorEastAsia"/>
          <w:sz w:val="28"/>
          <w:szCs w:val="32"/>
        </w:rPr>
        <w:t>1M, 128M</w:t>
      </w:r>
      <w:r>
        <w:rPr>
          <w:rFonts w:hint="eastAsia" w:ascii="Cambria Math" w:hAnsi="Cambria Math" w:eastAsiaTheme="minorEastAsia"/>
          <w:sz w:val="28"/>
          <w:szCs w:val="32"/>
        </w:rPr>
        <w:t>），根据结果分析其并行性能（包括但不限于，时间、效率、可扩展性）。2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选做：可分析不同聚合方式的影响。</w:t>
      </w:r>
    </w:p>
    <w:p w14:paraId="6BACCBC7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</w:p>
    <w:p w14:paraId="1C9BB10F">
      <w:pPr>
        <w:pStyle w:val="18"/>
        <w:numPr>
          <w:ilvl w:val="0"/>
          <w:numId w:val="0"/>
        </w:numPr>
        <w:spacing w:line="380" w:lineRule="exact"/>
        <w:ind w:leftChars="0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附录</w:t>
      </w: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t>1</w:t>
      </w:r>
      <w:r>
        <w:rPr>
          <w:rFonts w:hint="eastAsia" w:ascii="Times New Roman" w:hAnsi="Times New Roman"/>
          <w:b/>
          <w:sz w:val="32"/>
          <w:szCs w:val="21"/>
          <w:u w:val="single"/>
        </w:rPr>
        <w:t>：环境配置及软件安装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t>本实验提供两种环境配置方式，你可以根据个人需求选择：</w:t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方式</w:t>
      </w:r>
      <w:r>
        <w:rPr>
          <w:rFonts w:hint="default" w:asciiTheme="majorAscii" w:hAnsiTheme="majorAscii" w:eastAsiaTheme="minorEastAsia" w:cstheme="minorEastAsia"/>
          <w:b/>
          <w:bCs/>
          <w:sz w:val="28"/>
          <w:szCs w:val="32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：本地虚拟机环境安装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1.</w:t>
      </w:r>
      <w:r>
        <w:rPr>
          <w:rFonts w:hint="eastAsia" w:ascii="Cambria Math" w:hAnsi="Cambria Math" w:eastAsiaTheme="minorEastAsia"/>
          <w:sz w:val="28"/>
          <w:szCs w:val="32"/>
        </w:rPr>
        <w:t>下载安装虚拟机软件（推荐VMware或VirtualBox）</w:t>
      </w:r>
    </w:p>
    <w:p w14:paraId="5CD53AD0">
      <w:pPr>
        <w:pStyle w:val="18"/>
        <w:numPr>
          <w:ilvl w:val="1"/>
          <w:numId w:val="1"/>
        </w:numPr>
        <w:spacing w:line="380" w:lineRule="exact"/>
        <w:ind w:firstLineChars="0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VMware</w:t>
      </w:r>
    </w:p>
    <w:p w14:paraId="3A13FDA3">
      <w:pPr>
        <w:pStyle w:val="18"/>
        <w:spacing w:line="380" w:lineRule="exact"/>
        <w:ind w:left="840" w:firstLine="0" w:firstLineChars="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"https://www.vmware.com/products/desktop-hypervisor/workstation-and-fusion" </w:instrText>
      </w:r>
      <w:r>
        <w:fldChar w:fldCharType="separate"/>
      </w:r>
      <w:r>
        <w:rPr>
          <w:rStyle w:val="13"/>
          <w:rFonts w:ascii="Cambria Math" w:hAnsi="Cambria Math" w:eastAsiaTheme="minorEastAsia"/>
          <w:sz w:val="28"/>
          <w:szCs w:val="32"/>
        </w:rPr>
        <w:t>https://www.vmware.com/products/desktop-hypervisor/workstation-and-fusion</w:t>
      </w:r>
      <w:r>
        <w:rPr>
          <w:rStyle w:val="13"/>
          <w:rFonts w:ascii="Cambria Math" w:hAnsi="Cambria Math" w:eastAsiaTheme="minorEastAsia"/>
          <w:sz w:val="28"/>
          <w:szCs w:val="32"/>
        </w:rPr>
        <w:fldChar w:fldCharType="end"/>
      </w:r>
    </w:p>
    <w:p w14:paraId="07A5FF40">
      <w:pPr>
        <w:pStyle w:val="18"/>
        <w:numPr>
          <w:ilvl w:val="1"/>
          <w:numId w:val="1"/>
        </w:numPr>
        <w:spacing w:line="380" w:lineRule="exact"/>
        <w:ind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VirtualBox</w:t>
      </w:r>
      <w:r>
        <w:rPr>
          <w:rFonts w:ascii="Cambria Math" w:hAnsi="Cambria Math" w:eastAsiaTheme="minorEastAsia"/>
          <w:sz w:val="28"/>
          <w:szCs w:val="32"/>
        </w:rPr>
        <w:t xml:space="preserve"> </w:t>
      </w:r>
    </w:p>
    <w:p w14:paraId="2E2CDE90">
      <w:pPr>
        <w:pStyle w:val="18"/>
        <w:spacing w:line="380" w:lineRule="exact"/>
        <w:ind w:left="840" w:firstLine="0"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"https://www.virtualbox.org/wiki/Downloads" </w:instrText>
      </w:r>
      <w:r>
        <w:fldChar w:fldCharType="separate"/>
      </w:r>
      <w:r>
        <w:rPr>
          <w:rStyle w:val="13"/>
          <w:rFonts w:ascii="Cambria Math" w:hAnsi="Cambria Math" w:eastAsiaTheme="minorEastAsia"/>
          <w:sz w:val="28"/>
          <w:szCs w:val="32"/>
        </w:rPr>
        <w:t>https://www.virtualbox.org/wiki/Downloads</w:t>
      </w:r>
      <w:r>
        <w:rPr>
          <w:rStyle w:val="13"/>
          <w:rFonts w:ascii="Cambria Math" w:hAnsi="Cambria Math" w:eastAsiaTheme="minorEastAsia"/>
          <w:sz w:val="28"/>
          <w:szCs w:val="32"/>
        </w:rPr>
        <w:fldChar w:fldCharType="end"/>
      </w:r>
    </w:p>
    <w:p w14:paraId="224C9370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2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下载U</w:t>
      </w:r>
      <w:r>
        <w:rPr>
          <w:rFonts w:ascii="Cambria Math" w:hAnsi="Cambria Math" w:eastAsiaTheme="minorEastAsia"/>
          <w:sz w:val="28"/>
          <w:szCs w:val="32"/>
        </w:rPr>
        <w:t>buntu 22.04</w:t>
      </w:r>
      <w:r>
        <w:rPr>
          <w:rFonts w:hint="eastAsia" w:ascii="Cambria Math" w:hAnsi="Cambria Math" w:eastAsiaTheme="minorEastAsia"/>
          <w:sz w:val="28"/>
          <w:szCs w:val="32"/>
        </w:rPr>
        <w:t xml:space="preserve">镜像文件 </w:t>
      </w:r>
    </w:p>
    <w:p w14:paraId="2659FC40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"http://releases.ubuntu.com/22.04/" </w:instrText>
      </w:r>
      <w:r>
        <w:fldChar w:fldCharType="separate"/>
      </w:r>
      <w:r>
        <w:rPr>
          <w:rStyle w:val="13"/>
          <w:rFonts w:ascii="Cambria Math" w:hAnsi="Cambria Math" w:eastAsiaTheme="minorEastAsia"/>
          <w:sz w:val="28"/>
          <w:szCs w:val="32"/>
        </w:rPr>
        <w:t>http://releases.ubuntu.com/22.04/</w:t>
      </w:r>
      <w:r>
        <w:rPr>
          <w:rStyle w:val="13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（官方）</w:t>
      </w:r>
    </w:p>
    <w:p w14:paraId="23ED496C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"https://mirrors.sustech.edu.cn/ubuntu-releases/22.04/" </w:instrText>
      </w:r>
      <w:r>
        <w:fldChar w:fldCharType="separate"/>
      </w:r>
      <w:r>
        <w:rPr>
          <w:rStyle w:val="13"/>
          <w:rFonts w:ascii="Cambria Math" w:hAnsi="Cambria Math" w:eastAsiaTheme="minorEastAsia"/>
          <w:sz w:val="28"/>
          <w:szCs w:val="32"/>
        </w:rPr>
        <w:t>https://mirrors.sustech.edu.cn/ubuntu-releases/22.04/</w:t>
      </w:r>
      <w:r>
        <w:rPr>
          <w:rStyle w:val="13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（国内）</w:t>
      </w:r>
    </w:p>
    <w:p w14:paraId="7948563A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3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在VMware 或 V</w:t>
      </w:r>
      <w:r>
        <w:rPr>
          <w:rFonts w:ascii="Cambria Math" w:hAnsi="Cambria Math" w:eastAsiaTheme="minorEastAsia"/>
          <w:sz w:val="28"/>
          <w:szCs w:val="32"/>
        </w:rPr>
        <w:t>irtualBox</w:t>
      </w:r>
      <w:r>
        <w:rPr>
          <w:rFonts w:hint="eastAsia" w:ascii="Cambria Math" w:hAnsi="Cambria Math" w:eastAsiaTheme="minorEastAsia"/>
          <w:sz w:val="28"/>
          <w:szCs w:val="32"/>
        </w:rPr>
        <w:t>中创建虚拟机实例，并调整其资源，如CPU核、内存、硬盘容量等。</w:t>
      </w:r>
    </w:p>
    <w:p w14:paraId="045A6F1B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4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在虚拟机实例中的虚拟光驱中加载Ubuntu镜像文件</w:t>
      </w:r>
      <w:r>
        <w:rPr>
          <w:rFonts w:ascii="Cambria Math" w:hAnsi="Cambria Math" w:eastAsiaTheme="minorEastAsia"/>
          <w:sz w:val="28"/>
          <w:szCs w:val="32"/>
        </w:rPr>
        <w:t>(.iso</w:t>
      </w:r>
      <w:r>
        <w:rPr>
          <w:rFonts w:hint="eastAsia" w:ascii="Cambria Math" w:hAnsi="Cambria Math" w:eastAsiaTheme="minorEastAsia"/>
          <w:sz w:val="28"/>
          <w:szCs w:val="32"/>
        </w:rPr>
        <w:t>文件)，并安装Ubuntu操作系统。</w:t>
      </w:r>
    </w:p>
    <w:p w14:paraId="3C0FD156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5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软件安装</w:t>
      </w:r>
    </w:p>
    <w:p w14:paraId="55227972">
      <w:pPr>
        <w:spacing w:line="380" w:lineRule="exact"/>
        <w:rPr>
          <w:rFonts w:hint="eastAsia"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Pthreads 是 Linux/glibc 自带线程库，不需要单独安装开发包：</w:t>
      </w:r>
    </w:p>
    <w:p w14:paraId="40A4D5B9">
      <w:pPr>
        <w:spacing w:line="380" w:lineRule="exact"/>
        <w:rPr>
          <w:rFonts w:hint="eastAsia" w:ascii="Cambria Math" w:hAnsi="Cambria Math" w:eastAsiaTheme="minorEastAsia"/>
          <w:sz w:val="28"/>
          <w:szCs w:val="32"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938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0142ADA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update</w:t>
            </w:r>
          </w:p>
          <w:p w14:paraId="76821528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install build-essential git</w:t>
            </w:r>
          </w:p>
        </w:tc>
      </w:tr>
    </w:tbl>
    <w:p w14:paraId="1E9ED7B9">
      <w:pPr>
        <w:keepNext w:val="0"/>
        <w:keepLines w:val="0"/>
        <w:widowControl/>
        <w:suppressLineNumbers w:val="0"/>
        <w:jc w:val="left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8"/>
          <w:szCs w:val="32"/>
          <w:u w:val="none"/>
          <w:lang w:val="en-US" w:eastAsia="zh-CN" w:bidi="ar-SA"/>
        </w:rPr>
        <w:t>方式2：使用智算习堂实验环境</w:t>
      </w:r>
      <w:r>
        <w:rPr>
          <w:rFonts w:hint="eastAsia" w:ascii="Cambria Math" w:hAnsi="Cambria Math" w:eastAsiaTheme="minorEastAsia"/>
          <w:b/>
          <w:bCs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使用“并行编程 Web-IDE”容器，其中预装了 GCC、Make 等 C 语言编译工具。Pthreads 为 Linux 系统自带线程库，编译时添加 -pthread 选项即可。</w:t>
      </w:r>
    </w:p>
    <w:p w14:paraId="0A87ED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/>
          <w:sz w:val="32"/>
          <w:szCs w:val="21"/>
          <w:u w:val="single"/>
          <w:lang w:val="en-US"/>
        </w:rPr>
      </w:pP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（https://easyai.sysu.edu.cn/software?id=22）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br w:type="textWrapping"/>
      </w:r>
      <w:r>
        <w:rPr>
          <w:rFonts w:hint="default" w:ascii="Times New Roman" w:hAnsi="Times New Roman"/>
          <w:b/>
          <w:sz w:val="32"/>
          <w:szCs w:val="21"/>
          <w:u w:val="single"/>
          <w:lang w:val="en-US"/>
        </w:rPr>
        <w:drawing>
          <wp:inline distT="0" distB="0" distL="114300" distR="114300">
            <wp:extent cx="5269230" cy="3133090"/>
            <wp:effectExtent l="0" t="0" r="1270" b="3810"/>
            <wp:docPr id="1" name="图片 1" descr="ScreenShot_2026-03-31_153403_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3-31_153403_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04E0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可通过以下指令验证编译工具</w:t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检查编译器：gcc --version</w:t>
      </w:r>
    </w:p>
    <w:p w14:paraId="7510ACD6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检查构建工具：make --version</w:t>
      </w:r>
    </w:p>
    <w:p w14:paraId="3F333032">
      <w:pPr>
        <w:spacing w:before="156" w:beforeLines="50" w:after="156" w:afterLines="50" w:line="480" w:lineRule="exact"/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检查Pthread可用性：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65C8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D2AC034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cat &gt; check_pthread.c &lt;&lt; 'EOF'</w:t>
            </w:r>
          </w:p>
          <w:p w14:paraId="4BF51326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#include &lt;pthread.h&gt;</w:t>
            </w:r>
          </w:p>
          <w:p w14:paraId="6455F533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int main() { return 0; }</w:t>
            </w:r>
          </w:p>
          <w:p w14:paraId="33DF8068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EOF</w:t>
            </w:r>
          </w:p>
          <w:p w14:paraId="2DBAFC4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</w:p>
          <w:p w14:paraId="367C4B8E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gcc -std=c11 -pthread check_pthread.c -o check_pthread</w:t>
            </w:r>
          </w:p>
          <w:p w14:paraId="5B6CC032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</w:p>
          <w:p w14:paraId="419C79F2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./check_pthread</w:t>
            </w: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  <w:lang w:val="en-US" w:eastAsia="zh-CN"/>
              </w:rPr>
              <w:t xml:space="preserve"> &amp;&amp; </w:t>
            </w:r>
            <w:r>
              <w:rPr>
                <w:rFonts w:hint="eastAsia"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echo Pthreads 环境可用</w:t>
            </w:r>
          </w:p>
        </w:tc>
      </w:tr>
    </w:tbl>
    <w:p w14:paraId="31A937AF">
      <w:pPr>
        <w:pStyle w:val="8"/>
        <w:keepNext w:val="0"/>
        <w:keepLines w:val="0"/>
        <w:widowControl/>
        <w:suppressLineNumbers w:val="0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Times New Roman" w:hAnsi="Times New Roman"/>
          <w:b/>
          <w:sz w:val="32"/>
          <w:szCs w:val="21"/>
          <w:u w:val="single"/>
        </w:rPr>
        <w:t>附录</w:t>
      </w:r>
      <w:r>
        <w:rPr>
          <w:rFonts w:hint="eastAsia" w:eastAsia="宋体"/>
          <w:b/>
          <w:sz w:val="32"/>
          <w:szCs w:val="21"/>
          <w:u w:val="single"/>
          <w:lang w:val="en-US" w:eastAsia="zh-CN"/>
        </w:rPr>
        <w:t>2</w:t>
      </w:r>
      <w:r>
        <w:rPr>
          <w:rFonts w:hint="eastAsia" w:ascii="Times New Roman" w:hAnsi="Times New Roman"/>
          <w:b/>
          <w:sz w:val="32"/>
          <w:szCs w:val="21"/>
          <w:u w:val="single"/>
        </w:rPr>
        <w:t>：</w:t>
      </w:r>
      <w:r>
        <w:rPr>
          <w:rFonts w:hint="eastAsia" w:eastAsia="宋体"/>
          <w:b/>
          <w:sz w:val="32"/>
          <w:szCs w:val="21"/>
          <w:u w:val="single"/>
          <w:lang w:val="en-US" w:eastAsia="zh-CN"/>
        </w:rPr>
        <w:t>Pthread程序编译验证</w:t>
      </w:r>
      <w:r>
        <w:rPr>
          <w:rFonts w:hint="eastAsia" w:ascii="Cambria Math" w:hAnsi="Cambria Math" w:eastAsiaTheme="minorEastAsia"/>
          <w:b/>
          <w:bCs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示例代码中包含了 hello_arg2.c、dotprod_mutex.c 和 condvar.c 代码文件。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通过以下指令编译运行hello_arg2.c：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D415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</w:trPr>
        <w:tc>
          <w:tcPr>
            <w:tcW w:w="8296" w:type="dxa"/>
            <w:shd w:val="clear" w:color="auto" w:fill="F1F1F1" w:themeFill="background1" w:themeFillShade="F2"/>
          </w:tcPr>
          <w:p w14:paraId="401E6B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Pthreads 编译器 gcc 将源文件编译为可执行文件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  <w:t>gcc -std=c11 -Wall -Wextra -O2 -o hello_arg2 hello_arg2.c -pthread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# </w:t>
            </w:r>
            <w:r>
              <w:rPr>
                <w:rFonts w:ascii="宋体" w:hAnsi="宋体" w:eastAsia="宋体" w:cs="宋体"/>
                <w:sz w:val="24"/>
                <w:szCs w:val="24"/>
              </w:rPr>
              <w:t>启动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程序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./hello_arg2</w:t>
            </w:r>
          </w:p>
        </w:tc>
      </w:tr>
    </w:tbl>
    <w:p w14:paraId="44AF7D43">
      <w:pPr>
        <w:pStyle w:val="8"/>
        <w:keepNext w:val="0"/>
        <w:keepLines w:val="0"/>
        <w:widowControl/>
        <w:suppressLineNumbers w:val="0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通过以下指令编译运行dotprod_mutex.c：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AF8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</w:trPr>
        <w:tc>
          <w:tcPr>
            <w:tcW w:w="8296" w:type="dxa"/>
            <w:shd w:val="clear" w:color="auto" w:fill="F1F1F1" w:themeFill="background1" w:themeFillShade="F2"/>
          </w:tcPr>
          <w:p w14:paraId="41310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宋体"/>
                <w:kern w:val="0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Pthreads 编译器 gcc 将源文件编译为可执行文件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  <w:t>gcc -std=c11 -Wall -Wextra -O2 -o dotprod_mutex dotprod_mutex.c -pthread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# </w:t>
            </w:r>
            <w:r>
              <w:rPr>
                <w:rFonts w:ascii="宋体" w:hAnsi="宋体" w:eastAsia="宋体" w:cs="宋体"/>
                <w:sz w:val="24"/>
                <w:szCs w:val="24"/>
              </w:rPr>
              <w:t>启动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程序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./dotprod_mutex</w:t>
            </w:r>
          </w:p>
        </w:tc>
      </w:tr>
    </w:tbl>
    <w:p w14:paraId="0B5645BE">
      <w:pPr>
        <w:pStyle w:val="8"/>
        <w:keepNext w:val="0"/>
        <w:keepLines w:val="0"/>
        <w:widowControl/>
        <w:suppressLineNumbers w:val="0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通过以下指令编译运行dotprod_mutex.c：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7DB7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</w:trPr>
        <w:tc>
          <w:tcPr>
            <w:tcW w:w="8296" w:type="dxa"/>
            <w:shd w:val="clear" w:color="auto" w:fill="F1F1F1" w:themeFill="background1" w:themeFillShade="F2"/>
          </w:tcPr>
          <w:p w14:paraId="59C12F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Pthreads 编译器 gcc 将源文件编译为可执行文件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  <w:t>gcc -std=c11 -Wall -Wextra -O2 -o condvar condvar.c -pthread</w:t>
            </w:r>
          </w:p>
          <w:p w14:paraId="4B965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宋体"/>
                <w:kern w:val="0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# </w:t>
            </w:r>
            <w:r>
              <w:rPr>
                <w:rFonts w:ascii="宋体" w:hAnsi="宋体" w:eastAsia="宋体" w:cs="宋体"/>
                <w:sz w:val="24"/>
                <w:szCs w:val="24"/>
              </w:rPr>
              <w:t>启动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程序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./condvar</w:t>
            </w:r>
          </w:p>
        </w:tc>
      </w:tr>
    </w:tbl>
    <w:p w14:paraId="156DEF8A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</w:rPr>
      </w:pPr>
    </w:p>
    <w:p w14:paraId="178D09B3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其中：</w:t>
      </w:r>
    </w:p>
    <w:p w14:paraId="1879F500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-std=c11 用于指定按 C11 标准编译 C 程序</w:t>
      </w:r>
    </w:p>
    <w:p w14:paraId="76ED7EA5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-Wall 用于开启常用编译警告</w:t>
      </w:r>
    </w:p>
    <w:p w14:paraId="6B527915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-Wextra 用于开启额外、更严格的编译警告</w:t>
      </w:r>
    </w:p>
    <w:p w14:paraId="443BB38D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-O2 用于开启优化（提升运行性能）</w:t>
      </w:r>
    </w:p>
    <w:p w14:paraId="4FF163D5">
      <w:pPr>
        <w:spacing w:before="156" w:beforeLines="50" w:after="156" w:afterLines="50" w:line="480" w:lineRule="exact"/>
        <w:rPr>
          <w:rFonts w:hint="default" w:ascii="Cambria Math" w:hAnsi="Cambria Math" w:eastAsiaTheme="minorEastAsia"/>
          <w:sz w:val="28"/>
          <w:szCs w:val="32"/>
          <w:u w:val="single"/>
          <w:lang w:val="en-US" w:eastAsia="zh-CN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 xml:space="preserve">-o </w:t>
      </w:r>
      <w:r>
        <w:rPr>
          <w:rFonts w:hint="eastAsia" w:ascii="Cambria Math" w:hAnsi="Cambria Math" w:eastAsiaTheme="minorEastAsia"/>
          <w:sz w:val="28"/>
          <w:szCs w:val="32"/>
          <w:u w:val="single"/>
          <w:lang w:val="en-US" w:eastAsia="zh-CN"/>
        </w:rPr>
        <w:t xml:space="preserve">xxx </w:t>
      </w:r>
      <w:r>
        <w:rPr>
          <w:rFonts w:hint="eastAsia" w:ascii="Cambria Math" w:hAnsi="Cambria Math" w:eastAsiaTheme="minorEastAsia"/>
          <w:sz w:val="28"/>
          <w:szCs w:val="32"/>
          <w:u w:val="single"/>
        </w:rPr>
        <w:t>指定输出可执行文件名</w:t>
      </w:r>
      <w:r>
        <w:rPr>
          <w:rFonts w:hint="eastAsia" w:ascii="Cambria Math" w:hAnsi="Cambria Math" w:eastAsiaTheme="minorEastAsia"/>
          <w:sz w:val="28"/>
          <w:szCs w:val="32"/>
          <w:u w:val="single"/>
          <w:lang w:val="en-US" w:eastAsia="zh-CN"/>
        </w:rPr>
        <w:t>为xxx</w:t>
      </w:r>
    </w:p>
    <w:p w14:paraId="574F3620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  <w:lang w:val="en-US" w:eastAsia="zh-CN"/>
        </w:rPr>
        <w:t>xxx</w:t>
      </w:r>
      <w:r>
        <w:rPr>
          <w:rFonts w:hint="eastAsia" w:ascii="Cambria Math" w:hAnsi="Cambria Math" w:eastAsiaTheme="minorEastAsia"/>
          <w:sz w:val="28"/>
          <w:szCs w:val="32"/>
          <w:u w:val="single"/>
        </w:rPr>
        <w:t>.c 为要编译的源文件</w:t>
      </w:r>
    </w:p>
    <w:p w14:paraId="357853DC">
      <w:pPr>
        <w:spacing w:before="156" w:beforeLines="50" w:after="156" w:afterLines="50" w:line="480" w:lineRule="exact"/>
        <w:rPr>
          <w:rFonts w:hint="eastAsia" w:ascii="Cambria Math" w:hAnsi="Cambria Math" w:eastAsiaTheme="minorEastAsia"/>
          <w:sz w:val="28"/>
          <w:szCs w:val="32"/>
          <w:u w:val="single"/>
        </w:rPr>
      </w:pPr>
      <w:r>
        <w:rPr>
          <w:rFonts w:hint="eastAsia" w:ascii="Cambria Math" w:hAnsi="Cambria Math" w:eastAsiaTheme="minorEastAsia"/>
          <w:sz w:val="28"/>
          <w:szCs w:val="32"/>
          <w:u w:val="single"/>
        </w:rPr>
        <w:t>-pthread 用于启用 Pthreads 线程库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B52AF"/>
    <w:multiLevelType w:val="multilevel"/>
    <w:tmpl w:val="69DB52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D88"/>
    <w:rsid w:val="00012A75"/>
    <w:rsid w:val="00074F2E"/>
    <w:rsid w:val="000D25E7"/>
    <w:rsid w:val="001176A5"/>
    <w:rsid w:val="00122E6B"/>
    <w:rsid w:val="00152589"/>
    <w:rsid w:val="00180ECC"/>
    <w:rsid w:val="0018439E"/>
    <w:rsid w:val="001937B3"/>
    <w:rsid w:val="001C0AB7"/>
    <w:rsid w:val="00271F7D"/>
    <w:rsid w:val="002A0586"/>
    <w:rsid w:val="002F4831"/>
    <w:rsid w:val="002F6E6F"/>
    <w:rsid w:val="003A5B88"/>
    <w:rsid w:val="00440B5B"/>
    <w:rsid w:val="0046364A"/>
    <w:rsid w:val="00511D29"/>
    <w:rsid w:val="00514576"/>
    <w:rsid w:val="00517BA6"/>
    <w:rsid w:val="005456C4"/>
    <w:rsid w:val="00546B6F"/>
    <w:rsid w:val="0057282F"/>
    <w:rsid w:val="005A7EF4"/>
    <w:rsid w:val="005D2EA1"/>
    <w:rsid w:val="005E3980"/>
    <w:rsid w:val="006130DF"/>
    <w:rsid w:val="006310C6"/>
    <w:rsid w:val="006E5074"/>
    <w:rsid w:val="007136E8"/>
    <w:rsid w:val="00734E0E"/>
    <w:rsid w:val="00745771"/>
    <w:rsid w:val="0079482F"/>
    <w:rsid w:val="007A34A1"/>
    <w:rsid w:val="007C0CB5"/>
    <w:rsid w:val="007E17F9"/>
    <w:rsid w:val="00885FC7"/>
    <w:rsid w:val="008B0B16"/>
    <w:rsid w:val="008E0572"/>
    <w:rsid w:val="008F090A"/>
    <w:rsid w:val="00A15166"/>
    <w:rsid w:val="00A205A8"/>
    <w:rsid w:val="00A90D88"/>
    <w:rsid w:val="00AA0B24"/>
    <w:rsid w:val="00AA657B"/>
    <w:rsid w:val="00B11DA8"/>
    <w:rsid w:val="00B1691C"/>
    <w:rsid w:val="00B51D9B"/>
    <w:rsid w:val="00B66EDA"/>
    <w:rsid w:val="00BA304B"/>
    <w:rsid w:val="00BD163B"/>
    <w:rsid w:val="00C1306D"/>
    <w:rsid w:val="00C22B5B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C49F6"/>
    <w:rsid w:val="00F30831"/>
    <w:rsid w:val="00F32E5D"/>
    <w:rsid w:val="00F35D2C"/>
    <w:rsid w:val="00F51F1A"/>
    <w:rsid w:val="00F5777F"/>
    <w:rsid w:val="019D0695"/>
    <w:rsid w:val="106B2675"/>
    <w:rsid w:val="1146147C"/>
    <w:rsid w:val="1447741D"/>
    <w:rsid w:val="1D26643F"/>
    <w:rsid w:val="233D186C"/>
    <w:rsid w:val="24CE3408"/>
    <w:rsid w:val="2580743A"/>
    <w:rsid w:val="28325A9F"/>
    <w:rsid w:val="2F6D5BE9"/>
    <w:rsid w:val="31FB39E3"/>
    <w:rsid w:val="34DA5C46"/>
    <w:rsid w:val="47C532B4"/>
    <w:rsid w:val="4A31521C"/>
    <w:rsid w:val="4B5A37C5"/>
    <w:rsid w:val="5C2F421A"/>
    <w:rsid w:val="6A314E7B"/>
    <w:rsid w:val="6C535651"/>
    <w:rsid w:val="6D8F7B19"/>
    <w:rsid w:val="79F5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Subtitle"/>
    <w:basedOn w:val="1"/>
    <w:next w:val="1"/>
    <w:link w:val="23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kern w:val="0"/>
      <w:sz w:val="24"/>
      <w:szCs w:val="24"/>
    </w:rPr>
  </w:style>
  <w:style w:type="paragraph" w:styleId="9">
    <w:name w:val="Title"/>
    <w:basedOn w:val="1"/>
    <w:next w:val="1"/>
    <w:link w:val="2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7">
    <w:name w:val="标题 2 字符"/>
    <w:basedOn w:val="12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styleId="19">
    <w:name w:val="Placeholder Text"/>
    <w:basedOn w:val="12"/>
    <w:semiHidden/>
    <w:qFormat/>
    <w:uiPriority w:val="99"/>
    <w:rPr>
      <w:color w:val="808080"/>
    </w:rPr>
  </w:style>
  <w:style w:type="character" w:customStyle="1" w:styleId="20">
    <w:name w:val="批注框文本 字符"/>
    <w:basedOn w:val="12"/>
    <w:link w:val="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副标题 字符"/>
    <w:basedOn w:val="12"/>
    <w:link w:val="7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2BBECEE0-B9D9-4846-AAFB-686CD95C97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807</Words>
  <Characters>1384</Characters>
  <Lines>5</Lines>
  <Paragraphs>1</Paragraphs>
  <TotalTime>13</TotalTime>
  <ScaleCrop>false</ScaleCrop>
  <LinksUpToDate>false</LinksUpToDate>
  <CharactersWithSpaces>1431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2020-08-28T18:56:00Z</dcterms:created>
  <dc:creator>Microsoft</dc:creator>
  <cp:lastModifiedBy>刘学正</cp:lastModifiedBy>
  <dcterms:modified xsi:type="dcterms:W3CDTF">2026-04-16T03:02:26Z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2BA4EAF918B34A7CA8E63186CEF9E3A8_13</vt:lpwstr>
  </property>
  <property fmtid="{D5CDD505-2E9C-101B-9397-08002B2CF9AE}" pid="4" name="KSOTemplateDocerSaveRecord">
    <vt:lpwstr>eyJoZGlkIjoiZTJiNzU0ZGQyNDY2M2I3YWFiMjk1YTNlYzg5MjAzODYiLCJ1c2VySWQiOiIxNjQ5OTQ1MTE0In0=</vt:lpwstr>
  </property>
</Properties>
</file>