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3ED3C" w14:textId="77777777" w:rsidR="00995EE9" w:rsidRDefault="00F470C2">
      <w:pPr>
        <w:ind w:firstLineChars="450" w:firstLine="1982"/>
        <w:rPr>
          <w:rFonts w:ascii="华文中宋" w:eastAsia="华文中宋" w:hAnsi="华文中宋"/>
          <w:b/>
          <w:bCs/>
          <w:sz w:val="44"/>
          <w:szCs w:val="44"/>
        </w:rPr>
      </w:pPr>
      <w:r>
        <w:rPr>
          <w:rFonts w:ascii="华文中宋" w:eastAsia="华文中宋" w:hAnsi="华文中宋" w:hint="eastAsia"/>
          <w:b/>
          <w:bCs/>
          <w:sz w:val="44"/>
          <w:szCs w:val="44"/>
        </w:rPr>
        <w:t>中山大学本科生期末考试</w:t>
      </w:r>
    </w:p>
    <w:p w14:paraId="1300F5F5" w14:textId="77777777" w:rsidR="00995EE9" w:rsidRDefault="00F470C2">
      <w:pPr>
        <w:spacing w:beforeLines="50" w:before="156" w:afterLines="50" w:after="156"/>
        <w:jc w:val="center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考试科目：《离散数学》（</w:t>
      </w:r>
      <w:r>
        <w:rPr>
          <w:rFonts w:hint="eastAsia"/>
          <w:b/>
          <w:bCs/>
          <w:color w:val="990033"/>
          <w:sz w:val="32"/>
          <w:szCs w:val="32"/>
        </w:rPr>
        <w:t>A</w:t>
      </w:r>
      <w:r>
        <w:rPr>
          <w:rFonts w:ascii="宋体" w:hAnsi="宋体" w:hint="eastAsia"/>
          <w:b/>
          <w:bCs/>
          <w:color w:val="990033"/>
          <w:sz w:val="32"/>
          <w:szCs w:val="32"/>
        </w:rPr>
        <w:t>卷</w:t>
      </w:r>
      <w:r>
        <w:rPr>
          <w:rFonts w:ascii="宋体" w:hAnsi="宋体" w:hint="eastAsia"/>
          <w:b/>
          <w:bCs/>
          <w:sz w:val="32"/>
          <w:szCs w:val="32"/>
        </w:rPr>
        <w:t>）</w:t>
      </w:r>
    </w:p>
    <w:p w14:paraId="26E885B5" w14:textId="77777777" w:rsidR="00995EE9" w:rsidRDefault="00F470C2">
      <w:pPr>
        <w:spacing w:beforeLines="50" w:before="156" w:line="360" w:lineRule="auto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学年学期：</w:t>
      </w:r>
      <w:r>
        <w:rPr>
          <w:rFonts w:ascii="仿宋" w:eastAsia="仿宋" w:hAnsi="仿宋"/>
          <w:b/>
          <w:color w:val="990033"/>
          <w:sz w:val="24"/>
        </w:rPr>
        <w:t>20</w:t>
      </w:r>
      <w:r w:rsidR="00691BF0">
        <w:rPr>
          <w:rFonts w:ascii="仿宋" w:eastAsia="仿宋" w:hAnsi="仿宋"/>
          <w:b/>
          <w:color w:val="990033"/>
          <w:sz w:val="24"/>
        </w:rPr>
        <w:t>20</w:t>
      </w:r>
      <w:r>
        <w:rPr>
          <w:rFonts w:ascii="仿宋" w:eastAsia="仿宋" w:hAnsi="仿宋" w:hint="eastAsia"/>
          <w:sz w:val="24"/>
          <w:szCs w:val="28"/>
        </w:rPr>
        <w:t>学年第</w:t>
      </w:r>
      <w:r>
        <w:rPr>
          <w:rFonts w:ascii="仿宋" w:eastAsia="仿宋" w:hAnsi="仿宋"/>
          <w:b/>
          <w:color w:val="990033"/>
          <w:sz w:val="24"/>
        </w:rPr>
        <w:t>2</w:t>
      </w:r>
      <w:r>
        <w:rPr>
          <w:rFonts w:ascii="仿宋" w:eastAsia="仿宋" w:hAnsi="仿宋" w:hint="eastAsia"/>
          <w:sz w:val="24"/>
          <w:szCs w:val="28"/>
        </w:rPr>
        <w:t>学期</w:t>
      </w:r>
      <w:r>
        <w:rPr>
          <w:rFonts w:ascii="仿宋" w:eastAsia="仿宋" w:hAnsi="仿宋" w:hint="eastAsia"/>
          <w:sz w:val="24"/>
          <w:szCs w:val="28"/>
        </w:rPr>
        <w:tab/>
      </w:r>
      <w:r>
        <w:rPr>
          <w:rFonts w:ascii="仿宋" w:eastAsia="仿宋" w:hAnsi="仿宋" w:hint="eastAsia"/>
          <w:sz w:val="24"/>
          <w:szCs w:val="28"/>
        </w:rPr>
        <w:tab/>
      </w:r>
      <w:r>
        <w:rPr>
          <w:rFonts w:ascii="仿宋" w:eastAsia="仿宋" w:hAnsi="仿宋" w:hint="eastAsia"/>
          <w:sz w:val="24"/>
          <w:szCs w:val="28"/>
        </w:rPr>
        <w:tab/>
      </w:r>
      <w:r>
        <w:rPr>
          <w:rFonts w:ascii="仿宋" w:eastAsia="仿宋" w:hAnsi="仿宋" w:hint="eastAsia"/>
          <w:sz w:val="24"/>
          <w:szCs w:val="28"/>
        </w:rPr>
        <w:tab/>
      </w:r>
      <w:r>
        <w:rPr>
          <w:rFonts w:ascii="仿宋" w:eastAsia="仿宋" w:hAnsi="仿宋" w:hint="eastAsia"/>
          <w:sz w:val="24"/>
        </w:rPr>
        <w:t>姓    名：</w:t>
      </w:r>
      <w:r>
        <w:rPr>
          <w:rFonts w:ascii="仿宋" w:eastAsia="仿宋" w:hAnsi="仿宋" w:hint="eastAsia"/>
          <w:sz w:val="24"/>
          <w:u w:val="single"/>
        </w:rPr>
        <w:t xml:space="preserve">                         </w:t>
      </w:r>
    </w:p>
    <w:p w14:paraId="415E3217" w14:textId="77777777" w:rsidR="00995EE9" w:rsidRDefault="00F470C2">
      <w:pPr>
        <w:spacing w:line="360" w:lineRule="auto"/>
        <w:rPr>
          <w:rFonts w:ascii="仿宋" w:eastAsia="仿宋" w:hAnsi="仿宋"/>
          <w:sz w:val="24"/>
          <w:szCs w:val="28"/>
        </w:rPr>
      </w:pPr>
      <w:r>
        <w:rPr>
          <w:rFonts w:ascii="仿宋" w:eastAsia="仿宋" w:hAnsi="仿宋" w:hint="eastAsia"/>
          <w:sz w:val="24"/>
          <w:szCs w:val="28"/>
        </w:rPr>
        <w:t>学 院/系：</w:t>
      </w:r>
      <w:r>
        <w:rPr>
          <w:rFonts w:ascii="仿宋" w:eastAsia="仿宋" w:hAnsi="仿宋" w:hint="eastAsia"/>
          <w:color w:val="990033"/>
          <w:sz w:val="24"/>
          <w:szCs w:val="28"/>
        </w:rPr>
        <w:t>数学学院（珠海）</w:t>
      </w:r>
      <w:r>
        <w:rPr>
          <w:rFonts w:ascii="仿宋" w:eastAsia="仿宋" w:hAnsi="仿宋" w:hint="eastAsia"/>
          <w:color w:val="990033"/>
          <w:sz w:val="24"/>
          <w:szCs w:val="28"/>
        </w:rPr>
        <w:tab/>
      </w:r>
      <w:r>
        <w:rPr>
          <w:rFonts w:ascii="仿宋" w:eastAsia="仿宋" w:hAnsi="仿宋" w:hint="eastAsia"/>
          <w:color w:val="990033"/>
          <w:sz w:val="24"/>
          <w:szCs w:val="28"/>
        </w:rPr>
        <w:tab/>
      </w:r>
      <w:r>
        <w:rPr>
          <w:rFonts w:ascii="仿宋" w:eastAsia="仿宋" w:hAnsi="仿宋" w:hint="eastAsia"/>
          <w:color w:val="990033"/>
          <w:sz w:val="24"/>
          <w:szCs w:val="28"/>
        </w:rPr>
        <w:tab/>
      </w:r>
      <w:r>
        <w:rPr>
          <w:rFonts w:ascii="仿宋" w:eastAsia="仿宋" w:hAnsi="仿宋" w:hint="eastAsia"/>
          <w:color w:val="990033"/>
          <w:sz w:val="24"/>
          <w:szCs w:val="28"/>
        </w:rPr>
        <w:tab/>
      </w:r>
      <w:r>
        <w:rPr>
          <w:rFonts w:ascii="仿宋" w:eastAsia="仿宋" w:hAnsi="仿宋" w:hint="eastAsia"/>
          <w:sz w:val="24"/>
        </w:rPr>
        <w:t>学    号：</w:t>
      </w:r>
      <w:r>
        <w:rPr>
          <w:rFonts w:ascii="仿宋" w:eastAsia="仿宋" w:hAnsi="仿宋" w:hint="eastAsia"/>
          <w:sz w:val="24"/>
          <w:u w:val="single"/>
        </w:rPr>
        <w:t xml:space="preserve">                         </w:t>
      </w:r>
    </w:p>
    <w:p w14:paraId="55B4852E" w14:textId="77777777" w:rsidR="00995EE9" w:rsidRDefault="00F470C2">
      <w:pPr>
        <w:spacing w:line="360" w:lineRule="auto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考试方式：</w:t>
      </w:r>
      <w:r>
        <w:rPr>
          <w:rFonts w:ascii="仿宋" w:eastAsia="仿宋" w:hAnsi="仿宋" w:hint="eastAsia"/>
          <w:color w:val="990033"/>
          <w:sz w:val="24"/>
        </w:rPr>
        <w:t>开卷</w:t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  <w:t>年级专业：</w:t>
      </w:r>
      <w:r>
        <w:rPr>
          <w:rFonts w:ascii="仿宋" w:eastAsia="仿宋" w:hAnsi="仿宋" w:hint="eastAsia"/>
          <w:sz w:val="24"/>
          <w:u w:val="single"/>
        </w:rPr>
        <w:t xml:space="preserve">                         </w:t>
      </w:r>
    </w:p>
    <w:p w14:paraId="096613F9" w14:textId="77777777" w:rsidR="00995EE9" w:rsidRDefault="00F470C2">
      <w:pPr>
        <w:spacing w:line="360" w:lineRule="auto"/>
        <w:rPr>
          <w:rFonts w:ascii="仿宋" w:eastAsia="仿宋" w:hAnsi="仿宋"/>
          <w:sz w:val="24"/>
          <w:u w:val="single"/>
        </w:rPr>
      </w:pPr>
      <w:r>
        <w:rPr>
          <w:rFonts w:ascii="仿宋" w:eastAsia="仿宋" w:hAnsi="仿宋" w:hint="eastAsia"/>
          <w:sz w:val="24"/>
        </w:rPr>
        <w:t>考试时长：</w:t>
      </w:r>
      <w:r>
        <w:rPr>
          <w:rFonts w:ascii="仿宋" w:eastAsia="仿宋" w:hAnsi="仿宋"/>
          <w:b/>
          <w:color w:val="990033"/>
          <w:sz w:val="24"/>
        </w:rPr>
        <w:t>1</w:t>
      </w:r>
      <w:r w:rsidR="00691BF0">
        <w:rPr>
          <w:rFonts w:ascii="仿宋" w:eastAsia="仿宋" w:hAnsi="仿宋"/>
          <w:b/>
          <w:color w:val="990033"/>
          <w:sz w:val="24"/>
        </w:rPr>
        <w:t>80</w:t>
      </w:r>
      <w:r>
        <w:rPr>
          <w:rFonts w:ascii="仿宋" w:eastAsia="仿宋" w:hAnsi="仿宋" w:hint="eastAsia"/>
          <w:color w:val="000000"/>
          <w:sz w:val="24"/>
        </w:rPr>
        <w:t>分钟</w:t>
      </w:r>
      <w:r>
        <w:rPr>
          <w:rFonts w:ascii="仿宋" w:eastAsia="仿宋" w:hAnsi="仿宋" w:hint="eastAsia"/>
          <w:color w:val="000000"/>
          <w:sz w:val="24"/>
        </w:rPr>
        <w:tab/>
      </w:r>
      <w:r w:rsidR="00691BF0">
        <w:rPr>
          <w:rFonts w:ascii="仿宋" w:eastAsia="仿宋" w:hAnsi="仿宋"/>
          <w:color w:val="000000"/>
          <w:sz w:val="24"/>
        </w:rPr>
        <w:t xml:space="preserve"> </w:t>
      </w:r>
      <w:r w:rsidR="00691BF0" w:rsidRPr="00691BF0">
        <w:rPr>
          <w:rFonts w:ascii="仿宋" w:eastAsia="仿宋" w:hAnsi="仿宋"/>
          <w:b/>
          <w:color w:val="000000"/>
          <w:sz w:val="24"/>
        </w:rPr>
        <w:t>9:00-12:00</w:t>
      </w:r>
      <w:r>
        <w:rPr>
          <w:rFonts w:ascii="仿宋" w:eastAsia="仿宋" w:hAnsi="仿宋" w:hint="eastAsia"/>
          <w:sz w:val="24"/>
        </w:rPr>
        <w:tab/>
      </w:r>
      <w:r>
        <w:rPr>
          <w:rFonts w:ascii="仿宋" w:eastAsia="仿宋" w:hAnsi="仿宋" w:hint="eastAsia"/>
          <w:sz w:val="24"/>
        </w:rPr>
        <w:tab/>
        <w:t>班    别：</w:t>
      </w:r>
      <w:r>
        <w:rPr>
          <w:rFonts w:ascii="仿宋" w:eastAsia="仿宋" w:hAnsi="仿宋" w:hint="eastAsia"/>
          <w:sz w:val="24"/>
          <w:u w:val="single"/>
        </w:rPr>
        <w:t xml:space="preserve">                         </w:t>
      </w:r>
    </w:p>
    <w:p w14:paraId="2C18FE44" w14:textId="77777777" w:rsidR="00995EE9" w:rsidRDefault="00995EE9">
      <w:pPr>
        <w:rPr>
          <w:rFonts w:ascii="仿宋" w:eastAsia="仿宋" w:hAnsi="仿宋"/>
          <w:sz w:val="24"/>
          <w:szCs w:val="24"/>
          <w:u w:val="single"/>
        </w:rPr>
      </w:pPr>
    </w:p>
    <w:p w14:paraId="55DF4321" w14:textId="77777777" w:rsidR="00995EE9" w:rsidRDefault="00F470C2">
      <w:pPr>
        <w:widowControl/>
        <w:jc w:val="left"/>
        <w:rPr>
          <w:rFonts w:ascii="仿宋" w:eastAsia="仿宋" w:hAnsi="仿宋"/>
          <w:bCs/>
          <w:sz w:val="24"/>
          <w:szCs w:val="24"/>
        </w:rPr>
      </w:pPr>
      <w:r>
        <w:rPr>
          <w:rFonts w:ascii="仿宋" w:eastAsia="仿宋" w:hAnsi="仿宋"/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FDC267A" wp14:editId="6BBCF913">
                <wp:simplePos x="0" y="0"/>
                <wp:positionH relativeFrom="column">
                  <wp:posOffset>10795</wp:posOffset>
                </wp:positionH>
                <wp:positionV relativeFrom="paragraph">
                  <wp:posOffset>42545</wp:posOffset>
                </wp:positionV>
                <wp:extent cx="579755" cy="318135"/>
                <wp:effectExtent l="0" t="0" r="0" b="0"/>
                <wp:wrapNone/>
                <wp:docPr id="3" name="流程图: 可选过程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9755" cy="318135"/>
                        </a:xfrm>
                        <a:prstGeom prst="flowChartAlternateProcess">
                          <a:avLst/>
                        </a:prstGeom>
                        <a:solidFill>
                          <a:srgbClr val="969696">
                            <a:alpha val="53000"/>
                          </a:srgbClr>
                        </a:solidFill>
                        <a:ln w="15875">
                          <a:solidFill>
                            <a:srgbClr val="969696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流程图: 可选过程 5" o:spid="_x0000_s1026" o:spt="176" type="#_x0000_t176" style="position:absolute;left:0pt;margin-left:0.85pt;margin-top:3.35pt;height:25.05pt;width:45.65pt;z-index:251658240;mso-width-relative:page;mso-height-relative:page;" fillcolor="#969696" filled="t" stroked="t" coordsize="21600,21600" o:gfxdata="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JcFDjDUAAAABQEAAA8AAAAA&#10;AAAAAQAgAAAAIgAAAGRycy9kb3ducmV2LnhtbFBLAQIUABQAAAAIAIdO4kDkwtkFUQIAAGgEAAAO&#10;AAAAAAAAAAEAIAAAACMBAABkcnMvZTJvRG9jLnhtbFBLBQYAAAAABgAGAFkBAADmBQAAAAA=&#10;">
                <v:fill on="t" opacity="34734f" focussize="0,0"/>
                <v:stroke weight="1.25pt" color="#96969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" w:eastAsia="仿宋" w:hAnsi="仿宋" w:hint="eastAsia"/>
          <w:bCs/>
          <w:sz w:val="32"/>
          <w:szCs w:val="24"/>
        </w:rPr>
        <w:t xml:space="preserve"> 警示 </w:t>
      </w:r>
      <w:r>
        <w:rPr>
          <w:rFonts w:ascii="仿宋" w:eastAsia="仿宋" w:hAnsi="仿宋" w:hint="eastAsia"/>
          <w:bCs/>
          <w:sz w:val="24"/>
          <w:szCs w:val="24"/>
        </w:rPr>
        <w:t>《中山大学授予学士学位工作细则》第八条：“考试作弊者，不授予学士学位。”</w:t>
      </w:r>
    </w:p>
    <w:p w14:paraId="711F2D51" w14:textId="77777777" w:rsidR="00691BF0" w:rsidRPr="00691BF0" w:rsidRDefault="00691BF0">
      <w:pPr>
        <w:widowControl/>
        <w:jc w:val="left"/>
        <w:rPr>
          <w:rFonts w:ascii="仿宋" w:eastAsia="仿宋" w:hAnsi="仿宋" w:cs="宋体"/>
          <w:b/>
          <w:kern w:val="0"/>
          <w:sz w:val="24"/>
          <w:szCs w:val="24"/>
        </w:rPr>
      </w:pPr>
      <w:r w:rsidRPr="00691BF0">
        <w:rPr>
          <w:rFonts w:ascii="仿宋" w:eastAsia="仿宋" w:hAnsi="仿宋" w:cs="宋体" w:hint="eastAsia"/>
          <w:b/>
          <w:kern w:val="0"/>
          <w:sz w:val="24"/>
          <w:szCs w:val="24"/>
        </w:rPr>
        <w:t>请务必在</w:t>
      </w:r>
      <w:r w:rsidRPr="00691BF0">
        <w:rPr>
          <w:rFonts w:ascii="仿宋" w:eastAsia="仿宋" w:hAnsi="仿宋" w:cs="宋体" w:hint="eastAsia"/>
          <w:b/>
          <w:color w:val="FF0000"/>
          <w:kern w:val="0"/>
          <w:sz w:val="24"/>
          <w:szCs w:val="24"/>
        </w:rPr>
        <w:t>12</w:t>
      </w:r>
      <w:r w:rsidRPr="00691BF0">
        <w:rPr>
          <w:rFonts w:ascii="仿宋" w:eastAsia="仿宋" w:hAnsi="仿宋" w:cs="宋体"/>
          <w:b/>
          <w:color w:val="FF0000"/>
          <w:kern w:val="0"/>
          <w:sz w:val="24"/>
          <w:szCs w:val="24"/>
        </w:rPr>
        <w:t>:05</w:t>
      </w:r>
      <w:r w:rsidRPr="00691BF0">
        <w:rPr>
          <w:rFonts w:ascii="仿宋" w:eastAsia="仿宋" w:hAnsi="仿宋" w:cs="宋体" w:hint="eastAsia"/>
          <w:b/>
          <w:kern w:val="0"/>
          <w:sz w:val="24"/>
          <w:szCs w:val="24"/>
        </w:rPr>
        <w:t>之前把作答纸</w:t>
      </w:r>
      <w:r>
        <w:rPr>
          <w:rFonts w:ascii="仿宋" w:eastAsia="仿宋" w:hAnsi="仿宋" w:cs="宋体" w:hint="eastAsia"/>
          <w:b/>
          <w:kern w:val="0"/>
          <w:sz w:val="24"/>
          <w:szCs w:val="24"/>
        </w:rPr>
        <w:t>以电子文</w:t>
      </w:r>
      <w:r w:rsidR="007C22CC">
        <w:rPr>
          <w:rFonts w:ascii="仿宋" w:eastAsia="仿宋" w:hAnsi="仿宋" w:cs="宋体" w:hint="eastAsia"/>
          <w:b/>
          <w:kern w:val="0"/>
          <w:sz w:val="24"/>
          <w:szCs w:val="24"/>
        </w:rPr>
        <w:t>件</w:t>
      </w:r>
      <w:r>
        <w:rPr>
          <w:rFonts w:ascii="仿宋" w:eastAsia="仿宋" w:hAnsi="仿宋" w:cs="宋体" w:hint="eastAsia"/>
          <w:b/>
          <w:kern w:val="0"/>
          <w:sz w:val="24"/>
          <w:szCs w:val="24"/>
        </w:rPr>
        <w:t>形式（文</w:t>
      </w:r>
      <w:r w:rsidR="007C22CC">
        <w:rPr>
          <w:rFonts w:ascii="仿宋" w:eastAsia="仿宋" w:hAnsi="仿宋" w:cs="宋体" w:hint="eastAsia"/>
          <w:b/>
          <w:kern w:val="0"/>
          <w:sz w:val="24"/>
          <w:szCs w:val="24"/>
        </w:rPr>
        <w:t>件</w:t>
      </w:r>
      <w:r>
        <w:rPr>
          <w:rFonts w:ascii="仿宋" w:eastAsia="仿宋" w:hAnsi="仿宋" w:cs="宋体" w:hint="eastAsia"/>
          <w:b/>
          <w:kern w:val="0"/>
          <w:sz w:val="24"/>
          <w:szCs w:val="24"/>
        </w:rPr>
        <w:t>名字格式：姓名+学号）</w:t>
      </w:r>
      <w:r w:rsidRPr="00691BF0">
        <w:rPr>
          <w:rFonts w:ascii="仿宋" w:eastAsia="仿宋" w:hAnsi="仿宋" w:cs="宋体" w:hint="eastAsia"/>
          <w:b/>
          <w:kern w:val="0"/>
          <w:sz w:val="24"/>
          <w:szCs w:val="24"/>
        </w:rPr>
        <w:t>发去</w:t>
      </w:r>
    </w:p>
    <w:p w14:paraId="541A5E95" w14:textId="77777777" w:rsidR="000C26A6" w:rsidRPr="000C26A6" w:rsidRDefault="00000000">
      <w:pPr>
        <w:rPr>
          <w:rFonts w:ascii="仿宋" w:eastAsia="仿宋" w:hAnsi="仿宋"/>
          <w:bCs/>
          <w:color w:val="0563C1" w:themeColor="hyperlink"/>
          <w:sz w:val="24"/>
          <w:szCs w:val="24"/>
          <w:u w:val="single"/>
        </w:rPr>
      </w:pPr>
      <w:hyperlink r:id="rId8" w:history="1">
        <w:r w:rsidR="00691BF0" w:rsidRPr="00D76C32">
          <w:rPr>
            <w:rStyle w:val="ac"/>
            <w:rFonts w:ascii="仿宋" w:eastAsia="仿宋" w:hAnsi="仿宋"/>
            <w:bCs/>
            <w:sz w:val="24"/>
            <w:szCs w:val="24"/>
          </w:rPr>
          <w:t>yedx3@mail.sysu.edu.cn</w:t>
        </w:r>
      </w:hyperlink>
      <w:r w:rsidR="000C26A6">
        <w:rPr>
          <w:rStyle w:val="ac"/>
          <w:rFonts w:ascii="仿宋" w:eastAsia="仿宋" w:hAnsi="仿宋"/>
          <w:bCs/>
          <w:sz w:val="24"/>
          <w:szCs w:val="24"/>
        </w:rPr>
        <w:t xml:space="preserve"> </w:t>
      </w:r>
      <w:r w:rsidR="000C26A6">
        <w:rPr>
          <w:rFonts w:ascii="仿宋" w:eastAsia="仿宋" w:hAnsi="仿宋" w:cs="宋体" w:hint="eastAsia"/>
          <w:b/>
          <w:kern w:val="0"/>
          <w:sz w:val="24"/>
          <w:szCs w:val="24"/>
        </w:rPr>
        <w:t>（邮件标题格式：姓名+学号）</w:t>
      </w:r>
    </w:p>
    <w:p w14:paraId="12AB522C" w14:textId="1AF24620" w:rsidR="00995EE9" w:rsidRDefault="00F470C2">
      <w:pPr>
        <w:spacing w:afterLines="50" w:after="156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------------</w:t>
      </w:r>
      <w:r>
        <w:rPr>
          <w:rFonts w:ascii="仿宋" w:eastAsia="仿宋" w:hAnsi="仿宋" w:hint="eastAsia"/>
          <w:szCs w:val="21"/>
          <w:shd w:val="pct10" w:color="auto" w:fill="FFFFFF"/>
        </w:rPr>
        <w:t>以下为试题区域，共</w:t>
      </w:r>
      <w:r>
        <w:rPr>
          <w:rFonts w:ascii="仿宋" w:eastAsia="仿宋" w:hAnsi="仿宋" w:hint="eastAsia"/>
          <w:color w:val="990033"/>
          <w:szCs w:val="21"/>
          <w:shd w:val="pct10" w:color="auto" w:fill="FFFFFF"/>
        </w:rPr>
        <w:t>###</w:t>
      </w:r>
      <w:r>
        <w:rPr>
          <w:rFonts w:ascii="仿宋" w:eastAsia="仿宋" w:hAnsi="仿宋" w:hint="eastAsia"/>
          <w:szCs w:val="21"/>
          <w:shd w:val="pct10" w:color="auto" w:fill="FFFFFF"/>
        </w:rPr>
        <w:t>道大题，总分100分,考生请在答题纸上作答</w:t>
      </w:r>
      <w:r>
        <w:rPr>
          <w:rFonts w:ascii="仿宋" w:eastAsia="仿宋" w:hAnsi="仿宋" w:hint="eastAsia"/>
          <w:sz w:val="24"/>
        </w:rPr>
        <w:t>-----------</w:t>
      </w:r>
    </w:p>
    <w:p w14:paraId="517C25DE" w14:textId="77777777" w:rsidR="00995EE9" w:rsidRDefault="00F470C2">
      <w:pPr>
        <w:autoSpaceDE w:val="0"/>
        <w:autoSpaceDN w:val="0"/>
        <w:adjustRightInd w:val="0"/>
        <w:spacing w:beforeLines="50" w:before="156" w:afterLines="50" w:after="156" w:line="360" w:lineRule="auto"/>
        <w:jc w:val="left"/>
        <w:outlineLvl w:val="0"/>
        <w:rPr>
          <w:color w:val="990033"/>
          <w:sz w:val="24"/>
          <w:szCs w:val="24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一、</w:t>
      </w:r>
      <w:r w:rsidR="006535C8">
        <w:rPr>
          <w:rFonts w:hint="eastAsia"/>
          <w:b/>
          <w:color w:val="990033"/>
          <w:sz w:val="24"/>
          <w:szCs w:val="24"/>
        </w:rPr>
        <w:t>论述</w:t>
      </w:r>
      <w:r>
        <w:rPr>
          <w:rFonts w:hint="eastAsia"/>
          <w:b/>
          <w:color w:val="990033"/>
          <w:sz w:val="24"/>
          <w:szCs w:val="24"/>
        </w:rPr>
        <w:t>题（共</w:t>
      </w:r>
      <w:r>
        <w:rPr>
          <w:rFonts w:hint="eastAsia"/>
          <w:b/>
          <w:color w:val="990033"/>
          <w:sz w:val="24"/>
          <w:szCs w:val="24"/>
        </w:rPr>
        <w:t xml:space="preserve"> 1 </w:t>
      </w:r>
      <w:r>
        <w:rPr>
          <w:rFonts w:hint="eastAsia"/>
          <w:b/>
          <w:color w:val="990033"/>
          <w:sz w:val="24"/>
          <w:szCs w:val="24"/>
        </w:rPr>
        <w:t>小题，每小题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分，共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分）</w:t>
      </w:r>
    </w:p>
    <w:p w14:paraId="22C5A538" w14:textId="77777777" w:rsidR="00995EE9" w:rsidRDefault="00F470C2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>Express the quanti</w:t>
      </w:r>
      <w:r>
        <w:rPr>
          <w:rFonts w:ascii="CMR12" w:hAnsi="CMR12" w:cs="CMR12" w:hint="eastAsia"/>
          <w:kern w:val="0"/>
          <w:sz w:val="24"/>
          <w:szCs w:val="24"/>
        </w:rPr>
        <w:t>fi</w:t>
      </w:r>
      <w:r>
        <w:rPr>
          <w:rFonts w:ascii="CMR12" w:hAnsi="CMR12" w:cs="CMR12"/>
          <w:kern w:val="0"/>
          <w:sz w:val="24"/>
          <w:szCs w:val="24"/>
        </w:rPr>
        <w:t xml:space="preserve">cation </w:t>
      </w:r>
      <m:oMath>
        <m:r>
          <m:rPr>
            <m:sty m:val="p"/>
          </m:rPr>
          <w:rPr>
            <w:rFonts w:ascii="Cambria Math" w:hAnsi="Cambria Math" w:cs="CMR12"/>
            <w:kern w:val="0"/>
            <w:sz w:val="24"/>
            <w:szCs w:val="24"/>
          </w:rPr>
          <m:t>∃</m:t>
        </m:r>
      </m:oMath>
      <w:r>
        <w:rPr>
          <w:rFonts w:ascii="CMR12" w:hAnsi="CMR12" w:cs="CMR12"/>
          <w:kern w:val="0"/>
          <w:sz w:val="24"/>
          <w:szCs w:val="24"/>
        </w:rPr>
        <w:t>!</w:t>
      </w:r>
      <w:r>
        <w:rPr>
          <w:rFonts w:ascii="CMMI12" w:hAnsi="CMMI12" w:cs="CMMI12"/>
          <w:kern w:val="0"/>
          <w:sz w:val="24"/>
          <w:szCs w:val="24"/>
        </w:rPr>
        <w:t>x</w:t>
      </w:r>
      <w:r w:rsidR="00896CCB">
        <w:rPr>
          <w:rFonts w:ascii="CMMI12" w:hAnsi="CMMI12" w:cs="CMMI12"/>
          <w:kern w:val="0"/>
          <w:sz w:val="24"/>
          <w:szCs w:val="24"/>
        </w:rPr>
        <w:t xml:space="preserve"> </w:t>
      </w:r>
      <w:r>
        <w:rPr>
          <w:rFonts w:ascii="CMMI12" w:hAnsi="CMMI12" w:cs="CMMI12"/>
          <w:kern w:val="0"/>
          <w:sz w:val="24"/>
          <w:szCs w:val="24"/>
        </w:rPr>
        <w:t>P</w:t>
      </w:r>
      <w:r>
        <w:rPr>
          <w:rFonts w:ascii="CMR12" w:hAnsi="CMR12" w:cs="CMR12"/>
          <w:kern w:val="0"/>
          <w:sz w:val="24"/>
          <w:szCs w:val="24"/>
        </w:rPr>
        <w:t>(</w:t>
      </w:r>
      <w:r>
        <w:rPr>
          <w:rFonts w:ascii="CMMI12" w:hAnsi="CMMI12" w:cs="CMMI12"/>
          <w:kern w:val="0"/>
          <w:sz w:val="24"/>
          <w:szCs w:val="24"/>
        </w:rPr>
        <w:t>x</w:t>
      </w:r>
      <w:r>
        <w:rPr>
          <w:rFonts w:ascii="CMR12" w:hAnsi="CMR12" w:cs="CMR12"/>
          <w:kern w:val="0"/>
          <w:sz w:val="24"/>
          <w:szCs w:val="24"/>
        </w:rPr>
        <w:t>) using universal quanti</w:t>
      </w:r>
      <w:r>
        <w:rPr>
          <w:rFonts w:ascii="CMR12" w:hAnsi="CMR12" w:cs="CMR12" w:hint="eastAsia"/>
          <w:kern w:val="0"/>
          <w:sz w:val="24"/>
          <w:szCs w:val="24"/>
        </w:rPr>
        <w:t>fi</w:t>
      </w:r>
      <w:r>
        <w:rPr>
          <w:rFonts w:ascii="CMR12" w:hAnsi="CMR12" w:cs="CMR12"/>
          <w:kern w:val="0"/>
          <w:sz w:val="24"/>
          <w:szCs w:val="24"/>
        </w:rPr>
        <w:t>ers, existential quantifiers and</w:t>
      </w:r>
      <w:r w:rsidR="00DF4F0B">
        <w:rPr>
          <w:rFonts w:ascii="CMR12" w:hAnsi="CMR12" w:cs="CMR12" w:hint="eastAsia"/>
          <w:kern w:val="0"/>
          <w:sz w:val="24"/>
          <w:szCs w:val="24"/>
        </w:rPr>
        <w:t>/or</w:t>
      </w:r>
      <w:r>
        <w:rPr>
          <w:rFonts w:ascii="CMR12" w:hAnsi="CMR12" w:cs="CMR12"/>
          <w:kern w:val="0"/>
          <w:sz w:val="24"/>
          <w:szCs w:val="24"/>
        </w:rPr>
        <w:t xml:space="preserve"> logical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connectives.</w:t>
      </w:r>
    </w:p>
    <w:p w14:paraId="13601A95" w14:textId="77777777" w:rsidR="00995EE9" w:rsidRDefault="00995EE9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</w:p>
    <w:p w14:paraId="68E8734F" w14:textId="77777777" w:rsidR="00995EE9" w:rsidRDefault="00F470C2">
      <w:pPr>
        <w:autoSpaceDE w:val="0"/>
        <w:autoSpaceDN w:val="0"/>
        <w:adjustRightInd w:val="0"/>
        <w:spacing w:beforeLines="50" w:before="156" w:afterLines="50" w:after="156" w:line="360" w:lineRule="auto"/>
        <w:rPr>
          <w:b/>
          <w:color w:val="990033"/>
          <w:sz w:val="24"/>
          <w:szCs w:val="24"/>
        </w:rPr>
      </w:pPr>
      <w:r>
        <w:rPr>
          <w:rFonts w:hint="eastAsia"/>
          <w:b/>
          <w:color w:val="990033"/>
          <w:sz w:val="24"/>
          <w:szCs w:val="24"/>
        </w:rPr>
        <w:t>二、</w:t>
      </w:r>
      <w:r w:rsidR="006535C8">
        <w:rPr>
          <w:rFonts w:hint="eastAsia"/>
          <w:b/>
          <w:color w:val="990033"/>
          <w:sz w:val="24"/>
          <w:szCs w:val="24"/>
        </w:rPr>
        <w:t>论述</w:t>
      </w:r>
      <w:r>
        <w:rPr>
          <w:rFonts w:hint="eastAsia"/>
          <w:b/>
          <w:color w:val="990033"/>
          <w:sz w:val="24"/>
          <w:szCs w:val="24"/>
        </w:rPr>
        <w:t>题（共</w:t>
      </w:r>
      <w:r>
        <w:rPr>
          <w:rFonts w:hint="eastAsia"/>
          <w:b/>
          <w:color w:val="990033"/>
          <w:sz w:val="24"/>
          <w:szCs w:val="24"/>
        </w:rPr>
        <w:t xml:space="preserve"> 1 </w:t>
      </w:r>
      <w:r>
        <w:rPr>
          <w:rFonts w:hint="eastAsia"/>
          <w:b/>
          <w:color w:val="990033"/>
          <w:sz w:val="24"/>
          <w:szCs w:val="24"/>
        </w:rPr>
        <w:t>小题，每小题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分，共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分）</w:t>
      </w:r>
    </w:p>
    <w:p w14:paraId="389C8BD8" w14:textId="77777777" w:rsidR="00995EE9" w:rsidRDefault="00F470C2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 xml:space="preserve">Determine whether the following argument is valid or not. </w:t>
      </w:r>
      <w:r>
        <w:rPr>
          <w:rFonts w:ascii="CMR12" w:hAnsi="CMR12" w:cs="CMR12"/>
          <w:b/>
          <w:kern w:val="0"/>
          <w:sz w:val="24"/>
          <w:szCs w:val="24"/>
        </w:rPr>
        <w:t>Justify your answer.</w:t>
      </w:r>
    </w:p>
    <w:p w14:paraId="68ADB7C1" w14:textId="77777777" w:rsidR="00995EE9" w:rsidRDefault="00F470C2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>If Superman were able and willing to prevent evil, he would do so. If Superman were unable to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prevent evil, he would be impotent; if he were unwilling to prevent evil, he would be malevolent.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Superman does not prevent evil. If Superman exists, he is neither impotent nor malevolent.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Therefore, Superman does not exist.</w:t>
      </w:r>
    </w:p>
    <w:p w14:paraId="6B6F6298" w14:textId="77777777" w:rsidR="00995EE9" w:rsidRDefault="00995EE9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</w:p>
    <w:p w14:paraId="2B26483F" w14:textId="77777777" w:rsidR="00995EE9" w:rsidRDefault="00F470C2">
      <w:pPr>
        <w:autoSpaceDE w:val="0"/>
        <w:autoSpaceDN w:val="0"/>
        <w:adjustRightInd w:val="0"/>
        <w:spacing w:beforeLines="50" w:before="156" w:afterLines="50" w:after="156" w:line="360" w:lineRule="auto"/>
        <w:rPr>
          <w:b/>
          <w:color w:val="990033"/>
          <w:sz w:val="24"/>
          <w:szCs w:val="24"/>
        </w:rPr>
      </w:pPr>
      <w:r>
        <w:rPr>
          <w:b/>
          <w:noProof/>
          <w:color w:val="9900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AC3753" wp14:editId="28D35ADF">
                <wp:simplePos x="0" y="0"/>
                <wp:positionH relativeFrom="column">
                  <wp:posOffset>-1296035</wp:posOffset>
                </wp:positionH>
                <wp:positionV relativeFrom="paragraph">
                  <wp:posOffset>38100</wp:posOffset>
                </wp:positionV>
                <wp:extent cx="375920" cy="330200"/>
                <wp:effectExtent l="0" t="0" r="0" b="0"/>
                <wp:wrapNone/>
                <wp:docPr id="2" name="Rectangle 244" descr="1.5厘米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92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1F43CD" w14:textId="77777777" w:rsidR="00995EE9" w:rsidRDefault="00F470C2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1.5CM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C3753" id="Rectangle 244" o:spid="_x0000_s1026" alt="1.5厘米" style="position:absolute;left:0;text-align:left;margin-left:-102.05pt;margin-top:3pt;width:29.6pt;height:26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" stroked="f">
                <v:textbox inset="0,0,0,0">
                  <w:txbxContent>
                    <w:p w14:paraId="451F43CD" w14:textId="77777777" w:rsidR="00995EE9" w:rsidRDefault="00F470C2">
                      <w:pPr>
                        <w:jc w:val="left"/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1.5CM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9900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51F02E" wp14:editId="15780661">
                <wp:simplePos x="0" y="0"/>
                <wp:positionH relativeFrom="column">
                  <wp:posOffset>-1466850</wp:posOffset>
                </wp:positionH>
                <wp:positionV relativeFrom="paragraph">
                  <wp:posOffset>281305</wp:posOffset>
                </wp:positionV>
                <wp:extent cx="546735" cy="3810"/>
                <wp:effectExtent l="0" t="0" r="0" b="0"/>
                <wp:wrapNone/>
                <wp:docPr id="1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46735" cy="38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245" o:spid="_x0000_s1026" o:spt="20" style="position:absolute;left:0pt;flip:y;margin-left:-115.5pt;margin-top:22.15pt;height:0.3pt;width:43.05pt;z-index:251658240;mso-width-relative:page;mso-height-relative:page;" filled="f" stroked="t" coordsize="21600,21600" o:gfxdata="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n656N9kAAAALAQAA&#10;DwAAAAAAAAABACAAAAAiAAAAZHJzL2Rvd25yZXYueG1sUEsBAhQAFAAAAAgAh07iQBczoI7fAQAA&#10;yQMAAA4AAAAAAAAAAQAgAAAAKAEAAGRycy9lMm9Eb2MueG1sUEsFBgAAAAAGAAYAWQEAAHkFAAAA&#10;AA==&#10;">
                <v:fill on="f" focussize="0,0"/>
                <v:stroke weight="0.25pt" color="#000000" joinstyle="round" startarrow="block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三、</w:t>
      </w:r>
      <w:r>
        <w:rPr>
          <w:rFonts w:hint="eastAsia"/>
          <w:b/>
          <w:color w:val="990033"/>
          <w:sz w:val="24"/>
          <w:szCs w:val="24"/>
        </w:rPr>
        <w:t>证明题（共</w:t>
      </w:r>
      <w:r>
        <w:rPr>
          <w:rFonts w:hint="eastAsia"/>
          <w:b/>
          <w:color w:val="990033"/>
          <w:sz w:val="24"/>
          <w:szCs w:val="24"/>
        </w:rPr>
        <w:t xml:space="preserve"> 1 </w:t>
      </w:r>
      <w:r>
        <w:rPr>
          <w:rFonts w:hint="eastAsia"/>
          <w:b/>
          <w:color w:val="990033"/>
          <w:sz w:val="24"/>
          <w:szCs w:val="24"/>
        </w:rPr>
        <w:t>小题，每小题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分，共</w:t>
      </w:r>
      <w:r>
        <w:rPr>
          <w:rFonts w:hint="eastAsia"/>
          <w:b/>
          <w:color w:val="990033"/>
          <w:sz w:val="24"/>
          <w:szCs w:val="24"/>
        </w:rPr>
        <w:t xml:space="preserve"> 1</w:t>
      </w:r>
      <w:r w:rsidR="003D1BB1">
        <w:rPr>
          <w:rFonts w:hint="eastAsia"/>
          <w:b/>
          <w:color w:val="990033"/>
          <w:sz w:val="24"/>
          <w:szCs w:val="24"/>
        </w:rPr>
        <w:t>2.5</w:t>
      </w:r>
      <w:r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分）</w:t>
      </w:r>
    </w:p>
    <w:p w14:paraId="76AE696E" w14:textId="77777777" w:rsidR="00995EE9" w:rsidRDefault="00F470C2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rFonts w:hint="cs"/>
          <w:sz w:val="24"/>
          <w:szCs w:val="24"/>
        </w:rPr>
        <w:t>L</w:t>
      </w:r>
      <w:r>
        <w:rPr>
          <w:sz w:val="24"/>
          <w:szCs w:val="24"/>
        </w:rPr>
        <w:t xml:space="preserve">et </w:t>
      </w:r>
      <m:oMath>
        <m:r>
          <w:rPr>
            <w:rFonts w:ascii="Cambria Math" w:hAnsi="Cambria Math"/>
            <w:sz w:val="24"/>
            <w:szCs w:val="24"/>
          </w:rPr>
          <m:t>ϕ(n)</m:t>
        </m:r>
      </m:oMath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denote the Euler totient function. </w:t>
      </w:r>
      <w:r w:rsidR="00993C13">
        <w:rPr>
          <w:sz w:val="24"/>
          <w:szCs w:val="24"/>
        </w:rPr>
        <w:t>Prove</w:t>
      </w:r>
      <w:r>
        <w:rPr>
          <w:sz w:val="24"/>
          <w:szCs w:val="24"/>
        </w:rPr>
        <w:t xml:space="preserve"> that</w:t>
      </w:r>
    </w:p>
    <w:p w14:paraId="1C0FAB48" w14:textId="77777777" w:rsidR="00995EE9" w:rsidRDefault="00993C13">
      <w:pPr>
        <w:autoSpaceDE w:val="0"/>
        <w:autoSpaceDN w:val="0"/>
        <w:adjustRightInd w:val="0"/>
        <w:spacing w:line="360" w:lineRule="auto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(*)                   ϕ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=N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</w:rPr>
                <m:t>p|N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202AA89F" w14:textId="77777777" w:rsidR="00995EE9" w:rsidRDefault="00F470C2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where the product is over all prime factors of </w:t>
      </w:r>
      <w:r>
        <w:rPr>
          <w:i/>
          <w:sz w:val="24"/>
          <w:szCs w:val="24"/>
        </w:rPr>
        <w:t>N</w:t>
      </w:r>
      <w:r w:rsidR="00993C13">
        <w:rPr>
          <w:sz w:val="24"/>
          <w:szCs w:val="24"/>
        </w:rPr>
        <w:t>, by the following steps.</w:t>
      </w:r>
    </w:p>
    <w:p w14:paraId="1F93AFD5" w14:textId="77777777" w:rsidR="00995EE9" w:rsidRDefault="00F470C2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 </w:t>
      </w:r>
      <w:r w:rsidR="00993C13"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 xml:space="preserve">how that </w:t>
      </w:r>
      <w:r>
        <w:rPr>
          <w:rFonts w:hint="eastAsia"/>
          <w:position w:val="-10"/>
          <w:sz w:val="24"/>
          <w:szCs w:val="24"/>
        </w:rPr>
        <w:object w:dxaOrig="1800" w:dyaOrig="320" w14:anchorId="38997F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15.6pt" o:ole="">
            <v:imagedata r:id="rId9" o:title=""/>
          </v:shape>
          <o:OLEObject Type="Embed" ProgID="Equation.3" ShapeID="_x0000_i1025" DrawAspect="Content" ObjectID="_1734709026" r:id="rId10"/>
        </w:object>
      </w:r>
      <w:r>
        <w:rPr>
          <w:rFonts w:hint="eastAsia"/>
          <w:sz w:val="24"/>
          <w:szCs w:val="24"/>
        </w:rPr>
        <w:t>, if n and m are relatively prime positive integers. (</w:t>
      </w:r>
      <w:r w:rsidR="003D1BB1"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 points)</w:t>
      </w:r>
    </w:p>
    <w:p w14:paraId="7FCD5092" w14:textId="77777777" w:rsidR="00995EE9" w:rsidRDefault="00F470C2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2 </w:t>
      </w:r>
      <w:r w:rsidR="00993C13"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 xml:space="preserve">how that </w:t>
      </w:r>
      <w:r>
        <w:rPr>
          <w:rFonts w:hint="eastAsia"/>
          <w:position w:val="-10"/>
          <w:sz w:val="24"/>
          <w:szCs w:val="24"/>
        </w:rPr>
        <w:object w:dxaOrig="1700" w:dyaOrig="360" w14:anchorId="73C77BCF">
          <v:shape id="_x0000_i1026" type="#_x0000_t75" style="width:84.6pt;height:18pt" o:ole="">
            <v:imagedata r:id="rId11" o:title=""/>
          </v:shape>
          <o:OLEObject Type="Embed" ProgID="Equation.3" ShapeID="_x0000_i1026" DrawAspect="Content" ObjectID="_1734709027" r:id="rId12"/>
        </w:object>
      </w:r>
      <w:r>
        <w:rPr>
          <w:rFonts w:hint="eastAsia"/>
          <w:sz w:val="24"/>
          <w:szCs w:val="24"/>
        </w:rPr>
        <w:t xml:space="preserve"> for any prime numbers p and any positive integer e. (</w:t>
      </w:r>
      <w:r w:rsidR="003D1BB1">
        <w:rPr>
          <w:rFonts w:hint="eastAsia"/>
          <w:sz w:val="24"/>
          <w:szCs w:val="24"/>
        </w:rPr>
        <w:t>4</w:t>
      </w:r>
      <w:r w:rsidR="003D1BB1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points)</w:t>
      </w:r>
    </w:p>
    <w:p w14:paraId="0298FB36" w14:textId="77777777" w:rsidR="00995EE9" w:rsidRDefault="00F470C2">
      <w:pPr>
        <w:autoSpaceDE w:val="0"/>
        <w:autoSpaceDN w:val="0"/>
        <w:adjustRightInd w:val="0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 </w:t>
      </w:r>
      <w:r w:rsidR="00993C13"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 xml:space="preserve">rove the </w:t>
      </w:r>
      <w:r w:rsidR="00993C13">
        <w:rPr>
          <w:sz w:val="24"/>
          <w:szCs w:val="24"/>
        </w:rPr>
        <w:t xml:space="preserve">identity </w:t>
      </w:r>
      <m:oMath>
        <m:r>
          <w:rPr>
            <w:rFonts w:ascii="Cambria Math" w:hAnsi="Cambria Math"/>
            <w:sz w:val="24"/>
            <w:szCs w:val="24"/>
          </w:rPr>
          <m:t>(*)</m:t>
        </m:r>
      </m:oMath>
      <w:r>
        <w:rPr>
          <w:rFonts w:hint="eastAsia"/>
          <w:sz w:val="24"/>
          <w:szCs w:val="24"/>
        </w:rPr>
        <w:t>. (3</w:t>
      </w:r>
      <w:r w:rsidR="003D1BB1">
        <w:rPr>
          <w:rFonts w:hint="eastAsia"/>
          <w:sz w:val="24"/>
          <w:szCs w:val="24"/>
        </w:rPr>
        <w:t>.5</w:t>
      </w:r>
      <w:r>
        <w:rPr>
          <w:rFonts w:hint="eastAsia"/>
          <w:sz w:val="24"/>
          <w:szCs w:val="24"/>
        </w:rPr>
        <w:t xml:space="preserve"> points)</w:t>
      </w:r>
    </w:p>
    <w:p w14:paraId="41E9F7FF" w14:textId="77777777" w:rsidR="00995EE9" w:rsidRPr="003D1BB1" w:rsidRDefault="00995EE9">
      <w:pPr>
        <w:autoSpaceDE w:val="0"/>
        <w:autoSpaceDN w:val="0"/>
        <w:adjustRightInd w:val="0"/>
        <w:spacing w:line="360" w:lineRule="auto"/>
        <w:jc w:val="left"/>
        <w:outlineLvl w:val="0"/>
        <w:rPr>
          <w:sz w:val="24"/>
          <w:szCs w:val="24"/>
        </w:rPr>
      </w:pPr>
    </w:p>
    <w:p w14:paraId="47DBC004" w14:textId="77777777" w:rsidR="00995EE9" w:rsidRDefault="003D1BB1">
      <w:pPr>
        <w:autoSpaceDE w:val="0"/>
        <w:autoSpaceDN w:val="0"/>
        <w:adjustRightInd w:val="0"/>
        <w:spacing w:line="360" w:lineRule="auto"/>
        <w:rPr>
          <w:rFonts w:ascii="宋体" w:hAnsi="宋体"/>
          <w:color w:val="990033"/>
          <w:szCs w:val="21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四</w:t>
      </w:r>
      <w:r w:rsidR="00F470C2">
        <w:rPr>
          <w:rFonts w:cs="宋体" w:hint="eastAsia"/>
          <w:b/>
          <w:bCs/>
          <w:color w:val="990033"/>
          <w:sz w:val="24"/>
          <w:szCs w:val="24"/>
          <w:lang w:val="zh-CN"/>
        </w:rPr>
        <w:t>、</w:t>
      </w:r>
      <w:r w:rsidR="00896CCB">
        <w:rPr>
          <w:rFonts w:hint="eastAsia"/>
          <w:b/>
          <w:color w:val="990033"/>
          <w:sz w:val="24"/>
          <w:szCs w:val="24"/>
        </w:rPr>
        <w:t>计算</w:t>
      </w:r>
      <w:r w:rsidR="00F470C2">
        <w:rPr>
          <w:rFonts w:hint="eastAsia"/>
          <w:b/>
          <w:color w:val="990033"/>
          <w:sz w:val="24"/>
          <w:szCs w:val="24"/>
        </w:rPr>
        <w:t>题（共</w:t>
      </w:r>
      <w:r w:rsidR="00F470C2">
        <w:rPr>
          <w:rFonts w:hint="eastAsia"/>
          <w:b/>
          <w:color w:val="990033"/>
          <w:sz w:val="24"/>
          <w:szCs w:val="24"/>
        </w:rPr>
        <w:t xml:space="preserve"> 1 </w:t>
      </w:r>
      <w:r w:rsidR="00F470C2">
        <w:rPr>
          <w:rFonts w:hint="eastAsia"/>
          <w:b/>
          <w:color w:val="990033"/>
          <w:sz w:val="24"/>
          <w:szCs w:val="24"/>
        </w:rPr>
        <w:t>小题，每小题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12.5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分，共</w:t>
      </w:r>
      <w:r w:rsidR="00F470C2">
        <w:rPr>
          <w:rFonts w:hint="eastAsia"/>
          <w:b/>
          <w:color w:val="990033"/>
          <w:sz w:val="24"/>
          <w:szCs w:val="24"/>
        </w:rPr>
        <w:t xml:space="preserve"> 1</w:t>
      </w:r>
      <w:r>
        <w:rPr>
          <w:rFonts w:hint="eastAsia"/>
          <w:b/>
          <w:color w:val="990033"/>
          <w:sz w:val="24"/>
          <w:szCs w:val="24"/>
        </w:rPr>
        <w:t>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分）</w:t>
      </w:r>
    </w:p>
    <w:p w14:paraId="546223C8" w14:textId="77777777" w:rsidR="00995EE9" w:rsidRDefault="00F470C2">
      <w:pPr>
        <w:autoSpaceDE w:val="0"/>
        <w:autoSpaceDN w:val="0"/>
        <w:adjustRightInd w:val="0"/>
        <w:spacing w:line="360" w:lineRule="auto"/>
        <w:jc w:val="left"/>
        <w:outlineLvl w:val="0"/>
        <w:rPr>
          <w:sz w:val="24"/>
          <w:szCs w:val="24"/>
        </w:rPr>
      </w:pPr>
      <w:r>
        <w:rPr>
          <w:sz w:val="24"/>
          <w:szCs w:val="24"/>
        </w:rPr>
        <w:t>Find the inverse of 144 modulo 233.</w:t>
      </w:r>
      <w:r w:rsidR="00896CCB">
        <w:rPr>
          <w:sz w:val="24"/>
          <w:szCs w:val="24"/>
        </w:rPr>
        <w:t xml:space="preserve"> </w:t>
      </w:r>
      <w:r w:rsidR="00896CCB" w:rsidRPr="00896CCB">
        <w:rPr>
          <w:b/>
          <w:sz w:val="24"/>
          <w:szCs w:val="24"/>
        </w:rPr>
        <w:t>Show your work!</w:t>
      </w:r>
    </w:p>
    <w:p w14:paraId="540390B0" w14:textId="77777777" w:rsidR="00995EE9" w:rsidRPr="00DF4F0B" w:rsidRDefault="00995EE9">
      <w:pPr>
        <w:autoSpaceDE w:val="0"/>
        <w:autoSpaceDN w:val="0"/>
        <w:adjustRightInd w:val="0"/>
        <w:spacing w:line="360" w:lineRule="auto"/>
        <w:jc w:val="left"/>
        <w:outlineLvl w:val="0"/>
        <w:rPr>
          <w:sz w:val="24"/>
          <w:szCs w:val="24"/>
        </w:rPr>
      </w:pPr>
    </w:p>
    <w:p w14:paraId="27D29265" w14:textId="77777777" w:rsidR="00995EE9" w:rsidRDefault="003D1BB1">
      <w:pPr>
        <w:autoSpaceDE w:val="0"/>
        <w:autoSpaceDN w:val="0"/>
        <w:adjustRightInd w:val="0"/>
        <w:spacing w:line="360" w:lineRule="auto"/>
        <w:jc w:val="left"/>
        <w:outlineLvl w:val="0"/>
        <w:rPr>
          <w:b/>
          <w:color w:val="990033"/>
          <w:sz w:val="24"/>
          <w:szCs w:val="24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五</w:t>
      </w:r>
      <w:r w:rsidR="00F470C2">
        <w:rPr>
          <w:rFonts w:cs="宋体" w:hint="eastAsia"/>
          <w:b/>
          <w:bCs/>
          <w:color w:val="990033"/>
          <w:sz w:val="24"/>
          <w:szCs w:val="24"/>
          <w:lang w:val="zh-CN"/>
        </w:rPr>
        <w:t>、</w:t>
      </w:r>
      <w:r w:rsidR="00F470C2">
        <w:rPr>
          <w:rFonts w:hint="eastAsia"/>
          <w:b/>
          <w:color w:val="990033"/>
          <w:sz w:val="24"/>
          <w:szCs w:val="24"/>
        </w:rPr>
        <w:t>证明题（共</w:t>
      </w:r>
      <w:r w:rsidR="00F470C2">
        <w:rPr>
          <w:rFonts w:hint="eastAsia"/>
          <w:b/>
          <w:color w:val="990033"/>
          <w:sz w:val="24"/>
          <w:szCs w:val="24"/>
        </w:rPr>
        <w:t xml:space="preserve"> 1 </w:t>
      </w:r>
      <w:r w:rsidR="00F470C2">
        <w:rPr>
          <w:rFonts w:hint="eastAsia"/>
          <w:b/>
          <w:color w:val="990033"/>
          <w:sz w:val="24"/>
          <w:szCs w:val="24"/>
        </w:rPr>
        <w:t>小题，每小题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12.5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分，共</w:t>
      </w:r>
      <w:r w:rsidR="00F470C2">
        <w:rPr>
          <w:rFonts w:hint="eastAsia"/>
          <w:b/>
          <w:color w:val="990033"/>
          <w:sz w:val="24"/>
          <w:szCs w:val="24"/>
        </w:rPr>
        <w:t xml:space="preserve"> 1</w:t>
      </w:r>
      <w:r>
        <w:rPr>
          <w:rFonts w:hint="eastAsia"/>
          <w:b/>
          <w:color w:val="990033"/>
          <w:sz w:val="24"/>
          <w:szCs w:val="24"/>
        </w:rPr>
        <w:t>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分）</w:t>
      </w:r>
    </w:p>
    <w:p w14:paraId="5446FA17" w14:textId="77777777" w:rsidR="00995EE9" w:rsidRPr="00005A36" w:rsidRDefault="00F470C2" w:rsidP="00005A36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>A knight on a chessboard can move one space horizontally (in either direction) and two spaces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vertically (in either direction), or two spaces horizontally (in either direction) and one space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vertically (in either direction). Use mathematical induction to show that for every square, a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knight starting at (0</w:t>
      </w:r>
      <w:r>
        <w:rPr>
          <w:rFonts w:ascii="CMMI12" w:hAnsi="CMMI12" w:cs="CMMI12"/>
          <w:kern w:val="0"/>
          <w:sz w:val="24"/>
          <w:szCs w:val="24"/>
        </w:rPr>
        <w:t xml:space="preserve">; </w:t>
      </w:r>
      <w:r>
        <w:rPr>
          <w:rFonts w:ascii="CMR12" w:hAnsi="CMR12" w:cs="CMR12"/>
          <w:kern w:val="0"/>
          <w:sz w:val="24"/>
          <w:szCs w:val="24"/>
        </w:rPr>
        <w:t>0), the corner of an infinite chessboard made up of all squares (</w:t>
      </w:r>
      <w:r>
        <w:rPr>
          <w:rFonts w:ascii="CMMI12" w:hAnsi="CMMI12" w:cs="CMMI12"/>
          <w:kern w:val="0"/>
          <w:sz w:val="24"/>
          <w:szCs w:val="24"/>
        </w:rPr>
        <w:t>m; n</w:t>
      </w:r>
      <w:r>
        <w:rPr>
          <w:rFonts w:ascii="CMR12" w:hAnsi="CMR12" w:cs="CMR12"/>
          <w:kern w:val="0"/>
          <w:sz w:val="24"/>
          <w:szCs w:val="24"/>
        </w:rPr>
        <w:t>), where</w:t>
      </w:r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MI12" w:hAnsi="CMMI12" w:cs="CMMI12"/>
          <w:kern w:val="0"/>
          <w:sz w:val="24"/>
          <w:szCs w:val="24"/>
        </w:rPr>
        <w:t xml:space="preserve">m </w:t>
      </w:r>
      <w:r>
        <w:rPr>
          <w:rFonts w:ascii="CMR12" w:hAnsi="CMR12" w:cs="CMR12"/>
          <w:kern w:val="0"/>
          <w:sz w:val="24"/>
          <w:szCs w:val="24"/>
        </w:rPr>
        <w:t xml:space="preserve">and </w:t>
      </w:r>
      <w:r>
        <w:rPr>
          <w:rFonts w:ascii="CMMI12" w:hAnsi="CMMI12" w:cs="CMMI12"/>
          <w:kern w:val="0"/>
          <w:sz w:val="24"/>
          <w:szCs w:val="24"/>
        </w:rPr>
        <w:t xml:space="preserve">n </w:t>
      </w:r>
      <w:r>
        <w:rPr>
          <w:rFonts w:ascii="CMR12" w:hAnsi="CMR12" w:cs="CMR12"/>
          <w:kern w:val="0"/>
          <w:sz w:val="24"/>
          <w:szCs w:val="24"/>
        </w:rPr>
        <w:t xml:space="preserve">are nonnegative integers, can visit this square using a </w:t>
      </w:r>
      <w:r>
        <w:rPr>
          <w:rFonts w:ascii="CMR12" w:hAnsi="CMR12" w:cs="CMR12" w:hint="eastAsia"/>
          <w:kern w:val="0"/>
          <w:sz w:val="24"/>
          <w:szCs w:val="24"/>
        </w:rPr>
        <w:t>fi</w:t>
      </w:r>
      <w:r>
        <w:rPr>
          <w:rFonts w:ascii="CMR12" w:hAnsi="CMR12" w:cs="CMR12"/>
          <w:kern w:val="0"/>
          <w:sz w:val="24"/>
          <w:szCs w:val="24"/>
        </w:rPr>
        <w:t>nite sequence of moves.</w:t>
      </w:r>
    </w:p>
    <w:p w14:paraId="41F5368C" w14:textId="77777777" w:rsidR="00995EE9" w:rsidRDefault="00995EE9">
      <w:pPr>
        <w:autoSpaceDE w:val="0"/>
        <w:autoSpaceDN w:val="0"/>
        <w:adjustRightInd w:val="0"/>
        <w:spacing w:line="360" w:lineRule="auto"/>
        <w:jc w:val="left"/>
        <w:outlineLvl w:val="0"/>
        <w:rPr>
          <w:sz w:val="24"/>
          <w:szCs w:val="24"/>
        </w:rPr>
      </w:pPr>
    </w:p>
    <w:p w14:paraId="773A6BCD" w14:textId="77777777" w:rsidR="00995EE9" w:rsidRDefault="003D1BB1">
      <w:pPr>
        <w:autoSpaceDE w:val="0"/>
        <w:autoSpaceDN w:val="0"/>
        <w:adjustRightInd w:val="0"/>
        <w:spacing w:line="360" w:lineRule="auto"/>
        <w:jc w:val="left"/>
        <w:outlineLvl w:val="0"/>
        <w:rPr>
          <w:b/>
          <w:color w:val="990033"/>
          <w:sz w:val="24"/>
          <w:szCs w:val="24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六</w:t>
      </w:r>
      <w:r w:rsidR="00F470C2">
        <w:rPr>
          <w:rFonts w:cs="宋体" w:hint="eastAsia"/>
          <w:b/>
          <w:bCs/>
          <w:color w:val="990033"/>
          <w:sz w:val="24"/>
          <w:szCs w:val="24"/>
          <w:lang w:val="zh-CN"/>
        </w:rPr>
        <w:t>、</w:t>
      </w:r>
      <w:r w:rsidR="00896CCB">
        <w:rPr>
          <w:rFonts w:hint="eastAsia"/>
          <w:b/>
          <w:color w:val="990033"/>
          <w:sz w:val="24"/>
          <w:szCs w:val="24"/>
        </w:rPr>
        <w:t>计算</w:t>
      </w:r>
      <w:r w:rsidR="00F470C2">
        <w:rPr>
          <w:rFonts w:hint="eastAsia"/>
          <w:b/>
          <w:color w:val="990033"/>
          <w:sz w:val="24"/>
          <w:szCs w:val="24"/>
        </w:rPr>
        <w:t>题（共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896CCB">
        <w:rPr>
          <w:b/>
          <w:color w:val="990033"/>
          <w:sz w:val="24"/>
          <w:szCs w:val="24"/>
        </w:rPr>
        <w:t>1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小题，每小题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12.5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分，共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896CCB">
        <w:rPr>
          <w:b/>
          <w:color w:val="990033"/>
          <w:sz w:val="24"/>
          <w:szCs w:val="24"/>
        </w:rPr>
        <w:t>1</w:t>
      </w:r>
      <w:r>
        <w:rPr>
          <w:rFonts w:hint="eastAsia"/>
          <w:b/>
          <w:color w:val="990033"/>
          <w:sz w:val="24"/>
          <w:szCs w:val="24"/>
        </w:rPr>
        <w:t>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分）</w:t>
      </w:r>
    </w:p>
    <w:p w14:paraId="17469A9A" w14:textId="77777777" w:rsidR="00995EE9" w:rsidRDefault="00896CCB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 xml:space="preserve">Solve the recurrence relation </w:t>
      </w:r>
      <m:oMath>
        <m:sSub>
          <m:sSubPr>
            <m:ctrlPr>
              <w:rPr>
                <w:rFonts w:ascii="Cambria Math" w:hAnsi="Cambria Math" w:cs="CMR12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CMR12"/>
            <w:kern w:val="0"/>
            <w:sz w:val="24"/>
            <w:szCs w:val="24"/>
          </w:rPr>
          <m:t>=2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n-1</m:t>
            </m:r>
          </m:sub>
        </m:sSub>
        <m:r>
          <w:rPr>
            <w:rFonts w:ascii="Cambria Math" w:hAnsi="Cambria Math" w:cs="CMR12" w:hint="eastAsia"/>
            <w:kern w:val="0"/>
            <w:sz w:val="24"/>
            <w:szCs w:val="24"/>
          </w:rPr>
          <m:t>+</m:t>
        </m:r>
        <m:r>
          <w:rPr>
            <w:rFonts w:ascii="Cambria Math" w:hAnsi="Cambria Math" w:cs="CMR12"/>
            <w:kern w:val="0"/>
            <w:sz w:val="24"/>
            <w:szCs w:val="24"/>
          </w:rPr>
          <m:t>5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n-2</m:t>
            </m:r>
          </m:sub>
        </m:sSub>
        <m:r>
          <w:rPr>
            <w:rFonts w:ascii="MS Gothic" w:hAnsi="MS Gothic" w:cs="MS Gothic"/>
            <w:kern w:val="0"/>
            <w:sz w:val="24"/>
            <w:szCs w:val="24"/>
          </w:rPr>
          <m:t>-</m:t>
        </m:r>
        <m:r>
          <w:rPr>
            <w:rFonts w:ascii="Cambria Math" w:hAnsi="Cambria Math" w:cs="CMR12"/>
            <w:kern w:val="0"/>
            <w:sz w:val="24"/>
            <w:szCs w:val="24"/>
          </w:rPr>
          <m:t>6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n-3</m:t>
            </m:r>
          </m:sub>
        </m:sSub>
      </m:oMath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 w:rsidRPr="00223330">
        <w:rPr>
          <w:rFonts w:ascii="CMR12" w:hAnsi="CMR12" w:cs="CMR12"/>
          <w:kern w:val="0"/>
          <w:sz w:val="24"/>
          <w:szCs w:val="24"/>
        </w:rPr>
        <w:t>with initial condition</w:t>
      </w:r>
      <w:r>
        <w:rPr>
          <w:rFonts w:ascii="CMR12" w:hAnsi="CMR12" w:cs="CMR12" w:hint="eastAsia"/>
          <w:kern w:val="0"/>
          <w:sz w:val="24"/>
          <w:szCs w:val="24"/>
        </w:rPr>
        <w:t>s</w:t>
      </w:r>
      <w:r w:rsidRPr="00223330">
        <w:rPr>
          <w:rFonts w:ascii="CMR12" w:hAnsi="CMR12" w:cs="CMR12"/>
          <w:kern w:val="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 w:cs="CMR12"/>
                    <w:i/>
                    <w:kern w:val="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CMR12"/>
                    <w:kern w:val="0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CMR12"/>
                    <w:kern w:val="0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=7, 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MR12"/>
            <w:kern w:val="0"/>
            <w:sz w:val="24"/>
            <w:szCs w:val="24"/>
          </w:rPr>
          <m:t>=-4</m:t>
        </m:r>
        <m:r>
          <m:rPr>
            <m:sty m:val="p"/>
          </m:rPr>
          <w:rPr>
            <w:rFonts w:ascii="Cambria Math" w:hAnsi="Cambria Math" w:cs="CMR12"/>
            <w:kern w:val="0"/>
            <w:sz w:val="24"/>
            <w:szCs w:val="24"/>
          </w:rPr>
          <m:t xml:space="preserve">, and </m:t>
        </m:r>
        <m:sSub>
          <m:sSubPr>
            <m:ctrlPr>
              <w:rPr>
                <w:rFonts w:ascii="Cambria Math" w:hAnsi="Cambria Math" w:cs="CMR12"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MR12"/>
            <w:kern w:val="0"/>
            <w:sz w:val="24"/>
            <w:szCs w:val="24"/>
          </w:rPr>
          <m:t>=8</m:t>
        </m:r>
      </m:oMath>
      <w:r>
        <w:rPr>
          <w:rFonts w:ascii="CMR12" w:hAnsi="CMR12" w:cs="CMR12" w:hint="eastAsia"/>
          <w:kern w:val="0"/>
          <w:sz w:val="24"/>
          <w:szCs w:val="24"/>
        </w:rPr>
        <w:t>.</w:t>
      </w:r>
    </w:p>
    <w:p w14:paraId="0AA5B4A1" w14:textId="77777777" w:rsidR="00995EE9" w:rsidRDefault="00995EE9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</w:p>
    <w:p w14:paraId="120F3E30" w14:textId="77777777" w:rsidR="00995EE9" w:rsidRDefault="003D1BB1">
      <w:pPr>
        <w:autoSpaceDE w:val="0"/>
        <w:autoSpaceDN w:val="0"/>
        <w:adjustRightInd w:val="0"/>
        <w:spacing w:line="360" w:lineRule="auto"/>
        <w:jc w:val="left"/>
        <w:outlineLvl w:val="0"/>
        <w:rPr>
          <w:b/>
          <w:color w:val="990033"/>
          <w:sz w:val="24"/>
          <w:szCs w:val="24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七</w:t>
      </w:r>
      <w:r w:rsidR="00F470C2">
        <w:rPr>
          <w:rFonts w:cs="宋体" w:hint="eastAsia"/>
          <w:b/>
          <w:bCs/>
          <w:color w:val="990033"/>
          <w:sz w:val="24"/>
          <w:szCs w:val="24"/>
          <w:lang w:val="zh-CN"/>
        </w:rPr>
        <w:t>、</w:t>
      </w:r>
      <w:r w:rsidR="00F470C2">
        <w:rPr>
          <w:rFonts w:hint="eastAsia"/>
          <w:b/>
          <w:color w:val="990033"/>
          <w:sz w:val="24"/>
          <w:szCs w:val="24"/>
        </w:rPr>
        <w:t>证明题（共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>
        <w:rPr>
          <w:rFonts w:hint="eastAsia"/>
          <w:b/>
          <w:color w:val="990033"/>
          <w:sz w:val="24"/>
          <w:szCs w:val="24"/>
        </w:rPr>
        <w:t>1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小题，共</w:t>
      </w:r>
      <w:r w:rsidR="00F470C2">
        <w:rPr>
          <w:rFonts w:hint="eastAsia"/>
          <w:b/>
          <w:color w:val="990033"/>
          <w:sz w:val="24"/>
          <w:szCs w:val="24"/>
        </w:rPr>
        <w:t xml:space="preserve"> 1</w:t>
      </w:r>
      <w:r>
        <w:rPr>
          <w:rFonts w:hint="eastAsia"/>
          <w:b/>
          <w:color w:val="990033"/>
          <w:sz w:val="24"/>
          <w:szCs w:val="24"/>
        </w:rPr>
        <w:t>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分）</w:t>
      </w:r>
    </w:p>
    <w:p w14:paraId="6DD165AA" w14:textId="77777777" w:rsidR="00995EE9" w:rsidRDefault="00B650AE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/>
          <w:kern w:val="0"/>
          <w:sz w:val="24"/>
          <w:szCs w:val="24"/>
        </w:rPr>
        <w:t xml:space="preserve">Let </w:t>
      </w:r>
      <w:proofErr w:type="gramStart"/>
      <w:r>
        <w:rPr>
          <w:rFonts w:ascii="CMR12" w:hAnsi="CMR12" w:cs="CMR12"/>
          <w:kern w:val="0"/>
          <w:sz w:val="24"/>
          <w:szCs w:val="24"/>
        </w:rPr>
        <w:t>SL(</w:t>
      </w:r>
      <w:proofErr w:type="gramEnd"/>
      <m:oMath>
        <m:r>
          <m:rPr>
            <m:scr m:val="double-struck"/>
          </m:rPr>
          <w:rPr>
            <w:rFonts w:ascii="Cambria Math" w:hAnsi="Cambria Math" w:cs="CMR12"/>
            <w:kern w:val="0"/>
            <w:sz w:val="24"/>
            <w:szCs w:val="24"/>
          </w:rPr>
          <m:t>Z</m:t>
        </m:r>
      </m:oMath>
      <w:r>
        <w:rPr>
          <w:rFonts w:ascii="CMR12" w:hAnsi="CMR12" w:cs="CMR12"/>
          <w:kern w:val="0"/>
          <w:sz w:val="24"/>
          <w:szCs w:val="24"/>
        </w:rPr>
        <w:t xml:space="preserve">,2) denote the set of 2-by-2 matrices over </w:t>
      </w:r>
      <m:oMath>
        <m:r>
          <m:rPr>
            <m:scr m:val="double-struck"/>
          </m:rPr>
          <w:rPr>
            <w:rFonts w:ascii="Cambria Math" w:hAnsi="Cambria Math" w:cs="CMR12"/>
            <w:kern w:val="0"/>
            <w:sz w:val="24"/>
            <w:szCs w:val="24"/>
          </w:rPr>
          <m:t>Z</m:t>
        </m:r>
      </m:oMath>
      <w:r>
        <w:rPr>
          <w:rFonts w:ascii="CMR12" w:hAnsi="CMR12" w:cs="CMR12"/>
          <w:kern w:val="0"/>
          <w:sz w:val="24"/>
          <w:szCs w:val="24"/>
        </w:rPr>
        <w:t xml:space="preserve"> of determinant 1, i.e.,</w:t>
      </w:r>
    </w:p>
    <w:p w14:paraId="15362DBC" w14:textId="77777777" w:rsidR="00B650AE" w:rsidRPr="00B650AE" w:rsidRDefault="00B650AE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MR12"/>
              <w:kern w:val="0"/>
              <w:sz w:val="24"/>
              <w:szCs w:val="24"/>
            </w:rPr>
            <m:t>SL</m:t>
          </m:r>
          <m:d>
            <m:dPr>
              <m:ctrlPr>
                <w:rPr>
                  <w:rFonts w:ascii="Cambria Math" w:hAnsi="Cambria Math" w:cs="CMR12"/>
                  <w:kern w:val="0"/>
                  <w:sz w:val="24"/>
                  <w:szCs w:val="24"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hAnsi="Cambria Math" w:cs="CMR12"/>
                  <w:kern w:val="0"/>
                  <w:sz w:val="24"/>
                  <w:szCs w:val="24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CMR12"/>
                  <w:kern w:val="0"/>
                  <w:sz w:val="24"/>
                  <w:szCs w:val="24"/>
                </w:rPr>
                <m:t>,2</m:t>
              </m:r>
            </m:e>
          </m:d>
          <m:r>
            <m:rPr>
              <m:sty m:val="p"/>
            </m:rPr>
            <w:rPr>
              <w:rFonts w:ascii="Cambria Math" w:hAnsi="Cambria Math" w:cs="CMR12"/>
              <w:kern w:val="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CMR12"/>
                  <w:kern w:val="0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CMR12"/>
                          <w:kern w:val="0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MR12"/>
                            <w:kern w:val="0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w:rPr>
                            <w:rFonts w:ascii="Cambria Math" w:hAnsi="Cambria Math" w:cs="CMR12"/>
                            <w:kern w:val="0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MR12"/>
                            <w:kern w:val="0"/>
                            <w:sz w:val="24"/>
                            <w:szCs w:val="24"/>
                          </w:rPr>
                          <m:t>c</m:t>
                        </m:r>
                      </m:e>
                      <m:e>
                        <m:r>
                          <w:rPr>
                            <w:rFonts w:ascii="Cambria Math" w:hAnsi="Cambria Math" w:cs="CMR12"/>
                            <w:kern w:val="0"/>
                            <w:sz w:val="24"/>
                            <w:szCs w:val="24"/>
                          </w:rPr>
                          <m:t>d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:a,b,c,d</m:t>
              </m:r>
              <m:r>
                <m:rPr>
                  <m:scr m:val="double-struck"/>
                </m:rPr>
                <w:rPr>
                  <w:rFonts w:ascii="Cambria Math" w:hAnsi="Cambria Math" w:cs="CMR12"/>
                  <w:kern w:val="0"/>
                  <w:sz w:val="24"/>
                  <w:szCs w:val="24"/>
                </w:rPr>
                <m:t xml:space="preserve">∈Z  </m:t>
              </m:r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and  ad-bc=1</m:t>
              </m: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e>
          </m:d>
          <m:r>
            <w:rPr>
              <w:rFonts w:ascii="Cambria Math" w:hAnsi="Cambria Math" w:cs="CMR12"/>
              <w:kern w:val="0"/>
              <w:sz w:val="24"/>
              <w:szCs w:val="24"/>
            </w:rPr>
            <m:t>.</m:t>
          </m:r>
        </m:oMath>
      </m:oMathPara>
    </w:p>
    <w:p w14:paraId="5A854C41" w14:textId="77777777" w:rsidR="00B650AE" w:rsidRDefault="00B650AE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 w:hint="eastAsia"/>
          <w:kern w:val="0"/>
          <w:sz w:val="24"/>
          <w:szCs w:val="24"/>
        </w:rPr>
        <w:t>L</w:t>
      </w:r>
      <w:r>
        <w:rPr>
          <w:rFonts w:ascii="CMR12" w:hAnsi="CMR12" w:cs="CMR12"/>
          <w:kern w:val="0"/>
          <w:sz w:val="24"/>
          <w:szCs w:val="24"/>
        </w:rPr>
        <w:t xml:space="preserve">et S denote the set of positive definite binary quadratic forms over </w:t>
      </w:r>
      <m:oMath>
        <m:r>
          <m:rPr>
            <m:scr m:val="double-struck"/>
          </m:rPr>
          <w:rPr>
            <w:rFonts w:ascii="Cambria Math" w:hAnsi="Cambria Math" w:cs="CMR12"/>
            <w:kern w:val="0"/>
            <w:sz w:val="24"/>
            <w:szCs w:val="24"/>
          </w:rPr>
          <m:t>Z</m:t>
        </m:r>
      </m:oMath>
      <w:r>
        <w:rPr>
          <w:rFonts w:ascii="CMR12" w:hAnsi="CMR12" w:cs="CMR12"/>
          <w:kern w:val="0"/>
          <w:sz w:val="24"/>
          <w:szCs w:val="24"/>
        </w:rPr>
        <w:t xml:space="preserve"> of discriminant D&lt;0, i.e.,</w:t>
      </w:r>
    </w:p>
    <w:p w14:paraId="46CB33FA" w14:textId="77777777" w:rsidR="00B650AE" w:rsidRPr="00B650AE" w:rsidRDefault="00AD7773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CMR12"/>
              <w:kern w:val="0"/>
              <w:sz w:val="24"/>
              <w:szCs w:val="24"/>
            </w:rPr>
            <m:t>S</m:t>
          </m:r>
          <m:r>
            <w:rPr>
              <w:rFonts w:ascii="Cambria Math" w:hAnsi="Cambria Math" w:cs="CMR12"/>
              <w:kern w:val="0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hAnsi="Cambria Math" w:cs="CMR12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+Bxy+C</m:t>
              </m:r>
              <m:sSup>
                <m:sSupPr>
                  <m:ctrlPr>
                    <w:rPr>
                      <w:rFonts w:ascii="Cambria Math" w:hAnsi="Cambria Math" w:cs="CMR12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:A,B,C</m:t>
              </m:r>
              <m:r>
                <m:rPr>
                  <m:scr m:val="double-struck"/>
                </m:rPr>
                <w:rPr>
                  <w:rFonts w:ascii="Cambria Math" w:hAnsi="Cambria Math" w:cs="CMR12"/>
                  <w:kern w:val="0"/>
                  <w:sz w:val="24"/>
                  <w:szCs w:val="24"/>
                </w:rPr>
                <m:t xml:space="preserve">∈Z , </m:t>
              </m:r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 xml:space="preserve">A&gt;0  and  </m:t>
              </m:r>
              <m:sSup>
                <m:sSupPr>
                  <m:ctrlPr>
                    <w:rPr>
                      <w:rFonts w:ascii="Cambria Math" w:hAnsi="Cambria Math" w:cs="CMR12"/>
                      <w:i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-4AC=D</m:t>
              </m:r>
            </m:e>
          </m:d>
          <m:r>
            <w:rPr>
              <w:rFonts w:ascii="Cambria Math" w:hAnsi="Cambria Math" w:cs="CMR12"/>
              <w:kern w:val="0"/>
              <w:sz w:val="24"/>
              <w:szCs w:val="24"/>
            </w:rPr>
            <m:t>.</m:t>
          </m:r>
        </m:oMath>
      </m:oMathPara>
    </w:p>
    <w:p w14:paraId="7C95D9E7" w14:textId="77777777" w:rsidR="00B650AE" w:rsidRDefault="00B650AE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 w:hint="eastAsia"/>
          <w:kern w:val="0"/>
          <w:sz w:val="24"/>
          <w:szCs w:val="24"/>
        </w:rPr>
        <w:t>D</w:t>
      </w:r>
      <w:r>
        <w:rPr>
          <w:rFonts w:ascii="CMR12" w:hAnsi="CMR12" w:cs="CMR12"/>
          <w:kern w:val="0"/>
          <w:sz w:val="24"/>
          <w:szCs w:val="24"/>
        </w:rPr>
        <w:t xml:space="preserve">efine a relation R on S by </w:t>
      </w:r>
      <w:r w:rsidR="00AD7773">
        <w:rPr>
          <w:rFonts w:ascii="CMR12" w:hAnsi="CMR12" w:cs="CMR12"/>
          <w:kern w:val="0"/>
          <w:sz w:val="24"/>
          <w:szCs w:val="24"/>
        </w:rPr>
        <w:t xml:space="preserve">saying that </w:t>
      </w:r>
      <m:oMath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CMR12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MR12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CMR12"/>
            <w:kern w:val="0"/>
            <w:sz w:val="24"/>
            <w:szCs w:val="24"/>
          </w:rPr>
          <m:t>xy+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p>
        </m:sSup>
      </m:oMath>
      <w:r w:rsidR="00AD7773">
        <w:rPr>
          <w:rFonts w:ascii="CMR12" w:hAnsi="CMR12" w:cs="CMR12" w:hint="eastAsia"/>
          <w:kern w:val="0"/>
          <w:sz w:val="24"/>
          <w:szCs w:val="24"/>
        </w:rPr>
        <w:t xml:space="preserve"> </w:t>
      </w:r>
      <w:r w:rsidR="00AD7773">
        <w:rPr>
          <w:rFonts w:ascii="CMR12" w:hAnsi="CMR12" w:cs="CMR12"/>
          <w:kern w:val="0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CMR12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CMR12"/>
            <w:kern w:val="0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CMR12"/>
            <w:kern w:val="0"/>
            <w:sz w:val="24"/>
            <w:szCs w:val="24"/>
          </w:rPr>
          <m:t>xy+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p>
        </m:sSup>
      </m:oMath>
      <w:r w:rsidR="00AD7773">
        <w:rPr>
          <w:rFonts w:ascii="CMR12" w:hAnsi="CMR12" w:cs="CMR12" w:hint="eastAsia"/>
          <w:kern w:val="0"/>
          <w:sz w:val="24"/>
          <w:szCs w:val="24"/>
        </w:rPr>
        <w:t xml:space="preserve"> </w:t>
      </w:r>
      <w:r w:rsidR="00AD7773">
        <w:rPr>
          <w:rFonts w:ascii="CMR12" w:hAnsi="CMR12" w:cs="CMR12"/>
          <w:kern w:val="0"/>
          <w:sz w:val="24"/>
          <w:szCs w:val="24"/>
        </w:rPr>
        <w:t xml:space="preserve">are related by R if there is a matrix </w:t>
      </w:r>
      <m:oMath>
        <m:d>
          <m:dPr>
            <m:ctrlPr>
              <w:rPr>
                <w:rFonts w:ascii="Cambria Math" w:hAnsi="Cambria Math" w:cs="CMR12"/>
                <w:kern w:val="0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CMR12"/>
                    <w:kern w:val="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c</m:t>
                  </m:r>
                </m:e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d</m:t>
                  </m:r>
                </m:e>
              </m:mr>
            </m:m>
          </m:e>
        </m:d>
        <m:r>
          <w:rPr>
            <w:rFonts w:ascii="Cambria Math" w:hAnsi="Cambria Math" w:cs="CMR12"/>
            <w:kern w:val="0"/>
            <w:sz w:val="24"/>
            <w:szCs w:val="24"/>
          </w:rPr>
          <m:t>∈</m:t>
        </m:r>
        <m:r>
          <m:rPr>
            <m:sty m:val="p"/>
          </m:rPr>
          <w:rPr>
            <w:rFonts w:ascii="Cambria Math" w:hAnsi="Cambria Math" w:cs="CMR12"/>
            <w:kern w:val="0"/>
            <w:sz w:val="24"/>
            <w:szCs w:val="24"/>
          </w:rPr>
          <m:t>SL</m:t>
        </m:r>
        <m:d>
          <m:dPr>
            <m:ctrlPr>
              <w:rPr>
                <w:rFonts w:ascii="Cambria Math" w:hAnsi="Cambria Math" w:cs="CMR12"/>
                <w:kern w:val="0"/>
                <w:sz w:val="24"/>
                <w:szCs w:val="24"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 w:cs="CMR12"/>
                <w:kern w:val="0"/>
                <w:sz w:val="24"/>
                <w:szCs w:val="24"/>
              </w:rPr>
              <m:t>Z</m:t>
            </m:r>
            <m:r>
              <m:rPr>
                <m:sty m:val="p"/>
              </m:rPr>
              <w:rPr>
                <w:rFonts w:ascii="Cambria Math" w:hAnsi="Cambria Math" w:cs="CMR12"/>
                <w:kern w:val="0"/>
                <w:sz w:val="24"/>
                <w:szCs w:val="24"/>
              </w:rPr>
              <m:t>,2</m:t>
            </m:r>
          </m:e>
        </m:d>
      </m:oMath>
      <w:r w:rsidR="00AD7773">
        <w:rPr>
          <w:rFonts w:ascii="CMR12" w:hAnsi="CMR12" w:cs="CMR12" w:hint="eastAsia"/>
          <w:kern w:val="0"/>
          <w:sz w:val="24"/>
          <w:szCs w:val="24"/>
        </w:rPr>
        <w:t xml:space="preserve"> </w:t>
      </w:r>
      <w:r w:rsidR="00AD7773">
        <w:rPr>
          <w:rFonts w:ascii="CMR12" w:hAnsi="CMR12" w:cs="CMR12"/>
          <w:kern w:val="0"/>
          <w:sz w:val="24"/>
          <w:szCs w:val="24"/>
        </w:rPr>
        <w:t>for which</w:t>
      </w:r>
    </w:p>
    <w:p w14:paraId="1BD57C30" w14:textId="77777777" w:rsidR="00AD7773" w:rsidRPr="00AD7773" w:rsidRDefault="00000000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CMR12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MR12"/>
              <w:kern w:val="0"/>
              <w:sz w:val="24"/>
              <w:szCs w:val="24"/>
            </w:rPr>
            <m:t>xy+</m:t>
          </m:r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CMR12"/>
              <w:kern w:val="0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(ax+by)</m:t>
              </m:r>
            </m:e>
            <m: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CMR12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ax+by</m:t>
              </m:r>
            </m:e>
          </m:d>
          <m:d>
            <m:d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cx+dy</m:t>
              </m:r>
            </m:e>
          </m:d>
          <m:r>
            <w:rPr>
              <w:rFonts w:ascii="Cambria Math" w:hAnsi="Cambria Math" w:cs="CMR12"/>
              <w:kern w:val="0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CMR12"/>
                  <w:i/>
                  <w:kern w:val="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CMR12"/>
                      <w:i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MR12"/>
                      <w:kern w:val="0"/>
                      <w:sz w:val="24"/>
                      <w:szCs w:val="24"/>
                    </w:rPr>
                    <m:t>cx+dy</m:t>
                  </m:r>
                </m:e>
              </m:d>
            </m:e>
            <m:sup>
              <m:r>
                <w:rPr>
                  <w:rFonts w:ascii="Cambria Math" w:hAnsi="Cambria Math" w:cs="CMR12"/>
                  <w:kern w:val="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CMR12"/>
              <w:kern w:val="0"/>
              <w:sz w:val="24"/>
              <w:szCs w:val="24"/>
            </w:rPr>
            <m:t>,</m:t>
          </m:r>
        </m:oMath>
      </m:oMathPara>
    </w:p>
    <w:p w14:paraId="680A0E48" w14:textId="77777777" w:rsidR="00AD7773" w:rsidRPr="00AD7773" w:rsidRDefault="00AD7773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  <w:r>
        <w:rPr>
          <w:rFonts w:ascii="CMR12" w:hAnsi="CMR12" w:cs="CMR12" w:hint="eastAsia"/>
          <w:kern w:val="0"/>
          <w:sz w:val="24"/>
          <w:szCs w:val="24"/>
        </w:rPr>
        <w:t>i</w:t>
      </w:r>
      <w:r>
        <w:rPr>
          <w:rFonts w:ascii="CMR12" w:hAnsi="CMR12" w:cs="CMR12"/>
          <w:kern w:val="0"/>
          <w:sz w:val="24"/>
          <w:szCs w:val="24"/>
        </w:rPr>
        <w:t xml:space="preserve">.e., </w:t>
      </w:r>
      <m:oMath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CMR12"/>
            <w:kern w:val="0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 w:cs="CMR12"/>
                <w:kern w:val="0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CMR12"/>
                <w:i/>
                <w:kern w:val="0"/>
                <w:sz w:val="24"/>
                <w:szCs w:val="24"/>
              </w:rPr>
            </m:ctrlPr>
          </m:dPr>
          <m:e>
            <m:r>
              <w:rPr>
                <w:rFonts w:ascii="Cambria Math" w:hAnsi="Cambria Math" w:cs="CMR12"/>
                <w:kern w:val="0"/>
                <w:sz w:val="24"/>
                <w:szCs w:val="24"/>
              </w:rPr>
              <m:t>ax+by,cx+dy</m:t>
            </m:r>
          </m:e>
        </m:d>
        <m:r>
          <w:rPr>
            <w:rFonts w:ascii="Cambria Math" w:hAnsi="Cambria Math" w:cs="CMR12"/>
            <w:kern w:val="0"/>
            <w:sz w:val="24"/>
            <w:szCs w:val="24"/>
          </w:rPr>
          <m:t>.</m:t>
        </m:r>
      </m:oMath>
      <w:r>
        <w:rPr>
          <w:rFonts w:ascii="CMR12" w:hAnsi="CMR12" w:cs="CMR12" w:hint="eastAsia"/>
          <w:kern w:val="0"/>
          <w:sz w:val="24"/>
          <w:szCs w:val="24"/>
        </w:rPr>
        <w:t xml:space="preserve"> </w:t>
      </w:r>
      <w:r>
        <w:rPr>
          <w:rFonts w:ascii="CMR12" w:hAnsi="CMR12" w:cs="CMR12"/>
          <w:kern w:val="0"/>
          <w:sz w:val="24"/>
          <w:szCs w:val="24"/>
        </w:rPr>
        <w:t>Show that R is an equivalence relation on S.</w:t>
      </w:r>
    </w:p>
    <w:p w14:paraId="64D2DFFB" w14:textId="77777777" w:rsidR="00995EE9" w:rsidRPr="00B650AE" w:rsidRDefault="00995EE9">
      <w:pPr>
        <w:autoSpaceDE w:val="0"/>
        <w:autoSpaceDN w:val="0"/>
        <w:adjustRightInd w:val="0"/>
        <w:jc w:val="left"/>
        <w:rPr>
          <w:rFonts w:ascii="CMR12" w:hAnsi="CMR12" w:cs="CMR12"/>
          <w:kern w:val="0"/>
          <w:sz w:val="24"/>
          <w:szCs w:val="24"/>
        </w:rPr>
      </w:pPr>
    </w:p>
    <w:p w14:paraId="08E79BBE" w14:textId="77777777" w:rsidR="00995EE9" w:rsidRDefault="003D1BB1">
      <w:pPr>
        <w:autoSpaceDE w:val="0"/>
        <w:autoSpaceDN w:val="0"/>
        <w:adjustRightInd w:val="0"/>
        <w:jc w:val="left"/>
        <w:rPr>
          <w:b/>
          <w:color w:val="990033"/>
          <w:sz w:val="24"/>
          <w:szCs w:val="24"/>
        </w:rPr>
      </w:pPr>
      <w:r>
        <w:rPr>
          <w:rFonts w:cs="宋体" w:hint="eastAsia"/>
          <w:b/>
          <w:bCs/>
          <w:color w:val="990033"/>
          <w:sz w:val="24"/>
          <w:szCs w:val="24"/>
          <w:lang w:val="zh-CN"/>
        </w:rPr>
        <w:t>八</w:t>
      </w:r>
      <w:r w:rsidR="00F470C2">
        <w:rPr>
          <w:rFonts w:cs="宋体" w:hint="eastAsia"/>
          <w:b/>
          <w:bCs/>
          <w:color w:val="990033"/>
          <w:sz w:val="24"/>
          <w:szCs w:val="24"/>
          <w:lang w:val="zh-CN"/>
        </w:rPr>
        <w:t>、</w:t>
      </w:r>
      <w:r w:rsidR="00F470C2">
        <w:rPr>
          <w:rFonts w:hint="eastAsia"/>
          <w:b/>
          <w:color w:val="990033"/>
          <w:sz w:val="24"/>
          <w:szCs w:val="24"/>
        </w:rPr>
        <w:t>证明题（共</w:t>
      </w:r>
      <w:r w:rsidR="00F470C2">
        <w:rPr>
          <w:rFonts w:hint="eastAsia"/>
          <w:b/>
          <w:color w:val="990033"/>
          <w:sz w:val="24"/>
          <w:szCs w:val="24"/>
        </w:rPr>
        <w:t xml:space="preserve"> 3 </w:t>
      </w:r>
      <w:r w:rsidR="00F470C2">
        <w:rPr>
          <w:rFonts w:hint="eastAsia"/>
          <w:b/>
          <w:color w:val="990033"/>
          <w:sz w:val="24"/>
          <w:szCs w:val="24"/>
        </w:rPr>
        <w:t>小题，共</w:t>
      </w:r>
      <w:r w:rsidR="00F470C2">
        <w:rPr>
          <w:rFonts w:hint="eastAsia"/>
          <w:b/>
          <w:color w:val="990033"/>
          <w:sz w:val="24"/>
          <w:szCs w:val="24"/>
        </w:rPr>
        <w:t xml:space="preserve"> 1</w:t>
      </w:r>
      <w:r>
        <w:rPr>
          <w:rFonts w:hint="eastAsia"/>
          <w:b/>
          <w:color w:val="990033"/>
          <w:sz w:val="24"/>
          <w:szCs w:val="24"/>
        </w:rPr>
        <w:t>2.5</w:t>
      </w:r>
      <w:r w:rsidR="00F470C2">
        <w:rPr>
          <w:rFonts w:hint="eastAsia"/>
          <w:b/>
          <w:color w:val="990033"/>
          <w:sz w:val="24"/>
          <w:szCs w:val="24"/>
        </w:rPr>
        <w:t xml:space="preserve"> </w:t>
      </w:r>
      <w:r w:rsidR="00F470C2">
        <w:rPr>
          <w:rFonts w:hint="eastAsia"/>
          <w:b/>
          <w:color w:val="990033"/>
          <w:sz w:val="24"/>
          <w:szCs w:val="24"/>
        </w:rPr>
        <w:t>分）</w:t>
      </w:r>
    </w:p>
    <w:p w14:paraId="384E8FA8" w14:textId="77777777" w:rsidR="00995EE9" w:rsidRPr="00AA3ED2" w:rsidRDefault="00F470C2">
      <w:pPr>
        <w:autoSpaceDE w:val="0"/>
        <w:autoSpaceDN w:val="0"/>
        <w:adjustRightInd w:val="0"/>
        <w:jc w:val="left"/>
        <w:rPr>
          <w:sz w:val="24"/>
          <w:szCs w:val="24"/>
        </w:rPr>
      </w:pPr>
      <w:r w:rsidRPr="00AA3ED2">
        <w:rPr>
          <w:sz w:val="24"/>
          <w:szCs w:val="24"/>
        </w:rPr>
        <w:t xml:space="preserve">The relation is on X = {(a, b, c) : a, b, c </w:t>
      </w:r>
      <w:r w:rsidRPr="00AA3ED2">
        <w:rPr>
          <w:rFonts w:ascii="宋体" w:hAnsi="宋体" w:cs="宋体" w:hint="eastAsia"/>
          <w:sz w:val="24"/>
          <w:szCs w:val="24"/>
        </w:rPr>
        <w:t>∈</w:t>
      </w:r>
      <w:r w:rsidRPr="00AA3ED2">
        <w:rPr>
          <w:sz w:val="24"/>
          <w:szCs w:val="24"/>
        </w:rPr>
        <w:t xml:space="preserve"> R} with (a1, b1, c1)R(a2, b2, c2) if and only if (a1, b1, c1) = k(a2, b2, c2) for some k </w:t>
      </w:r>
      <w:r w:rsidRPr="00AA3ED2">
        <w:rPr>
          <w:rFonts w:ascii="宋体" w:hAnsi="宋体" w:cs="宋体" w:hint="eastAsia"/>
          <w:sz w:val="24"/>
          <w:szCs w:val="24"/>
        </w:rPr>
        <w:t>∈</w:t>
      </w:r>
      <w:r w:rsidRPr="00AA3ED2">
        <w:rPr>
          <w:sz w:val="24"/>
          <w:szCs w:val="24"/>
        </w:rPr>
        <w:t xml:space="preserve"> R − {0}. </w:t>
      </w:r>
    </w:p>
    <w:p w14:paraId="38E9EC62" w14:textId="77777777" w:rsidR="00995EE9" w:rsidRPr="00AA3ED2" w:rsidRDefault="00F470C2">
      <w:pPr>
        <w:pStyle w:val="ab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sz w:val="24"/>
          <w:szCs w:val="24"/>
        </w:rPr>
      </w:pPr>
      <w:r w:rsidRPr="00AA3ED2">
        <w:rPr>
          <w:sz w:val="24"/>
          <w:szCs w:val="24"/>
        </w:rPr>
        <w:t xml:space="preserve">Prove this is an equivalence relation. </w:t>
      </w:r>
      <w:r w:rsidRPr="00AA3ED2">
        <w:rPr>
          <w:rFonts w:hint="eastAsia"/>
          <w:sz w:val="24"/>
          <w:szCs w:val="24"/>
        </w:rPr>
        <w:t>(</w:t>
      </w:r>
      <w:r w:rsidR="003D1BB1">
        <w:rPr>
          <w:rFonts w:hint="eastAsia"/>
          <w:sz w:val="24"/>
          <w:szCs w:val="24"/>
        </w:rPr>
        <w:t>5</w:t>
      </w:r>
      <w:r w:rsidRPr="00AA3ED2">
        <w:rPr>
          <w:sz w:val="24"/>
          <w:szCs w:val="24"/>
        </w:rPr>
        <w:t xml:space="preserve"> points)</w:t>
      </w:r>
    </w:p>
    <w:p w14:paraId="011E48F7" w14:textId="77777777" w:rsidR="00995EE9" w:rsidRPr="00AA3ED2" w:rsidRDefault="00F470C2">
      <w:pPr>
        <w:pStyle w:val="ab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MR12" w:hAnsi="CMR12" w:cs="CMR12"/>
          <w:kern w:val="0"/>
          <w:sz w:val="24"/>
          <w:szCs w:val="24"/>
        </w:rPr>
      </w:pPr>
      <w:r w:rsidRPr="00AA3ED2">
        <w:rPr>
          <w:sz w:val="24"/>
          <w:szCs w:val="24"/>
        </w:rPr>
        <w:t>Write at least three elements of the equivalence classes [(1, 1, 1)] and [(1, 0, 3)]. (</w:t>
      </w:r>
      <w:r w:rsidR="003D1BB1">
        <w:rPr>
          <w:rFonts w:hint="eastAsia"/>
          <w:sz w:val="24"/>
          <w:szCs w:val="24"/>
        </w:rPr>
        <w:t>4</w:t>
      </w:r>
      <w:r w:rsidRPr="00AA3ED2">
        <w:rPr>
          <w:sz w:val="24"/>
          <w:szCs w:val="24"/>
        </w:rPr>
        <w:t xml:space="preserve"> points)</w:t>
      </w:r>
    </w:p>
    <w:p w14:paraId="252AA3D7" w14:textId="42A3A0D1" w:rsidR="00995EE9" w:rsidRPr="00627C79" w:rsidRDefault="00F470C2" w:rsidP="00627C79">
      <w:pPr>
        <w:pStyle w:val="ab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CMR12" w:hAnsi="CMR12" w:cs="CMR12"/>
          <w:kern w:val="0"/>
          <w:sz w:val="24"/>
          <w:szCs w:val="24"/>
        </w:rPr>
      </w:pPr>
      <w:r w:rsidRPr="00AA3ED2">
        <w:rPr>
          <w:sz w:val="24"/>
          <w:szCs w:val="24"/>
        </w:rPr>
        <w:t>Do all the equivalence classes in this relation have the same number of elements? (3</w:t>
      </w:r>
      <w:r w:rsidR="003D1BB1">
        <w:rPr>
          <w:rFonts w:hint="eastAsia"/>
          <w:sz w:val="24"/>
          <w:szCs w:val="24"/>
        </w:rPr>
        <w:t>.5</w:t>
      </w:r>
      <w:r w:rsidRPr="00AA3ED2">
        <w:rPr>
          <w:sz w:val="24"/>
          <w:szCs w:val="24"/>
        </w:rPr>
        <w:t xml:space="preserve"> points)</w:t>
      </w:r>
    </w:p>
    <w:sectPr w:rsidR="00995EE9" w:rsidRPr="00627C79">
      <w:pgSz w:w="11907" w:h="16840"/>
      <w:pgMar w:top="1418" w:right="1418" w:bottom="1418" w:left="1418" w:header="680" w:footer="680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ACA3" w14:textId="77777777" w:rsidR="00BC4A06" w:rsidRDefault="00BC4A06">
      <w:r>
        <w:separator/>
      </w:r>
    </w:p>
  </w:endnote>
  <w:endnote w:type="continuationSeparator" w:id="0">
    <w:p w14:paraId="235DD022" w14:textId="77777777" w:rsidR="00BC4A06" w:rsidRDefault="00BC4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MR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12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EB0AE" w14:textId="77777777" w:rsidR="00BC4A06" w:rsidRDefault="00BC4A06">
      <w:r>
        <w:separator/>
      </w:r>
    </w:p>
  </w:footnote>
  <w:footnote w:type="continuationSeparator" w:id="0">
    <w:p w14:paraId="18038FDF" w14:textId="77777777" w:rsidR="00BC4A06" w:rsidRDefault="00BC4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B1805"/>
    <w:multiLevelType w:val="multilevel"/>
    <w:tmpl w:val="086B1805"/>
    <w:lvl w:ilvl="0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45087B"/>
    <w:multiLevelType w:val="hybridMultilevel"/>
    <w:tmpl w:val="DE94635A"/>
    <w:lvl w:ilvl="0" w:tplc="B5A06C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94262975">
    <w:abstractNumId w:val="0"/>
  </w:num>
  <w:num w:numId="2" w16cid:durableId="796142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 stroke="f">
      <v:fill color="white" opacity="10485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8909CA"/>
    <w:rsid w:val="000042A1"/>
    <w:rsid w:val="00005A36"/>
    <w:rsid w:val="00025B32"/>
    <w:rsid w:val="00054DF2"/>
    <w:rsid w:val="00073027"/>
    <w:rsid w:val="000C26A6"/>
    <w:rsid w:val="000C4676"/>
    <w:rsid w:val="000E1D52"/>
    <w:rsid w:val="000F10B9"/>
    <w:rsid w:val="001700F9"/>
    <w:rsid w:val="00172A27"/>
    <w:rsid w:val="001927FF"/>
    <w:rsid w:val="001A5E2C"/>
    <w:rsid w:val="001F0A39"/>
    <w:rsid w:val="00220B6F"/>
    <w:rsid w:val="002336CD"/>
    <w:rsid w:val="00272B96"/>
    <w:rsid w:val="00277B85"/>
    <w:rsid w:val="002C5A64"/>
    <w:rsid w:val="002F3576"/>
    <w:rsid w:val="002F61D2"/>
    <w:rsid w:val="00323CB9"/>
    <w:rsid w:val="00327D72"/>
    <w:rsid w:val="00330939"/>
    <w:rsid w:val="00345D84"/>
    <w:rsid w:val="00347D0C"/>
    <w:rsid w:val="003758C6"/>
    <w:rsid w:val="003958DB"/>
    <w:rsid w:val="003A46DF"/>
    <w:rsid w:val="003B7C65"/>
    <w:rsid w:val="003D0D0E"/>
    <w:rsid w:val="003D1BB1"/>
    <w:rsid w:val="003D452C"/>
    <w:rsid w:val="003D4DA4"/>
    <w:rsid w:val="00402776"/>
    <w:rsid w:val="004356B7"/>
    <w:rsid w:val="00440DA9"/>
    <w:rsid w:val="004436C3"/>
    <w:rsid w:val="00472FF9"/>
    <w:rsid w:val="0049130E"/>
    <w:rsid w:val="004C21D0"/>
    <w:rsid w:val="004E58D0"/>
    <w:rsid w:val="00535C79"/>
    <w:rsid w:val="005574BA"/>
    <w:rsid w:val="005733B3"/>
    <w:rsid w:val="00574395"/>
    <w:rsid w:val="005774D4"/>
    <w:rsid w:val="005B078A"/>
    <w:rsid w:val="00603009"/>
    <w:rsid w:val="006129BE"/>
    <w:rsid w:val="00614139"/>
    <w:rsid w:val="00627C79"/>
    <w:rsid w:val="006467F5"/>
    <w:rsid w:val="006535C8"/>
    <w:rsid w:val="00674516"/>
    <w:rsid w:val="00691BF0"/>
    <w:rsid w:val="006A410C"/>
    <w:rsid w:val="006C29BD"/>
    <w:rsid w:val="00704322"/>
    <w:rsid w:val="0070689E"/>
    <w:rsid w:val="007607A7"/>
    <w:rsid w:val="0076765D"/>
    <w:rsid w:val="00774704"/>
    <w:rsid w:val="00776755"/>
    <w:rsid w:val="007C22CC"/>
    <w:rsid w:val="007E2159"/>
    <w:rsid w:val="0082288A"/>
    <w:rsid w:val="00843FA1"/>
    <w:rsid w:val="008646CA"/>
    <w:rsid w:val="00891B58"/>
    <w:rsid w:val="00896CCB"/>
    <w:rsid w:val="008A4942"/>
    <w:rsid w:val="008B06CC"/>
    <w:rsid w:val="008D03DC"/>
    <w:rsid w:val="0097176C"/>
    <w:rsid w:val="00991062"/>
    <w:rsid w:val="00993C13"/>
    <w:rsid w:val="00995EE9"/>
    <w:rsid w:val="009B57FD"/>
    <w:rsid w:val="009B62F5"/>
    <w:rsid w:val="00A16CA3"/>
    <w:rsid w:val="00A352D3"/>
    <w:rsid w:val="00A468DB"/>
    <w:rsid w:val="00A55885"/>
    <w:rsid w:val="00A55D95"/>
    <w:rsid w:val="00AA3ED2"/>
    <w:rsid w:val="00AD0056"/>
    <w:rsid w:val="00AD7773"/>
    <w:rsid w:val="00B4716D"/>
    <w:rsid w:val="00B63A12"/>
    <w:rsid w:val="00B650AE"/>
    <w:rsid w:val="00B71AF7"/>
    <w:rsid w:val="00BC4021"/>
    <w:rsid w:val="00BC4A06"/>
    <w:rsid w:val="00BD5CA7"/>
    <w:rsid w:val="00C10087"/>
    <w:rsid w:val="00C21832"/>
    <w:rsid w:val="00C636C3"/>
    <w:rsid w:val="00C76AD3"/>
    <w:rsid w:val="00CE5AB8"/>
    <w:rsid w:val="00CF37B7"/>
    <w:rsid w:val="00CF4C26"/>
    <w:rsid w:val="00D039D2"/>
    <w:rsid w:val="00D33D7D"/>
    <w:rsid w:val="00D51BC9"/>
    <w:rsid w:val="00D735A3"/>
    <w:rsid w:val="00DB6371"/>
    <w:rsid w:val="00DE5BD7"/>
    <w:rsid w:val="00DE651B"/>
    <w:rsid w:val="00DF4F0B"/>
    <w:rsid w:val="00E24FFA"/>
    <w:rsid w:val="00E455D3"/>
    <w:rsid w:val="00E45E4C"/>
    <w:rsid w:val="00E47849"/>
    <w:rsid w:val="00E75340"/>
    <w:rsid w:val="00E75EB2"/>
    <w:rsid w:val="00E77A3B"/>
    <w:rsid w:val="00E804DB"/>
    <w:rsid w:val="00EA5DFD"/>
    <w:rsid w:val="00EB778C"/>
    <w:rsid w:val="00ED3605"/>
    <w:rsid w:val="00EF2EF7"/>
    <w:rsid w:val="00F04369"/>
    <w:rsid w:val="00F33FDD"/>
    <w:rsid w:val="00F470C2"/>
    <w:rsid w:val="00F61448"/>
    <w:rsid w:val="00F63821"/>
    <w:rsid w:val="00F67CBD"/>
    <w:rsid w:val="00FE1B2F"/>
    <w:rsid w:val="424B76E5"/>
    <w:rsid w:val="5A8909CA"/>
    <w:rsid w:val="64FD4D51"/>
    <w:rsid w:val="7865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 opacity="10485f"/>
      <v:stroke on="f"/>
    </o:shapedefaults>
    <o:shapelayout v:ext="edit">
      <o:idmap v:ext="edit" data="2"/>
    </o:shapelayout>
  </w:shapeDefaults>
  <w:decimalSymbol w:val="."/>
  <w:listSeparator w:val=","/>
  <w14:docId w14:val="6556C620"/>
  <w15:docId w15:val="{EAE3CD01-B15D-442D-8FE1-5A2C1A5A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footer" w:uiPriority="99"/>
    <w:lsdException w:name="caption" w:semiHidden="1" w:unhideWhenUsed="1" w:qFormat="1"/>
    <w:lsdException w:name="footnote reference" w:semiHidden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7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footnote reference"/>
    <w:semiHidden/>
    <w:rPr>
      <w:vertAlign w:val="superscript"/>
    </w:rPr>
  </w:style>
  <w:style w:type="paragraph" w:customStyle="1" w:styleId="1">
    <w:name w:val="列出段落1"/>
    <w:basedOn w:val="a"/>
    <w:qFormat/>
    <w:pPr>
      <w:ind w:firstLineChars="200" w:firstLine="420"/>
    </w:pPr>
  </w:style>
  <w:style w:type="character" w:customStyle="1" w:styleId="a5">
    <w:name w:val="页脚 字符"/>
    <w:link w:val="a4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Hyperlink"/>
    <w:basedOn w:val="a0"/>
    <w:rsid w:val="00691B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1B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edx3@mail.sysu.edu.c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iscrete%20math\&#38468;&#20214;1&#65306;&#20013;&#23665;&#22823;&#23398;&#26412;&#31185;&#29983;&#26399;&#26411;&#32771;&#35797;&#35797;&#21367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附件1：中山大学本科生期末考试试卷模板.dotm</Template>
  <TotalTime>0</TotalTime>
  <Pages>2</Pages>
  <Words>512</Words>
  <Characters>2923</Characters>
  <Application>Microsoft Office Word</Application>
  <DocSecurity>0</DocSecurity>
  <Lines>24</Lines>
  <Paragraphs>6</Paragraphs>
  <ScaleCrop>false</ScaleCrop>
  <Company>中山大学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  山  大  学</dc:title>
  <dc:creator>86152</dc:creator>
  <cp:lastModifiedBy>杨 成富</cp:lastModifiedBy>
  <cp:revision>2</cp:revision>
  <dcterms:created xsi:type="dcterms:W3CDTF">2023-01-08T10:50:00Z</dcterms:created>
  <dcterms:modified xsi:type="dcterms:W3CDTF">2023-01-08T10:50:00Z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