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17D80" w14:textId="77777777" w:rsidR="00424417" w:rsidRPr="004806B9" w:rsidRDefault="00424417" w:rsidP="00044EEB">
      <w:pPr>
        <w:pStyle w:val="HTML"/>
        <w:shd w:val="clear" w:color="auto" w:fill="FFFFFF"/>
        <w:spacing w:line="360" w:lineRule="auto"/>
        <w:jc w:val="center"/>
        <w:rPr>
          <w:rFonts w:ascii="DFKai-SB" w:eastAsia="DFKai-SB" w:hAnsi="DFKai-SB" w:cs="DFKaiShu-SB-Estd-BF"/>
          <w:b/>
          <w:bCs/>
          <w:sz w:val="56"/>
          <w:szCs w:val="56"/>
        </w:rPr>
      </w:pPr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 xml:space="preserve">中  山  </w:t>
      </w:r>
      <w:proofErr w:type="gramStart"/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>醫</w:t>
      </w:r>
      <w:proofErr w:type="gramEnd"/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 xml:space="preserve">  學  大  學</w:t>
      </w:r>
    </w:p>
    <w:p w14:paraId="6DD86FFD" w14:textId="77777777" w:rsidR="00424417" w:rsidRPr="004806B9" w:rsidRDefault="00424417" w:rsidP="00044EEB">
      <w:pPr>
        <w:pStyle w:val="HTML"/>
        <w:shd w:val="clear" w:color="auto" w:fill="FFFFFF"/>
        <w:spacing w:line="360" w:lineRule="auto"/>
        <w:jc w:val="center"/>
        <w:rPr>
          <w:rFonts w:ascii="DFKai-SB" w:eastAsia="DFKai-SB" w:hAnsi="DFKai-SB" w:cs="DFKaiShu-SB-Estd-BF"/>
          <w:b/>
          <w:bCs/>
          <w:sz w:val="56"/>
          <w:szCs w:val="56"/>
        </w:rPr>
      </w:pPr>
      <w:proofErr w:type="gramStart"/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>醫</w:t>
      </w:r>
      <w:proofErr w:type="gramEnd"/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 xml:space="preserve"> 學 資 訊 學 系</w:t>
      </w:r>
    </w:p>
    <w:p w14:paraId="234D2A9B" w14:textId="5B00D1F0" w:rsidR="00424417" w:rsidRPr="004806B9" w:rsidRDefault="00424417" w:rsidP="00044EEB">
      <w:pPr>
        <w:pStyle w:val="HTML"/>
        <w:shd w:val="clear" w:color="auto" w:fill="FFFFFF"/>
        <w:spacing w:line="360" w:lineRule="auto"/>
        <w:jc w:val="center"/>
        <w:rPr>
          <w:rFonts w:ascii="DFKai-SB" w:eastAsia="DFKai-SB" w:hAnsi="DFKai-SB" w:cs="DFKaiShu-SB-Estd-BF"/>
          <w:b/>
          <w:bCs/>
          <w:sz w:val="56"/>
          <w:szCs w:val="56"/>
        </w:rPr>
      </w:pPr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>畢業專題文件</w:t>
      </w:r>
    </w:p>
    <w:p w14:paraId="62685326" w14:textId="4982D7CD" w:rsidR="00424417" w:rsidRPr="0022755E" w:rsidRDefault="00044EEB" w:rsidP="00044EEB">
      <w:pPr>
        <w:pStyle w:val="HTML"/>
        <w:shd w:val="clear" w:color="auto" w:fill="FFFFFF"/>
        <w:spacing w:line="480" w:lineRule="auto"/>
        <w:jc w:val="center"/>
        <w:rPr>
          <w:rFonts w:ascii="DFKai-SB" w:eastAsia="DFKai-SB" w:hAnsi="DFKai-SB" w:cs="DFKaiShu-SB-Estd-BF"/>
          <w:b/>
          <w:bCs/>
          <w:sz w:val="60"/>
          <w:szCs w:val="60"/>
        </w:rPr>
      </w:pPr>
      <w:r w:rsidRPr="004806B9">
        <w:rPr>
          <w:rFonts w:ascii="DFKai-SB" w:eastAsia="DFKai-SB" w:hAnsi="DFKai-SB" w:cs="DFKaiShu-SB-Estd-BF" w:hint="eastAsia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70B1A60" wp14:editId="51D0351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69725" cy="2391374"/>
            <wp:effectExtent l="0" t="0" r="0" b="9525"/>
            <wp:wrapNone/>
            <wp:docPr id="136" name="圖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圖片 1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725" cy="2391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AC6A6" w14:textId="77777777" w:rsidR="00424417" w:rsidRDefault="00424417" w:rsidP="00044EEB">
      <w:pPr>
        <w:pStyle w:val="HTML"/>
        <w:shd w:val="clear" w:color="auto" w:fill="FFFFFF"/>
        <w:spacing w:line="480" w:lineRule="auto"/>
        <w:jc w:val="center"/>
        <w:rPr>
          <w:rFonts w:ascii="DFKai-SB" w:eastAsia="DFKai-SB" w:hAnsi="DFKai-SB" w:cs="DFKaiShu-SB-Estd-BF"/>
          <w:b/>
          <w:bCs/>
          <w:sz w:val="36"/>
          <w:szCs w:val="36"/>
        </w:rPr>
      </w:pPr>
    </w:p>
    <w:p w14:paraId="6AB3B315" w14:textId="77777777" w:rsidR="00424417" w:rsidRDefault="00424417" w:rsidP="00044EEB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center"/>
        <w:rPr>
          <w:rFonts w:ascii="DFKai-SB" w:eastAsia="DFKai-SB" w:hAnsi="DFKai-SB" w:cs="DFKaiShu-SB-Estd-BF"/>
          <w:b/>
          <w:bCs/>
          <w:sz w:val="36"/>
          <w:szCs w:val="36"/>
        </w:rPr>
      </w:pPr>
    </w:p>
    <w:p w14:paraId="27C80803" w14:textId="77777777" w:rsidR="00044EEB" w:rsidRDefault="00044EEB" w:rsidP="00044EEB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rPr>
          <w:rFonts w:ascii="DFKai-SB" w:eastAsia="DFKai-SB" w:hAnsi="DFKai-SB" w:cs="DFKaiShu-SB-Estd-BF"/>
          <w:sz w:val="36"/>
          <w:szCs w:val="36"/>
        </w:rPr>
      </w:pPr>
    </w:p>
    <w:p w14:paraId="074211D4" w14:textId="3B92BE9A" w:rsidR="00044EEB" w:rsidRDefault="00424417" w:rsidP="00044EEB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center"/>
        <w:rPr>
          <w:rFonts w:ascii="DFKai-SB" w:eastAsia="DFKai-SB" w:hAnsi="DFKai-SB" w:cs="DFKaiShu-SB-Estd-BF"/>
          <w:color w:val="000000"/>
          <w:sz w:val="36"/>
          <w:szCs w:val="36"/>
        </w:rPr>
      </w:pPr>
      <w:r w:rsidRPr="00044EEB">
        <w:rPr>
          <w:rFonts w:ascii="DFKai-SB" w:eastAsia="DFKai-SB" w:hAnsi="DFKai-SB" w:cs="DFKaiShu-SB-Estd-BF" w:hint="eastAsia"/>
          <w:b/>
          <w:bCs/>
          <w:sz w:val="36"/>
          <w:szCs w:val="36"/>
        </w:rPr>
        <w:t>以結合</w:t>
      </w:r>
      <w:r w:rsidRPr="00044EEB">
        <w:rPr>
          <w:rFonts w:ascii="DFKai-SB" w:eastAsia="DFKai-SB" w:hAnsi="DFKai-SB" w:cs="DFKaiShu-SB-Estd-BF"/>
          <w:b/>
          <w:bCs/>
          <w:sz w:val="36"/>
          <w:szCs w:val="36"/>
        </w:rPr>
        <w:t>Transformer</w:t>
      </w:r>
      <w:r w:rsidRPr="00044EEB">
        <w:rPr>
          <w:rFonts w:ascii="DFKai-SB" w:eastAsia="DFKai-SB" w:hAnsi="DFKai-SB" w:cs="DFKaiShu-SB-Estd-BF" w:hint="eastAsia"/>
          <w:b/>
          <w:bCs/>
          <w:sz w:val="36"/>
          <w:szCs w:val="36"/>
        </w:rPr>
        <w:t>的遞歸神經網路進行自然語言</w:t>
      </w:r>
      <w:r w:rsidRPr="00044EEB">
        <w:rPr>
          <w:rFonts w:ascii="DFKai-SB" w:eastAsia="DFKai-SB" w:hAnsi="DFKai-SB" w:cs="DFKaiShu-SB-Estd-BF"/>
          <w:b/>
          <w:bCs/>
          <w:sz w:val="36"/>
          <w:szCs w:val="36"/>
        </w:rPr>
        <w:br/>
      </w:r>
      <w:r w:rsidRPr="00044EEB">
        <w:rPr>
          <w:rFonts w:ascii="DFKai-SB" w:eastAsia="DFKai-SB" w:hAnsi="DFKai-SB" w:cs="DFKaiShu-SB-Estd-BF" w:hint="eastAsia"/>
          <w:b/>
          <w:bCs/>
          <w:sz w:val="36"/>
          <w:szCs w:val="36"/>
        </w:rPr>
        <w:t>多維度情感分析</w:t>
      </w:r>
      <w:r w:rsidRPr="00044EEB"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 </w:t>
      </w:r>
      <w:r w:rsidR="00044EEB">
        <w:rPr>
          <w:rFonts w:ascii="DFKai-SB" w:eastAsia="DFKai-SB" w:hAnsi="DFKai-SB" w:cs="DFKaiShu-SB-Estd-BF"/>
          <w:color w:val="000000"/>
          <w:sz w:val="36"/>
          <w:szCs w:val="36"/>
        </w:rPr>
        <w:br/>
      </w:r>
      <w:r w:rsidR="00044EEB" w:rsidRPr="00044EEB">
        <w:rPr>
          <w:rFonts w:ascii="DFKai-SB" w:eastAsia="DFKai-SB" w:hAnsi="DFKai-SB" w:cs="DFKaiShu-SB-Estd-BF" w:hint="eastAsia"/>
          <w:b/>
          <w:bCs/>
          <w:color w:val="000000"/>
          <w:sz w:val="36"/>
          <w:szCs w:val="36"/>
        </w:rPr>
        <w:t>專題編號:</w:t>
      </w:r>
      <w:r w:rsidR="00044EEB"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 </w:t>
      </w:r>
      <w:r w:rsidR="00044EEB">
        <w:rPr>
          <w:rFonts w:ascii="DFKai-SB" w:eastAsia="DFKai-SB" w:hAnsi="DFKai-SB" w:cs="DFKaiShu-SB-Estd-BF"/>
          <w:color w:val="000000"/>
          <w:sz w:val="36"/>
          <w:szCs w:val="36"/>
        </w:rPr>
        <w:br/>
      </w:r>
      <w:r w:rsidRPr="00044EEB">
        <w:rPr>
          <w:rFonts w:ascii="DFKai-SB" w:eastAsia="DFKai-SB" w:hAnsi="DFKai-SB" w:cs="DFKaiShu-SB-Estd-BF"/>
          <w:color w:val="000000"/>
          <w:sz w:val="36"/>
          <w:szCs w:val="36"/>
        </w:rPr>
        <w:t xml:space="preserve">  </w:t>
      </w:r>
    </w:p>
    <w:p w14:paraId="5C824BC7" w14:textId="0FFA0FF0" w:rsidR="00424417" w:rsidRDefault="00424417" w:rsidP="00424417">
      <w:pPr>
        <w:pStyle w:val="HTML"/>
        <w:shd w:val="clear" w:color="auto" w:fill="FFFFFF"/>
        <w:spacing w:line="360" w:lineRule="auto"/>
        <w:jc w:val="right"/>
        <w:rPr>
          <w:rFonts w:ascii="DFKai-SB" w:eastAsia="DFKai-SB" w:hAnsi="DFKai-SB" w:cs="DFKaiShu-SB-Estd-BF"/>
          <w:color w:val="000000"/>
          <w:sz w:val="36"/>
          <w:szCs w:val="36"/>
        </w:rPr>
      </w:pPr>
      <w:r w:rsidRPr="0022755E">
        <w:rPr>
          <w:rFonts w:ascii="DFKai-SB" w:eastAsia="DFKai-SB" w:hAnsi="DFKai-SB" w:cs="DFKaiShu-SB-Estd-BF" w:hint="eastAsia"/>
          <w:color w:val="000000"/>
          <w:sz w:val="36"/>
          <w:szCs w:val="36"/>
        </w:rPr>
        <w:t>專題學生</w:t>
      </w: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: </w:t>
      </w:r>
      <w:r w:rsidRPr="004806B9">
        <w:rPr>
          <w:rFonts w:ascii="DFKai-SB" w:eastAsia="DFKai-SB" w:hAnsi="DFKai-SB" w:cs="DFKaiShu-SB-Estd-BF" w:hint="eastAsia"/>
          <w:color w:val="000000"/>
          <w:sz w:val="36"/>
          <w:szCs w:val="36"/>
        </w:rPr>
        <w:t>李昱廷</w:t>
      </w: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 郭為軒 </w:t>
      </w:r>
      <w:proofErr w:type="gramStart"/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>曹仲辰</w:t>
      </w:r>
      <w:proofErr w:type="gramEnd"/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 </w:t>
      </w:r>
    </w:p>
    <w:p w14:paraId="0DA1F3AD" w14:textId="2BC64D7A" w:rsidR="00424417" w:rsidRDefault="00424417" w:rsidP="00424417">
      <w:pPr>
        <w:pStyle w:val="HTML"/>
        <w:shd w:val="clear" w:color="auto" w:fill="FFFFFF"/>
        <w:spacing w:line="360" w:lineRule="auto"/>
        <w:ind w:right="720"/>
        <w:jc w:val="right"/>
        <w:rPr>
          <w:rFonts w:ascii="DFKai-SB" w:eastAsia="DFKai-SB" w:hAnsi="DFKai-SB" w:cs="DFKaiShu-SB-Estd-BF" w:hint="eastAsia"/>
          <w:color w:val="000000"/>
          <w:sz w:val="36"/>
          <w:szCs w:val="36"/>
        </w:rPr>
      </w:pP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>吳岳霖 林裕峰</w:t>
      </w:r>
    </w:p>
    <w:p w14:paraId="5456EE6A" w14:textId="35942F08" w:rsidR="00044EEB" w:rsidRDefault="00424417" w:rsidP="00044EEB">
      <w:pPr>
        <w:pStyle w:val="HTML"/>
        <w:shd w:val="clear" w:color="auto" w:fill="FFFFFF"/>
        <w:spacing w:line="360" w:lineRule="auto"/>
        <w:ind w:right="1620"/>
        <w:jc w:val="right"/>
        <w:rPr>
          <w:rFonts w:ascii="DFKai-SB" w:eastAsia="DFKai-SB" w:hAnsi="DFKai-SB" w:cs="DFKaiShu-SB-Estd-BF" w:hint="eastAsia"/>
          <w:color w:val="000000"/>
          <w:sz w:val="36"/>
          <w:szCs w:val="36"/>
        </w:rPr>
      </w:pP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>指導教授:</w:t>
      </w:r>
      <w:r>
        <w:rPr>
          <w:rFonts w:ascii="DFKai-SB" w:eastAsia="DFKai-SB" w:hAnsi="DFKai-SB" w:cs="DFKaiShu-SB-Estd-BF"/>
          <w:color w:val="000000"/>
          <w:sz w:val="36"/>
          <w:szCs w:val="36"/>
        </w:rPr>
        <w:t xml:space="preserve"> </w:t>
      </w: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>張炎清 博士</w:t>
      </w:r>
      <w:r w:rsidR="00044EEB">
        <w:rPr>
          <w:rFonts w:ascii="DFKai-SB" w:eastAsia="DFKai-SB" w:hAnsi="DFKai-SB" w:cs="DFKaiShu-SB-Estd-BF"/>
          <w:color w:val="000000"/>
          <w:sz w:val="36"/>
          <w:szCs w:val="36"/>
        </w:rPr>
        <w:br/>
      </w:r>
    </w:p>
    <w:p w14:paraId="3B67D1FC" w14:textId="2C201DB2" w:rsidR="000E6AAF" w:rsidRDefault="00424417" w:rsidP="00044EEB">
      <w:pPr>
        <w:pStyle w:val="Tdate"/>
      </w:pPr>
      <w:r w:rsidRPr="00044EEB">
        <w:rPr>
          <w:rFonts w:hint="eastAsia"/>
        </w:rPr>
        <w:t>中華民國一百一十年元月</w:t>
      </w:r>
    </w:p>
    <w:sectPr w:rsidR="000E6AAF" w:rsidSect="00044EEB"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17"/>
    <w:rsid w:val="00044EEB"/>
    <w:rsid w:val="000E6AAF"/>
    <w:rsid w:val="0042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E1E7"/>
  <w15:chartTrackingRefBased/>
  <w15:docId w15:val="{BE304025-3BAD-4620-9BFB-CB1F77E5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24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424417"/>
    <w:rPr>
      <w:rFonts w:ascii="Courier New" w:eastAsia="Times New Roman" w:hAnsi="Courier New" w:cs="Courier New"/>
      <w:sz w:val="20"/>
      <w:szCs w:val="20"/>
    </w:rPr>
  </w:style>
  <w:style w:type="paragraph" w:customStyle="1" w:styleId="Tdate">
    <w:name w:val="T date"/>
    <w:basedOn w:val="a"/>
    <w:autoRedefine/>
    <w:rsid w:val="00044EEB"/>
    <w:pPr>
      <w:adjustRightInd w:val="0"/>
      <w:snapToGrid w:val="0"/>
      <w:spacing w:after="0" w:line="240" w:lineRule="auto"/>
      <w:jc w:val="distribute"/>
    </w:pPr>
    <w:rPr>
      <w:rFonts w:ascii="DFKai-SB" w:eastAsia="DFKai-SB" w:hAnsi="DFKai-SB" w:cs="Microsoft JhengHei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李昱廷 李</dc:creator>
  <cp:keywords/>
  <dc:description/>
  <cp:lastModifiedBy>李昱廷 李</cp:lastModifiedBy>
  <cp:revision>2</cp:revision>
  <dcterms:created xsi:type="dcterms:W3CDTF">2020-12-05T11:18:00Z</dcterms:created>
  <dcterms:modified xsi:type="dcterms:W3CDTF">2020-12-05T11:29:00Z</dcterms:modified>
</cp:coreProperties>
</file>