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E40FD" w14:textId="00593788" w:rsidR="006C75F1" w:rsidRDefault="00B87C96" w:rsidP="00B87C96">
      <w:pPr>
        <w:jc w:val="center"/>
        <w:rPr>
          <w:rFonts w:ascii="DFKai-SB" w:eastAsia="DFKai-SB" w:hAnsi="DFKai-SB"/>
        </w:rPr>
      </w:pPr>
      <w:r w:rsidRPr="00B87C96">
        <w:rPr>
          <w:rFonts w:ascii="DFKai-SB" w:eastAsia="DFKai-SB" w:hAnsi="DFKai-SB" w:hint="eastAsia"/>
        </w:rPr>
        <w:t>討論</w:t>
      </w:r>
    </w:p>
    <w:p w14:paraId="79B3FF52" w14:textId="39A25681" w:rsidR="00B87C96" w:rsidRPr="0029505E" w:rsidRDefault="00F96C89" w:rsidP="00B87C96">
      <w:p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szCs w:val="24"/>
        </w:rPr>
        <w:t xml:space="preserve"> </w:t>
      </w:r>
      <w:r>
        <w:rPr>
          <w:rFonts w:ascii="Times New Roman" w:eastAsia="DFKai-SB" w:hAnsi="Times New Roman" w:cs="Times New Roman"/>
          <w:szCs w:val="24"/>
        </w:rPr>
        <w:t xml:space="preserve">   </w:t>
      </w:r>
      <w:r w:rsidR="00B87C96" w:rsidRPr="0029505E">
        <w:rPr>
          <w:rFonts w:ascii="Times New Roman" w:eastAsia="DFKai-SB" w:hAnsi="Times New Roman" w:cs="Times New Roman"/>
          <w:szCs w:val="24"/>
        </w:rPr>
        <w:t>研究</w:t>
      </w:r>
      <w:r>
        <w:rPr>
          <w:rFonts w:ascii="Times New Roman" w:eastAsia="DFKai-SB" w:hAnsi="Times New Roman" w:cs="Times New Roman" w:hint="eastAsia"/>
          <w:szCs w:val="24"/>
        </w:rPr>
        <w:t>與實驗</w:t>
      </w:r>
      <w:r w:rsidR="00B87C96" w:rsidRPr="0029505E">
        <w:rPr>
          <w:rFonts w:ascii="Times New Roman" w:eastAsia="DFKai-SB" w:hAnsi="Times New Roman" w:cs="Times New Roman"/>
          <w:szCs w:val="24"/>
        </w:rPr>
        <w:t>結果顯示，</w:t>
      </w:r>
      <w:r>
        <w:rPr>
          <w:rFonts w:ascii="Times New Roman" w:eastAsia="DFKai-SB" w:hAnsi="Times New Roman" w:cs="Times New Roman" w:hint="eastAsia"/>
          <w:szCs w:val="24"/>
        </w:rPr>
        <w:t>透過本研究提出的</w:t>
      </w:r>
      <w:r w:rsidR="00B87C96" w:rsidRPr="0029505E">
        <w:rPr>
          <w:rFonts w:ascii="Times New Roman" w:eastAsia="DFKai-SB" w:hAnsi="Times New Roman" w:cs="Times New Roman"/>
          <w:szCs w:val="24"/>
        </w:rPr>
        <w:t>EDM-</w:t>
      </w:r>
      <w:proofErr w:type="spellStart"/>
      <w:r w:rsidR="00B87C96" w:rsidRPr="0029505E">
        <w:rPr>
          <w:rFonts w:ascii="Times New Roman" w:eastAsia="DFKai-SB" w:hAnsi="Times New Roman" w:cs="Times New Roman"/>
          <w:szCs w:val="24"/>
        </w:rPr>
        <w:t>RoBERTa</w:t>
      </w:r>
      <w:proofErr w:type="spellEnd"/>
      <w:r>
        <w:rPr>
          <w:rFonts w:ascii="Times New Roman" w:eastAsia="DFKai-SB" w:hAnsi="Times New Roman" w:cs="Times New Roman" w:hint="eastAsia"/>
          <w:szCs w:val="24"/>
        </w:rPr>
        <w:t>模型對多維度情感資料集分析，得到</w:t>
      </w:r>
      <w:r w:rsidR="00B87C96" w:rsidRPr="0029505E">
        <w:rPr>
          <w:rFonts w:ascii="Times New Roman" w:eastAsia="DFKai-SB" w:hAnsi="Times New Roman" w:cs="Times New Roman"/>
          <w:szCs w:val="24"/>
        </w:rPr>
        <w:t>比原</w:t>
      </w:r>
      <w:r w:rsidR="00797E29">
        <w:rPr>
          <w:rFonts w:ascii="Times New Roman" w:eastAsia="DFKai-SB" w:hAnsi="Times New Roman" w:cs="Times New Roman" w:hint="eastAsia"/>
          <w:szCs w:val="24"/>
        </w:rPr>
        <w:t>始基於</w:t>
      </w:r>
      <w:r w:rsidR="00B87C96" w:rsidRPr="0029505E">
        <w:rPr>
          <w:rFonts w:ascii="Times New Roman" w:eastAsia="DFKai-SB" w:hAnsi="Times New Roman" w:cs="Times New Roman"/>
          <w:szCs w:val="24"/>
        </w:rPr>
        <w:t>Transformer</w:t>
      </w:r>
      <w:r w:rsidR="00797E29">
        <w:rPr>
          <w:rFonts w:ascii="Times New Roman" w:eastAsia="DFKai-SB" w:hAnsi="Times New Roman" w:cs="Times New Roman" w:hint="eastAsia"/>
          <w:szCs w:val="24"/>
        </w:rPr>
        <w:t>之模型</w:t>
      </w:r>
      <w:r w:rsidR="00797E29">
        <w:rPr>
          <w:rFonts w:ascii="Times New Roman" w:eastAsia="DFKai-SB" w:hAnsi="Times New Roman" w:cs="Times New Roman" w:hint="eastAsia"/>
          <w:szCs w:val="24"/>
        </w:rPr>
        <w:t>(</w:t>
      </w:r>
      <w:r w:rsidR="00797E29">
        <w:rPr>
          <w:rFonts w:ascii="Times New Roman" w:eastAsia="DFKai-SB" w:hAnsi="Times New Roman" w:cs="Times New Roman" w:hint="eastAsia"/>
          <w:szCs w:val="24"/>
        </w:rPr>
        <w:t>包含</w:t>
      </w:r>
      <w:r w:rsidR="00797E29">
        <w:rPr>
          <w:rFonts w:ascii="Times New Roman" w:eastAsia="DFKai-SB" w:hAnsi="Times New Roman" w:cs="Times New Roman" w:hint="eastAsia"/>
          <w:szCs w:val="24"/>
        </w:rPr>
        <w:t>BERT</w:t>
      </w:r>
      <w:r w:rsidR="00797E29">
        <w:rPr>
          <w:rFonts w:ascii="Times New Roman" w:eastAsia="DFKai-SB" w:hAnsi="Times New Roman" w:cs="Times New Roman" w:hint="eastAsia"/>
          <w:szCs w:val="24"/>
        </w:rPr>
        <w:t>、</w:t>
      </w:r>
      <w:proofErr w:type="spellStart"/>
      <w:r w:rsidR="00797E29">
        <w:rPr>
          <w:rFonts w:ascii="Times New Roman" w:eastAsia="DFKai-SB" w:hAnsi="Times New Roman" w:cs="Times New Roman" w:hint="eastAsia"/>
          <w:szCs w:val="24"/>
        </w:rPr>
        <w:t>R</w:t>
      </w:r>
      <w:r w:rsidR="00797E29">
        <w:rPr>
          <w:rFonts w:ascii="Times New Roman" w:eastAsia="DFKai-SB" w:hAnsi="Times New Roman" w:cs="Times New Roman"/>
          <w:szCs w:val="24"/>
        </w:rPr>
        <w:t>oBERTa</w:t>
      </w:r>
      <w:proofErr w:type="spellEnd"/>
      <w:r w:rsidR="00797E29">
        <w:rPr>
          <w:rFonts w:ascii="Times New Roman" w:eastAsia="DFKai-SB" w:hAnsi="Times New Roman" w:cs="Times New Roman" w:hint="eastAsia"/>
          <w:szCs w:val="24"/>
        </w:rPr>
        <w:t>、</w:t>
      </w:r>
      <w:proofErr w:type="spellStart"/>
      <w:r w:rsidR="00797E29">
        <w:rPr>
          <w:rFonts w:ascii="Times New Roman" w:eastAsia="DFKai-SB" w:hAnsi="Times New Roman" w:cs="Times New Roman"/>
          <w:szCs w:val="24"/>
        </w:rPr>
        <w:t>DistilBERT</w:t>
      </w:r>
      <w:proofErr w:type="spellEnd"/>
      <w:r w:rsidR="00797E29">
        <w:rPr>
          <w:rFonts w:ascii="Times New Roman" w:eastAsia="DFKai-SB" w:hAnsi="Times New Roman" w:cs="Times New Roman" w:hint="eastAsia"/>
          <w:szCs w:val="24"/>
        </w:rPr>
        <w:t>、</w:t>
      </w:r>
      <w:proofErr w:type="spellStart"/>
      <w:r w:rsidR="00797E29">
        <w:rPr>
          <w:rFonts w:ascii="Times New Roman" w:eastAsia="DFKai-SB" w:hAnsi="Times New Roman" w:cs="Times New Roman" w:hint="eastAsia"/>
          <w:szCs w:val="24"/>
        </w:rPr>
        <w:t>XL</w:t>
      </w:r>
      <w:r w:rsidR="00797E29">
        <w:rPr>
          <w:rFonts w:ascii="Times New Roman" w:eastAsia="DFKai-SB" w:hAnsi="Times New Roman" w:cs="Times New Roman"/>
          <w:szCs w:val="24"/>
        </w:rPr>
        <w:t>N</w:t>
      </w:r>
      <w:r w:rsidR="00797E29">
        <w:rPr>
          <w:rFonts w:ascii="Times New Roman" w:eastAsia="DFKai-SB" w:hAnsi="Times New Roman" w:cs="Times New Roman" w:hint="eastAsia"/>
          <w:szCs w:val="24"/>
        </w:rPr>
        <w:t>e</w:t>
      </w:r>
      <w:r w:rsidR="00797E29">
        <w:rPr>
          <w:rFonts w:ascii="Times New Roman" w:eastAsia="DFKai-SB" w:hAnsi="Times New Roman" w:cs="Times New Roman"/>
          <w:szCs w:val="24"/>
        </w:rPr>
        <w:t>t</w:t>
      </w:r>
      <w:proofErr w:type="spellEnd"/>
      <w:r w:rsidR="00797E29">
        <w:rPr>
          <w:rFonts w:ascii="Times New Roman" w:eastAsia="DFKai-SB" w:hAnsi="Times New Roman" w:cs="Times New Roman"/>
          <w:szCs w:val="24"/>
        </w:rPr>
        <w:t>)</w:t>
      </w:r>
      <w:r w:rsidR="00B87C96" w:rsidRPr="0029505E">
        <w:rPr>
          <w:rFonts w:ascii="Times New Roman" w:eastAsia="DFKai-SB" w:hAnsi="Times New Roman" w:cs="Times New Roman"/>
          <w:szCs w:val="24"/>
        </w:rPr>
        <w:t>詞義分析輸出更精</w:t>
      </w:r>
      <w:proofErr w:type="gramStart"/>
      <w:r w:rsidR="00B87C96" w:rsidRPr="0029505E">
        <w:rPr>
          <w:rFonts w:ascii="Times New Roman" w:eastAsia="DFKai-SB" w:hAnsi="Times New Roman" w:cs="Times New Roman"/>
          <w:szCs w:val="24"/>
        </w:rPr>
        <w:t>準</w:t>
      </w:r>
      <w:proofErr w:type="gramEnd"/>
      <w:r w:rsidR="00B87C96" w:rsidRPr="0029505E">
        <w:rPr>
          <w:rFonts w:ascii="Times New Roman" w:eastAsia="DFKai-SB" w:hAnsi="Times New Roman" w:cs="Times New Roman"/>
          <w:szCs w:val="24"/>
        </w:rPr>
        <w:t>的預測結果，</w:t>
      </w:r>
      <w:r w:rsidR="00797E29">
        <w:rPr>
          <w:rFonts w:ascii="Times New Roman" w:eastAsia="DFKai-SB" w:hAnsi="Times New Roman" w:cs="Times New Roman" w:hint="eastAsia"/>
          <w:szCs w:val="24"/>
        </w:rPr>
        <w:t>證明</w:t>
      </w:r>
      <w:r w:rsidR="00797E29">
        <w:rPr>
          <w:rFonts w:ascii="Times New Roman" w:eastAsia="DFKai-SB" w:hAnsi="Times New Roman" w:cs="Times New Roman" w:hint="eastAsia"/>
          <w:szCs w:val="24"/>
        </w:rPr>
        <w:t>EDM</w:t>
      </w:r>
      <w:r w:rsidR="00797E29">
        <w:rPr>
          <w:rFonts w:ascii="Times New Roman" w:eastAsia="DFKai-SB" w:hAnsi="Times New Roman" w:cs="Times New Roman"/>
          <w:szCs w:val="24"/>
        </w:rPr>
        <w:t>-</w:t>
      </w:r>
      <w:proofErr w:type="spellStart"/>
      <w:r w:rsidR="00797E29">
        <w:rPr>
          <w:rFonts w:ascii="Times New Roman" w:eastAsia="DFKai-SB" w:hAnsi="Times New Roman" w:cs="Times New Roman"/>
          <w:szCs w:val="24"/>
        </w:rPr>
        <w:t>RoBERTa</w:t>
      </w:r>
      <w:proofErr w:type="spellEnd"/>
      <w:r w:rsidR="00797E29">
        <w:rPr>
          <w:rFonts w:ascii="Times New Roman" w:eastAsia="DFKai-SB" w:hAnsi="Times New Roman" w:cs="Times New Roman" w:hint="eastAsia"/>
          <w:szCs w:val="24"/>
        </w:rPr>
        <w:t>有助於</w:t>
      </w:r>
      <w:r>
        <w:rPr>
          <w:rFonts w:ascii="Times New Roman" w:eastAsia="DFKai-SB" w:hAnsi="Times New Roman" w:cs="Times New Roman" w:hint="eastAsia"/>
          <w:szCs w:val="24"/>
        </w:rPr>
        <w:t>大幅</w:t>
      </w:r>
      <w:r w:rsidR="00B87C96" w:rsidRPr="0029505E">
        <w:rPr>
          <w:rFonts w:ascii="Times New Roman" w:eastAsia="DFKai-SB" w:hAnsi="Times New Roman" w:cs="Times New Roman"/>
          <w:szCs w:val="24"/>
        </w:rPr>
        <w:t>改善</w:t>
      </w:r>
      <w:r w:rsidR="00B87C96" w:rsidRPr="0029505E">
        <w:rPr>
          <w:rFonts w:ascii="Times New Roman" w:eastAsia="DFKai-SB" w:hAnsi="Times New Roman" w:cs="Times New Roman"/>
          <w:szCs w:val="24"/>
        </w:rPr>
        <w:t>Transformer</w:t>
      </w:r>
      <w:r w:rsidR="00B87C96" w:rsidRPr="0029505E">
        <w:rPr>
          <w:rFonts w:ascii="Times New Roman" w:eastAsia="DFKai-SB" w:hAnsi="Times New Roman" w:cs="Times New Roman"/>
          <w:szCs w:val="24"/>
        </w:rPr>
        <w:t>注意力機制導致的編解碼過程無序缺失</w:t>
      </w:r>
      <w:proofErr w:type="gramStart"/>
      <w:r w:rsidR="00B87C96" w:rsidRPr="0029505E">
        <w:rPr>
          <w:rFonts w:ascii="Times New Roman" w:eastAsia="DFKai-SB" w:hAnsi="Times New Roman" w:cs="Times New Roman"/>
          <w:szCs w:val="24"/>
        </w:rPr>
        <w:t>及其弱於</w:t>
      </w:r>
      <w:proofErr w:type="gramEnd"/>
      <w:r w:rsidR="00B87C96" w:rsidRPr="0029505E">
        <w:rPr>
          <w:rFonts w:ascii="Times New Roman" w:eastAsia="DFKai-SB" w:hAnsi="Times New Roman" w:cs="Times New Roman"/>
          <w:szCs w:val="24"/>
        </w:rPr>
        <w:t>捕獲文本中的短期依賴問題。</w:t>
      </w:r>
      <w:r w:rsidR="005D3223" w:rsidRPr="0029505E">
        <w:rPr>
          <w:rFonts w:ascii="Times New Roman" w:eastAsia="DFKai-SB" w:hAnsi="Times New Roman" w:cs="Times New Roman"/>
          <w:szCs w:val="24"/>
        </w:rPr>
        <w:t>本研究所</w:t>
      </w:r>
      <w:r>
        <w:rPr>
          <w:rFonts w:ascii="Times New Roman" w:eastAsia="DFKai-SB" w:hAnsi="Times New Roman" w:cs="Times New Roman" w:hint="eastAsia"/>
          <w:szCs w:val="24"/>
        </w:rPr>
        <w:t>獲得</w:t>
      </w:r>
      <w:r w:rsidR="005D3223" w:rsidRPr="0029505E">
        <w:rPr>
          <w:rFonts w:ascii="Times New Roman" w:eastAsia="DFKai-SB" w:hAnsi="Times New Roman" w:cs="Times New Roman"/>
          <w:szCs w:val="24"/>
        </w:rPr>
        <w:t>之成果</w:t>
      </w:r>
      <w:r w:rsidR="00DC4B5C">
        <w:rPr>
          <w:rFonts w:ascii="Times New Roman" w:eastAsia="DFKai-SB" w:hAnsi="Times New Roman" w:cs="Times New Roman" w:hint="eastAsia"/>
          <w:szCs w:val="24"/>
        </w:rPr>
        <w:t>將</w:t>
      </w:r>
      <w:r w:rsidR="005D3223" w:rsidRPr="0029505E">
        <w:rPr>
          <w:rFonts w:ascii="Times New Roman" w:eastAsia="DFKai-SB" w:hAnsi="Times New Roman" w:cs="Times New Roman"/>
          <w:szCs w:val="24"/>
        </w:rPr>
        <w:t>輔助</w:t>
      </w:r>
      <w:r w:rsidR="00B87C96" w:rsidRPr="0029505E">
        <w:rPr>
          <w:rFonts w:ascii="Times New Roman" w:eastAsia="DFKai-SB" w:hAnsi="Times New Roman" w:cs="Times New Roman"/>
          <w:szCs w:val="24"/>
        </w:rPr>
        <w:t>應用於</w:t>
      </w:r>
      <w:r w:rsidR="00B87C96" w:rsidRPr="0029505E">
        <w:rPr>
          <w:rFonts w:ascii="Times New Roman" w:eastAsia="DFKai-SB" w:hAnsi="Times New Roman" w:cs="Times New Roman"/>
          <w:szCs w:val="24"/>
          <w:lang w:val="en-GB"/>
        </w:rPr>
        <w:t>情感</w:t>
      </w:r>
      <w:r w:rsidR="005D3223" w:rsidRPr="0029505E">
        <w:rPr>
          <w:rFonts w:ascii="Times New Roman" w:eastAsia="DFKai-SB" w:hAnsi="Times New Roman" w:cs="Times New Roman"/>
          <w:szCs w:val="24"/>
          <w:lang w:val="en-GB"/>
        </w:rPr>
        <w:t>分析</w:t>
      </w:r>
      <w:r w:rsidR="00B87C96" w:rsidRPr="0029505E">
        <w:rPr>
          <w:rFonts w:ascii="Times New Roman" w:eastAsia="DFKai-SB" w:hAnsi="Times New Roman" w:cs="Times New Roman"/>
          <w:szCs w:val="24"/>
          <w:lang w:val="en-GB"/>
        </w:rPr>
        <w:t>、</w:t>
      </w:r>
      <w:r w:rsidR="005D3223" w:rsidRPr="0029505E">
        <w:rPr>
          <w:rFonts w:ascii="Times New Roman" w:eastAsia="DFKai-SB" w:hAnsi="Times New Roman" w:cs="Times New Roman"/>
          <w:szCs w:val="24"/>
          <w:lang w:val="en-GB"/>
        </w:rPr>
        <w:t>社交網路分析等</w:t>
      </w:r>
      <w:r w:rsidR="00B87C96" w:rsidRPr="0029505E">
        <w:rPr>
          <w:rFonts w:ascii="Times New Roman" w:eastAsia="DFKai-SB" w:hAnsi="Times New Roman" w:cs="Times New Roman"/>
          <w:szCs w:val="24"/>
          <w:lang w:val="en-GB"/>
        </w:rPr>
        <w:t>其他自然語言情感分析任務</w:t>
      </w:r>
      <w:r w:rsidR="00B87C96" w:rsidRPr="0029505E">
        <w:rPr>
          <w:rFonts w:ascii="Times New Roman" w:eastAsia="DFKai-SB" w:hAnsi="Times New Roman" w:cs="Times New Roman"/>
          <w:szCs w:val="24"/>
        </w:rPr>
        <w:t>。</w:t>
      </w:r>
    </w:p>
    <w:sectPr w:rsidR="00B87C96" w:rsidRPr="002950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1F080" w14:textId="77777777" w:rsidR="00633F43" w:rsidRDefault="00633F43" w:rsidP="00B87C96">
      <w:r>
        <w:separator/>
      </w:r>
    </w:p>
  </w:endnote>
  <w:endnote w:type="continuationSeparator" w:id="0">
    <w:p w14:paraId="7C0A779D" w14:textId="77777777" w:rsidR="00633F43" w:rsidRDefault="00633F43" w:rsidP="00B8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7F43F" w14:textId="77777777" w:rsidR="00633F43" w:rsidRDefault="00633F43" w:rsidP="00B87C96">
      <w:r>
        <w:separator/>
      </w:r>
    </w:p>
  </w:footnote>
  <w:footnote w:type="continuationSeparator" w:id="0">
    <w:p w14:paraId="71C8148F" w14:textId="77777777" w:rsidR="00633F43" w:rsidRDefault="00633F43" w:rsidP="00B87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BF"/>
    <w:rsid w:val="0029505E"/>
    <w:rsid w:val="002F67BF"/>
    <w:rsid w:val="005D3223"/>
    <w:rsid w:val="00633F43"/>
    <w:rsid w:val="006C75F1"/>
    <w:rsid w:val="00797E29"/>
    <w:rsid w:val="009B5CC4"/>
    <w:rsid w:val="00B87C96"/>
    <w:rsid w:val="00DC4B5C"/>
    <w:rsid w:val="00F9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893957"/>
  <w15:chartTrackingRefBased/>
  <w15:docId w15:val="{ECDD04A9-F337-47DE-AE13-BFBC072E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7C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7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7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李昱廷 李</cp:lastModifiedBy>
  <cp:revision>6</cp:revision>
  <dcterms:created xsi:type="dcterms:W3CDTF">2020-12-16T07:04:00Z</dcterms:created>
  <dcterms:modified xsi:type="dcterms:W3CDTF">2020-12-19T06:15:00Z</dcterms:modified>
</cp:coreProperties>
</file>