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0DFB2" w14:textId="77777777" w:rsidR="000050D5" w:rsidRDefault="000050D5" w:rsidP="000050D5">
      <w:pPr>
        <w:spacing w:after="40"/>
        <w:jc w:val="center"/>
        <w:rPr>
          <w:rFonts w:ascii="PMingLiU" w:eastAsia="PMingLiU" w:hAnsi="PMingLiU"/>
          <w:b/>
          <w:sz w:val="36"/>
          <w:szCs w:val="36"/>
        </w:rPr>
      </w:pPr>
      <w:r w:rsidRPr="005D6389">
        <w:rPr>
          <w:rFonts w:ascii="DFKai-SB" w:eastAsia="DFKai-SB" w:hAnsi="DFKai-SB" w:hint="eastAsia"/>
          <w:b/>
          <w:sz w:val="36"/>
          <w:szCs w:val="36"/>
        </w:rPr>
        <w:t>基於</w:t>
      </w:r>
      <w:r w:rsidRPr="005D6389">
        <w:rPr>
          <w:rFonts w:eastAsia="PMingLiU"/>
          <w:b/>
          <w:sz w:val="36"/>
          <w:szCs w:val="36"/>
        </w:rPr>
        <w:t>Transformer</w:t>
      </w:r>
      <w:r w:rsidRPr="005D6389">
        <w:rPr>
          <w:rFonts w:ascii="DFKai-SB" w:eastAsia="DFKai-SB" w:hAnsi="DFKai-SB" w:hint="eastAsia"/>
          <w:b/>
          <w:sz w:val="36"/>
          <w:szCs w:val="36"/>
        </w:rPr>
        <w:t>及遞歸神經網路的自然語言情感分析方法</w:t>
      </w:r>
    </w:p>
    <w:p w14:paraId="078293D9" w14:textId="77777777" w:rsidR="000050D5" w:rsidRPr="00E44B81" w:rsidRDefault="000050D5" w:rsidP="000050D5">
      <w:pPr>
        <w:spacing w:after="40"/>
        <w:jc w:val="center"/>
        <w:rPr>
          <w:rFonts w:ascii="PMingLiU" w:eastAsia="PMingLiU" w:hAnsi="PMingLiU"/>
          <w:b/>
          <w:sz w:val="36"/>
          <w:szCs w:val="36"/>
        </w:rPr>
      </w:pPr>
    </w:p>
    <w:p w14:paraId="376E99B0" w14:textId="77777777" w:rsidR="000050D5" w:rsidRPr="00BB01AC" w:rsidRDefault="000050D5" w:rsidP="000050D5">
      <w:pPr>
        <w:spacing w:after="40"/>
        <w:rPr>
          <w:rFonts w:eastAsia="DFKai-SB"/>
          <w:bCs/>
          <w:sz w:val="32"/>
        </w:rPr>
      </w:pPr>
      <w:r w:rsidRPr="00BB01AC">
        <w:rPr>
          <w:rFonts w:hint="eastAsia"/>
          <w:bCs/>
          <w:sz w:val="32"/>
        </w:rPr>
        <w:t>(</w:t>
      </w:r>
      <w:r w:rsidRPr="00BB01AC">
        <w:rPr>
          <w:rFonts w:eastAsia="PMingLiU" w:hint="eastAsia"/>
          <w:bCs/>
          <w:sz w:val="32"/>
          <w:lang w:val="en-GB"/>
        </w:rPr>
        <w:t>一</w:t>
      </w:r>
      <w:r w:rsidRPr="00BB01AC">
        <w:rPr>
          <w:bCs/>
          <w:sz w:val="32"/>
        </w:rPr>
        <w:t>)</w:t>
      </w:r>
      <w:r w:rsidRPr="00BB01AC">
        <w:rPr>
          <w:rFonts w:eastAsia="DFKai-SB" w:hint="eastAsia"/>
          <w:bCs/>
          <w:sz w:val="32"/>
        </w:rPr>
        <w:t>摘要</w:t>
      </w:r>
    </w:p>
    <w:p w14:paraId="290AD512" w14:textId="77777777" w:rsidR="000050D5" w:rsidRPr="00B52429" w:rsidRDefault="000050D5" w:rsidP="000050D5">
      <w:pPr>
        <w:spacing w:after="40"/>
        <w:rPr>
          <w:rFonts w:cstheme="minorHAnsi"/>
          <w:sz w:val="28"/>
          <w:szCs w:val="28"/>
        </w:rPr>
      </w:pPr>
      <w:r>
        <w:rPr>
          <w:rFonts w:ascii="PMingLiU" w:eastAsia="PMingLiU" w:hAnsi="PMingLiU" w:hint="eastAsia"/>
        </w:rPr>
        <w:t xml:space="preserve">        </w:t>
      </w:r>
      <w:r w:rsidRPr="00B52429">
        <w:rPr>
          <w:rFonts w:ascii="DFKai-SB" w:eastAsia="DFKai-SB" w:hAnsi="DFKai-SB" w:cs="Microsoft JhengHei" w:hint="eastAsia"/>
          <w:sz w:val="28"/>
          <w:szCs w:val="28"/>
        </w:rPr>
        <w:t>本計畫的目的是以遞歸神經網路</w:t>
      </w:r>
      <w:r w:rsidRPr="00B52429">
        <w:rPr>
          <w:rFonts w:eastAsia="DFKai-SB"/>
          <w:sz w:val="28"/>
          <w:szCs w:val="28"/>
        </w:rPr>
        <w:t>(Recurrent Neural Network)</w:t>
      </w:r>
      <w:r w:rsidRPr="00B52429">
        <w:rPr>
          <w:rFonts w:ascii="DFKai-SB" w:eastAsia="DFKai-SB" w:hAnsi="DFKai-SB" w:cs="Microsoft JhengHei" w:hint="eastAsia"/>
          <w:sz w:val="28"/>
          <w:szCs w:val="28"/>
        </w:rPr>
        <w:t>實現</w:t>
      </w:r>
      <w:r w:rsidRPr="00B52429">
        <w:rPr>
          <w:rFonts w:eastAsia="DFKai-SB"/>
          <w:sz w:val="28"/>
          <w:szCs w:val="28"/>
        </w:rPr>
        <w:t>Transformer</w:t>
      </w:r>
      <w:r w:rsidRPr="00B52429">
        <w:rPr>
          <w:rFonts w:ascii="DFKai-SB" w:eastAsia="DFKai-SB" w:hAnsi="DFKai-SB" w:cs="Microsoft JhengHei" w:hint="eastAsia"/>
          <w:sz w:val="28"/>
          <w:szCs w:val="28"/>
        </w:rPr>
        <w:t>注意力機制</w:t>
      </w:r>
      <w:r w:rsidRPr="00B52429">
        <w:rPr>
          <w:rFonts w:eastAsia="DFKai-SB"/>
          <w:sz w:val="28"/>
          <w:szCs w:val="28"/>
        </w:rPr>
        <w:t>(Attention)</w:t>
      </w:r>
      <w:r w:rsidRPr="00B52429">
        <w:rPr>
          <w:rFonts w:ascii="DFKai-SB" w:eastAsia="DFKai-SB" w:hAnsi="DFKai-SB" w:cs="Microsoft JhengHei" w:hint="eastAsia"/>
          <w:sz w:val="28"/>
          <w:szCs w:val="28"/>
        </w:rPr>
        <w:t>並結合。本研究來源以</w:t>
      </w:r>
      <w:r w:rsidRPr="00B52429">
        <w:rPr>
          <w:rFonts w:eastAsia="DFKai-SB"/>
          <w:sz w:val="28"/>
          <w:szCs w:val="28"/>
        </w:rPr>
        <w:t>BERT (Bidirectional Encoder Representation from Transformers)</w:t>
      </w:r>
      <w:r w:rsidRPr="00B52429">
        <w:rPr>
          <w:rFonts w:ascii="DFKai-SB" w:eastAsia="DFKai-SB" w:hAnsi="DFKai-SB" w:cstheme="minorHAnsi"/>
          <w:sz w:val="28"/>
          <w:szCs w:val="28"/>
        </w:rPr>
        <w:t xml:space="preserve"> </w:t>
      </w:r>
      <w:r w:rsidRPr="00B52429">
        <w:rPr>
          <w:rFonts w:ascii="DFKai-SB" w:eastAsia="DFKai-SB" w:hAnsi="DFKai-SB" w:cs="Microsoft JhengHei" w:hint="eastAsia"/>
          <w:sz w:val="28"/>
          <w:szCs w:val="28"/>
        </w:rPr>
        <w:t>、以</w:t>
      </w:r>
      <w:r w:rsidRPr="00B52429">
        <w:rPr>
          <w:rFonts w:eastAsia="DFKai-SB"/>
          <w:sz w:val="28"/>
          <w:szCs w:val="28"/>
        </w:rPr>
        <w:t>RNN</w:t>
      </w:r>
      <w:proofErr w:type="gramStart"/>
      <w:r w:rsidRPr="00B52429">
        <w:rPr>
          <w:rFonts w:ascii="DFKai-SB" w:eastAsia="DFKai-SB" w:hAnsi="DFKai-SB" w:cs="Microsoft JhengHei" w:hint="eastAsia"/>
          <w:sz w:val="28"/>
          <w:szCs w:val="28"/>
        </w:rPr>
        <w:t>實現單頭注意力</w:t>
      </w:r>
      <w:r w:rsidRPr="00B52429">
        <w:rPr>
          <w:rFonts w:eastAsia="DFKai-SB"/>
          <w:sz w:val="28"/>
          <w:szCs w:val="28"/>
        </w:rPr>
        <w:t>(</w:t>
      </w:r>
      <w:proofErr w:type="gramEnd"/>
      <w:r w:rsidRPr="00B52429">
        <w:rPr>
          <w:rFonts w:eastAsia="DFKai-SB"/>
          <w:sz w:val="28"/>
          <w:szCs w:val="28"/>
        </w:rPr>
        <w:t>Single Headed</w:t>
      </w:r>
      <w:r w:rsidRPr="00B52429">
        <w:rPr>
          <w:sz w:val="28"/>
          <w:szCs w:val="28"/>
        </w:rPr>
        <w:t>-</w:t>
      </w:r>
      <w:r w:rsidRPr="00B52429">
        <w:rPr>
          <w:rFonts w:eastAsia="DFKai-SB"/>
          <w:sz w:val="28"/>
          <w:szCs w:val="28"/>
        </w:rPr>
        <w:t xml:space="preserve"> Attention)</w:t>
      </w:r>
      <w:r w:rsidRPr="00B52429">
        <w:rPr>
          <w:rFonts w:ascii="DFKai-SB" w:eastAsia="DFKai-SB" w:hAnsi="DFKai-SB" w:cs="Microsoft JhengHei" w:hint="eastAsia"/>
          <w:sz w:val="28"/>
          <w:szCs w:val="28"/>
        </w:rPr>
        <w:t>及</w:t>
      </w:r>
      <w:r w:rsidRPr="00B52429">
        <w:rPr>
          <w:rFonts w:eastAsia="DFKai-SB"/>
          <w:sz w:val="28"/>
          <w:szCs w:val="28"/>
        </w:rPr>
        <w:t>Transformer</w:t>
      </w:r>
      <w:r w:rsidRPr="00B52429">
        <w:rPr>
          <w:rFonts w:ascii="DFKai-SB" w:eastAsia="DFKai-SB" w:hAnsi="DFKai-SB" w:cs="Microsoft JhengHei" w:hint="eastAsia"/>
          <w:sz w:val="28"/>
          <w:szCs w:val="28"/>
        </w:rPr>
        <w:t>注意力機制為主軸進行研究。本研究計畫所使用的結合</w:t>
      </w:r>
      <w:r>
        <w:rPr>
          <w:rFonts w:ascii="DFKai-SB" w:eastAsia="DFKai-SB" w:hAnsi="DFKai-SB" w:cs="Microsoft JhengHei" w:hint="eastAsia"/>
          <w:sz w:val="28"/>
          <w:szCs w:val="28"/>
        </w:rPr>
        <w:t>過程</w:t>
      </w:r>
      <w:r w:rsidRPr="00B52429">
        <w:rPr>
          <w:rFonts w:ascii="DFKai-SB" w:eastAsia="DFKai-SB" w:hAnsi="DFKai-SB" w:cs="Microsoft JhengHei" w:hint="eastAsia"/>
          <w:sz w:val="28"/>
          <w:szCs w:val="28"/>
        </w:rPr>
        <w:t>是</w:t>
      </w:r>
      <w:r>
        <w:rPr>
          <w:rFonts w:ascii="DFKai-SB" w:eastAsia="DFKai-SB" w:hAnsi="DFKai-SB" w:cs="Microsoft JhengHei" w:hint="eastAsia"/>
          <w:sz w:val="28"/>
          <w:szCs w:val="28"/>
          <w:lang w:val="en-GB"/>
        </w:rPr>
        <w:t>以</w:t>
      </w:r>
      <w:r w:rsidRPr="00B52429">
        <w:rPr>
          <w:rFonts w:eastAsia="DFKai-SB"/>
          <w:sz w:val="28"/>
          <w:szCs w:val="28"/>
        </w:rPr>
        <w:t>RNN</w:t>
      </w:r>
      <w:r w:rsidRPr="00B52429">
        <w:rPr>
          <w:rFonts w:ascii="DFKai-SB" w:eastAsia="DFKai-SB" w:hAnsi="DFKai-SB" w:cs="Microsoft JhengHei" w:hint="eastAsia"/>
          <w:sz w:val="28"/>
          <w:szCs w:val="28"/>
        </w:rPr>
        <w:t>建</w:t>
      </w:r>
      <w:r>
        <w:rPr>
          <w:rFonts w:ascii="DFKai-SB" w:eastAsia="DFKai-SB" w:hAnsi="DFKai-SB" w:cs="Microsoft JhengHei" w:hint="eastAsia"/>
          <w:sz w:val="28"/>
          <w:szCs w:val="28"/>
        </w:rPr>
        <w:t>立</w:t>
      </w:r>
      <w:r w:rsidRPr="00B52429">
        <w:rPr>
          <w:rFonts w:ascii="DFKai-SB" w:eastAsia="DFKai-SB" w:hAnsi="DFKai-SB" w:cs="Microsoft JhengHei" w:hint="eastAsia"/>
          <w:sz w:val="28"/>
          <w:szCs w:val="28"/>
        </w:rPr>
        <w:t>自然語言推理模型</w:t>
      </w:r>
      <w:r w:rsidRPr="00B52429">
        <w:rPr>
          <w:rFonts w:ascii="DFKai-SB" w:eastAsia="DFKai-SB" w:hAnsi="DFKai-SB" w:cstheme="minorHAnsi"/>
          <w:sz w:val="28"/>
          <w:szCs w:val="28"/>
          <w:shd w:val="clear" w:color="auto" w:fill="FFFFFF"/>
        </w:rPr>
        <w:t>，</w:t>
      </w:r>
      <w:r w:rsidRPr="00B52429">
        <w:rPr>
          <w:rFonts w:ascii="DFKai-SB" w:eastAsia="DFKai-SB" w:hAnsi="DFKai-SB" w:cs="Microsoft JhengHei" w:hint="eastAsia"/>
          <w:sz w:val="28"/>
          <w:szCs w:val="28"/>
          <w:lang w:val="en-GB"/>
        </w:rPr>
        <w:t>並透過改造後的長短期記憶模型</w:t>
      </w:r>
      <w:r w:rsidRPr="00B52429">
        <w:rPr>
          <w:rFonts w:eastAsia="DFKai-SB"/>
          <w:sz w:val="28"/>
          <w:szCs w:val="28"/>
        </w:rPr>
        <w:t>(LSTM)</w:t>
      </w:r>
      <w:r w:rsidRPr="00B52429">
        <w:rPr>
          <w:rFonts w:ascii="DFKai-SB" w:eastAsia="DFKai-SB" w:hAnsi="DFKai-SB" w:cs="Microsoft JhengHei" w:hint="eastAsia"/>
          <w:sz w:val="28"/>
          <w:szCs w:val="28"/>
          <w:lang w:val="en-GB"/>
        </w:rPr>
        <w:t>實現單頭注意力機制改</w:t>
      </w:r>
      <w:r>
        <w:rPr>
          <w:rFonts w:ascii="DFKai-SB" w:eastAsia="DFKai-SB" w:hAnsi="DFKai-SB" w:cs="Microsoft JhengHei" w:hint="eastAsia"/>
          <w:sz w:val="28"/>
          <w:szCs w:val="28"/>
          <w:lang w:val="en-GB"/>
        </w:rPr>
        <w:t>善</w:t>
      </w:r>
      <w:r w:rsidRPr="00B52429">
        <w:rPr>
          <w:rFonts w:eastAsia="DFKai-SB"/>
          <w:sz w:val="28"/>
          <w:szCs w:val="28"/>
        </w:rPr>
        <w:t>Transformer</w:t>
      </w:r>
      <w:r w:rsidRPr="00B52429">
        <w:rPr>
          <w:rFonts w:ascii="DFKai-SB" w:eastAsia="DFKai-SB" w:hAnsi="DFKai-SB" w:cs="Microsoft JhengHei" w:hint="eastAsia"/>
          <w:sz w:val="28"/>
          <w:szCs w:val="28"/>
          <w:lang w:val="en-GB"/>
        </w:rPr>
        <w:t>自我注意力機制弱於捕獲文本中的</w:t>
      </w:r>
      <w:r>
        <w:rPr>
          <w:rFonts w:ascii="DFKai-SB" w:eastAsia="DFKai-SB" w:hAnsi="DFKai-SB" w:cs="Microsoft JhengHei" w:hint="eastAsia"/>
          <w:sz w:val="28"/>
          <w:szCs w:val="28"/>
          <w:lang w:val="en-GB"/>
        </w:rPr>
        <w:t>短期</w:t>
      </w:r>
      <w:r w:rsidRPr="00B52429">
        <w:rPr>
          <w:rFonts w:ascii="DFKai-SB" w:eastAsia="DFKai-SB" w:hAnsi="DFKai-SB" w:cs="Microsoft JhengHei" w:hint="eastAsia"/>
          <w:sz w:val="28"/>
          <w:szCs w:val="28"/>
          <w:lang w:val="en-GB"/>
        </w:rPr>
        <w:t>依賴問題</w:t>
      </w:r>
      <w:r w:rsidRPr="00B52429">
        <w:rPr>
          <w:rFonts w:ascii="DFKai-SB" w:eastAsia="DFKai-SB" w:hAnsi="DFKai-SB" w:cstheme="minorHAnsi"/>
          <w:sz w:val="28"/>
          <w:szCs w:val="28"/>
          <w:shd w:val="clear" w:color="auto" w:fill="FFFFFF"/>
        </w:rPr>
        <w:t>，</w:t>
      </w:r>
      <w:r w:rsidRPr="00B52429">
        <w:rPr>
          <w:rFonts w:ascii="DFKai-SB" w:eastAsia="DFKai-SB" w:hAnsi="DFKai-SB" w:cs="Microsoft JhengHei" w:hint="eastAsia"/>
          <w:sz w:val="28"/>
          <w:szCs w:val="28"/>
          <w:lang w:val="en-GB"/>
        </w:rPr>
        <w:t>並取代</w:t>
      </w:r>
      <w:r w:rsidRPr="00B52429">
        <w:rPr>
          <w:rFonts w:eastAsia="DFKai-SB"/>
          <w:sz w:val="28"/>
          <w:szCs w:val="28"/>
        </w:rPr>
        <w:t>Transformer</w:t>
      </w:r>
      <w:r w:rsidRPr="00B52429">
        <w:rPr>
          <w:rFonts w:ascii="DFKai-SB" w:eastAsia="DFKai-SB" w:hAnsi="DFKai-SB" w:cs="Microsoft JhengHei" w:hint="eastAsia"/>
          <w:sz w:val="28"/>
          <w:szCs w:val="28"/>
          <w:lang w:val="en-GB"/>
        </w:rPr>
        <w:t>中解碼器的注意力機制</w:t>
      </w:r>
      <w:r w:rsidRPr="00B52429">
        <w:rPr>
          <w:rFonts w:ascii="DFKai-SB" w:eastAsia="DFKai-SB" w:hAnsi="DFKai-SB" w:cstheme="minorHAnsi"/>
          <w:sz w:val="28"/>
          <w:szCs w:val="28"/>
          <w:shd w:val="clear" w:color="auto" w:fill="FFFFFF"/>
        </w:rPr>
        <w:t>，</w:t>
      </w:r>
      <w:r w:rsidRPr="00B52429">
        <w:rPr>
          <w:rFonts w:ascii="DFKai-SB" w:eastAsia="DFKai-SB" w:hAnsi="DFKai-SB" w:cs="Microsoft JhengHei" w:hint="eastAsia"/>
          <w:sz w:val="28"/>
          <w:szCs w:val="28"/>
          <w:lang w:val="en-GB"/>
        </w:rPr>
        <w:t>進行自然語言情感分析任務</w:t>
      </w:r>
      <w:r w:rsidRPr="00B52429">
        <w:rPr>
          <w:rFonts w:ascii="DFKai-SB" w:eastAsia="DFKai-SB" w:hAnsi="DFKai-SB" w:cs="Microsoft JhengHei" w:hint="eastAsia"/>
          <w:sz w:val="28"/>
          <w:szCs w:val="28"/>
        </w:rPr>
        <w:t>。進一步</w:t>
      </w:r>
      <w:r w:rsidRPr="00B52429">
        <w:rPr>
          <w:rFonts w:ascii="DFKai-SB" w:eastAsia="DFKai-SB" w:hAnsi="DFKai-SB" w:cs="Microsoft JhengHei" w:hint="eastAsia"/>
          <w:sz w:val="28"/>
          <w:szCs w:val="28"/>
          <w:lang w:val="en-GB"/>
        </w:rPr>
        <w:t>以能進行平行處理的</w:t>
      </w:r>
      <w:r w:rsidRPr="00B52429">
        <w:rPr>
          <w:rFonts w:eastAsia="DFKai-SB"/>
          <w:sz w:val="28"/>
          <w:szCs w:val="28"/>
        </w:rPr>
        <w:t>Transformer</w:t>
      </w:r>
      <w:r w:rsidRPr="00B52429">
        <w:rPr>
          <w:rFonts w:ascii="DFKai-SB" w:eastAsia="DFKai-SB" w:hAnsi="DFKai-SB" w:cs="Microsoft JhengHei" w:hint="eastAsia"/>
          <w:sz w:val="28"/>
          <w:szCs w:val="28"/>
          <w:lang w:val="en-GB"/>
        </w:rPr>
        <w:t>為基礎並融合改造後的</w:t>
      </w:r>
      <w:r w:rsidRPr="00B52429">
        <w:rPr>
          <w:rFonts w:eastAsia="DFKai-SB"/>
          <w:sz w:val="28"/>
          <w:szCs w:val="28"/>
        </w:rPr>
        <w:t>LSTM</w:t>
      </w:r>
      <w:r w:rsidRPr="00B52429">
        <w:rPr>
          <w:rFonts w:ascii="DFKai-SB" w:eastAsia="DFKai-SB" w:hAnsi="DFKai-SB" w:cstheme="minorHAnsi"/>
          <w:sz w:val="28"/>
          <w:szCs w:val="28"/>
          <w:shd w:val="clear" w:color="auto" w:fill="FFFFFF"/>
        </w:rPr>
        <w:t>，</w:t>
      </w:r>
      <w:r w:rsidRPr="00B52429">
        <w:rPr>
          <w:rFonts w:ascii="DFKai-SB" w:eastAsia="DFKai-SB" w:hAnsi="DFKai-SB" w:cs="Microsoft JhengHei" w:hint="eastAsia"/>
          <w:sz w:val="28"/>
          <w:szCs w:val="28"/>
          <w:lang w:val="en-GB"/>
        </w:rPr>
        <w:t>改良現有的自然語言情感分析任務</w:t>
      </w:r>
      <w:r w:rsidRPr="00B52429">
        <w:rPr>
          <w:rFonts w:ascii="DFKai-SB" w:eastAsia="DFKai-SB" w:hAnsi="DFKai-SB" w:cs="Microsoft JhengHei" w:hint="eastAsia"/>
          <w:sz w:val="28"/>
          <w:szCs w:val="28"/>
        </w:rPr>
        <w:t>。希望本研究所獲得的研究成果可以</w:t>
      </w:r>
      <w:r w:rsidRPr="00B52429">
        <w:rPr>
          <w:rFonts w:ascii="DFKai-SB" w:eastAsia="DFKai-SB" w:hAnsi="DFKai-SB" w:cs="Microsoft JhengHei" w:hint="eastAsia"/>
          <w:sz w:val="28"/>
          <w:szCs w:val="28"/>
          <w:lang w:val="en-GB"/>
        </w:rPr>
        <w:t>輔助並應用於社交網路分析</w:t>
      </w:r>
      <w:r w:rsidRPr="00B52429">
        <w:rPr>
          <w:rFonts w:ascii="DFKai-SB" w:eastAsia="DFKai-SB" w:hAnsi="DFKai-SB" w:cs="Microsoft JhengHei" w:hint="eastAsia"/>
          <w:sz w:val="28"/>
          <w:szCs w:val="28"/>
        </w:rPr>
        <w:t>、</w:t>
      </w:r>
      <w:r w:rsidRPr="00B52429">
        <w:rPr>
          <w:rFonts w:ascii="DFKai-SB" w:eastAsia="DFKai-SB" w:hAnsi="DFKai-SB" w:cs="Microsoft JhengHei" w:hint="eastAsia"/>
          <w:sz w:val="28"/>
          <w:szCs w:val="28"/>
          <w:lang w:val="en-GB"/>
        </w:rPr>
        <w:t>情感機器人及商品評價分析</w:t>
      </w:r>
      <w:r w:rsidRPr="00B52429">
        <w:rPr>
          <w:rFonts w:ascii="DFKai-SB" w:eastAsia="DFKai-SB" w:hAnsi="DFKai-SB" w:cs="Microsoft JhengHei" w:hint="eastAsia"/>
          <w:sz w:val="28"/>
          <w:szCs w:val="28"/>
        </w:rPr>
        <w:t>。</w:t>
      </w:r>
      <w:r w:rsidRPr="00B52429">
        <w:rPr>
          <w:rFonts w:ascii="DFKai-SB" w:hAnsi="DFKai-SB" w:cs="Microsoft JhengHei"/>
          <w:sz w:val="28"/>
          <w:szCs w:val="28"/>
        </w:rPr>
        <w:br/>
      </w:r>
    </w:p>
    <w:p w14:paraId="1F9CEF1B" w14:textId="77777777" w:rsidR="000050D5" w:rsidRPr="001A5D34" w:rsidRDefault="000050D5" w:rsidP="000050D5">
      <w:pPr>
        <w:spacing w:after="40" w:line="360" w:lineRule="auto"/>
        <w:rPr>
          <w:rFonts w:ascii="DFKai-SB" w:eastAsia="DFKai-SB"/>
          <w:sz w:val="32"/>
        </w:rPr>
      </w:pPr>
      <w:r>
        <w:rPr>
          <w:rFonts w:ascii="DFKai-SB" w:eastAsia="DFKai-SB" w:hint="eastAsia"/>
          <w:sz w:val="32"/>
        </w:rPr>
        <w:t>(二)研究動機與研究問題</w:t>
      </w:r>
    </w:p>
    <w:p w14:paraId="628D90EF" w14:textId="77777777" w:rsidR="000050D5" w:rsidRPr="00EB7106" w:rsidRDefault="000050D5" w:rsidP="000050D5">
      <w:pPr>
        <w:pStyle w:val="a3"/>
        <w:numPr>
          <w:ilvl w:val="0"/>
          <w:numId w:val="1"/>
        </w:numPr>
        <w:spacing w:line="480" w:lineRule="auto"/>
        <w:contextualSpacing w:val="0"/>
        <w:rPr>
          <w:rFonts w:ascii="DFKai-SB" w:eastAsia="DFKai-SB" w:hAnsi="DFKai-SB"/>
          <w:b/>
          <w:sz w:val="26"/>
          <w:szCs w:val="26"/>
        </w:rPr>
      </w:pPr>
      <w:r w:rsidRPr="00EB7106">
        <w:rPr>
          <w:rFonts w:ascii="DFKai-SB" w:eastAsia="DFKai-SB" w:hAnsi="DFKai-SB" w:hint="eastAsia"/>
          <w:b/>
          <w:sz w:val="26"/>
          <w:szCs w:val="26"/>
        </w:rPr>
        <w:t>研究動機</w:t>
      </w:r>
    </w:p>
    <w:p w14:paraId="6BFE0E84" w14:textId="77777777" w:rsidR="000050D5" w:rsidRPr="00B52429" w:rsidRDefault="000050D5" w:rsidP="000050D5">
      <w:pPr>
        <w:pStyle w:val="a3"/>
        <w:ind w:left="475"/>
        <w:contextualSpacing w:val="0"/>
        <w:rPr>
          <w:rFonts w:ascii="DFKai-SB" w:eastAsia="DFKai-SB" w:hAnsi="DFKai-SB"/>
          <w:sz w:val="28"/>
          <w:szCs w:val="28"/>
        </w:rPr>
      </w:pPr>
      <w:r>
        <w:rPr>
          <w:rFonts w:ascii="DFKai-SB" w:eastAsia="DFKai-SB" w:hAnsi="DFKai-SB" w:hint="eastAsia"/>
          <w:sz w:val="25"/>
          <w:szCs w:val="25"/>
          <w:lang w:val="en-GB"/>
        </w:rPr>
        <w:t xml:space="preserve">    </w:t>
      </w:r>
      <w:r w:rsidRPr="00B52429">
        <w:rPr>
          <w:rFonts w:ascii="DFKai-SB" w:eastAsia="DFKai-SB" w:hAnsi="DFKai-SB" w:hint="eastAsia"/>
          <w:sz w:val="28"/>
          <w:szCs w:val="28"/>
          <w:lang w:val="en-GB"/>
        </w:rPr>
        <w:t>自然語言處理是</w:t>
      </w:r>
      <w:r w:rsidRPr="00B52429">
        <w:rPr>
          <w:rFonts w:ascii="DFKai-SB" w:eastAsia="DFKai-SB" w:hAnsi="DFKai-SB" w:hint="eastAsia"/>
          <w:sz w:val="28"/>
          <w:szCs w:val="28"/>
        </w:rPr>
        <w:t>結合人工智慧和語言學領域的重要方向</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注重於自然語言與電腦之間的通訊互動</w:t>
      </w:r>
      <w:r>
        <w:rPr>
          <w:rFonts w:ascii="DFKai-SB" w:eastAsia="DFKai-SB" w:hAnsi="DFKai-SB" w:hint="eastAsia"/>
          <w:sz w:val="28"/>
          <w:szCs w:val="28"/>
        </w:rPr>
        <w:t>，</w:t>
      </w:r>
      <w:r w:rsidRPr="00B52429">
        <w:rPr>
          <w:rFonts w:ascii="DFKai-SB" w:eastAsia="DFKai-SB" w:hAnsi="DFKai-SB" w:hint="eastAsia"/>
          <w:sz w:val="28"/>
          <w:szCs w:val="28"/>
        </w:rPr>
        <w:t>主要包含自然語言理解及自然語言生成</w:t>
      </w:r>
      <w:r>
        <w:rPr>
          <w:rFonts w:ascii="DFKai-SB" w:eastAsia="DFKai-SB" w:hAnsi="DFKai-SB" w:cs="Microsoft JhengHei" w:hint="eastAsia"/>
          <w:sz w:val="28"/>
          <w:szCs w:val="28"/>
          <w:shd w:val="clear" w:color="auto" w:fill="FFFFFF"/>
        </w:rPr>
        <w:t>。</w:t>
      </w:r>
      <w:r w:rsidRPr="00B52429">
        <w:rPr>
          <w:rFonts w:ascii="DFKai-SB" w:eastAsia="DFKai-SB" w:hAnsi="DFKai-SB" w:cs="Microsoft JhengHei" w:hint="eastAsia"/>
          <w:sz w:val="28"/>
          <w:szCs w:val="28"/>
          <w:shd w:val="clear" w:color="auto" w:fill="FFFFFF"/>
        </w:rPr>
        <w:t>其中</w:t>
      </w:r>
      <w:r w:rsidRPr="00B52429">
        <w:rPr>
          <w:rFonts w:ascii="DFKai-SB" w:eastAsia="DFKai-SB" w:hAnsi="DFKai-SB" w:hint="eastAsia"/>
          <w:sz w:val="28"/>
          <w:szCs w:val="28"/>
        </w:rPr>
        <w:t>自然語言理解包含從自然語言的表達及語句中識別出該句真正的目的或含義</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理解過程中會因段落句子組合不同而識別出不同的含義</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也可能因一詞多義而理解錯誤。因此語義特徵的提取能力特別重要。</w:t>
      </w:r>
      <w:r>
        <w:rPr>
          <w:rFonts w:ascii="DFKai-SB" w:eastAsia="DFKai-SB" w:hAnsi="DFKai-SB" w:hint="eastAsia"/>
          <w:sz w:val="28"/>
          <w:szCs w:val="28"/>
        </w:rPr>
        <w:t>而</w:t>
      </w:r>
      <w:r w:rsidRPr="00B52429">
        <w:rPr>
          <w:rFonts w:ascii="DFKai-SB" w:eastAsia="DFKai-SB" w:hAnsi="DFKai-SB" w:hint="eastAsia"/>
          <w:sz w:val="28"/>
          <w:szCs w:val="28"/>
        </w:rPr>
        <w:t>自然語言生成部分能夠完成問答、閱讀理解、總結段落的能力。</w:t>
      </w:r>
    </w:p>
    <w:p w14:paraId="0C7FDB29" w14:textId="77777777" w:rsidR="000050D5" w:rsidRPr="00B52429" w:rsidRDefault="000050D5" w:rsidP="000050D5">
      <w:pPr>
        <w:spacing w:after="40"/>
        <w:ind w:left="475"/>
        <w:rPr>
          <w:rFonts w:ascii="DFKai-SB" w:eastAsia="DFKai-SB" w:hAnsi="DFKai-SB"/>
          <w:sz w:val="28"/>
          <w:szCs w:val="28"/>
        </w:rPr>
      </w:pPr>
      <w:r w:rsidRPr="00B52429">
        <w:rPr>
          <w:rFonts w:ascii="DFKai-SB" w:eastAsia="DFKai-SB" w:hAnsi="DFKai-SB" w:hint="eastAsia"/>
          <w:sz w:val="28"/>
          <w:szCs w:val="28"/>
        </w:rPr>
        <w:t xml:space="preserve"> </w:t>
      </w:r>
      <w:r w:rsidRPr="00B52429">
        <w:rPr>
          <w:rFonts w:ascii="DFKai-SB" w:eastAsia="DFKai-SB" w:hAnsi="DFKai-SB"/>
          <w:sz w:val="28"/>
          <w:szCs w:val="28"/>
        </w:rPr>
        <w:t xml:space="preserve">   </w:t>
      </w:r>
      <w:r w:rsidRPr="00B52429">
        <w:rPr>
          <w:rFonts w:ascii="DFKai-SB" w:eastAsia="DFKai-SB" w:hAnsi="DFKai-SB" w:hint="eastAsia"/>
          <w:sz w:val="28"/>
          <w:szCs w:val="28"/>
        </w:rPr>
        <w:t>以遞歸神經網路</w:t>
      </w:r>
      <w:r>
        <w:rPr>
          <w:rFonts w:ascii="DFKai-SB" w:eastAsia="DFKai-SB" w:hAnsi="DFKai-SB" w:hint="eastAsia"/>
          <w:sz w:val="28"/>
          <w:szCs w:val="28"/>
        </w:rPr>
        <w:t>架構</w:t>
      </w:r>
      <w:r w:rsidRPr="00B52429">
        <w:rPr>
          <w:rFonts w:ascii="DFKai-SB" w:eastAsia="DFKai-SB" w:hAnsi="DFKai-SB" w:hint="eastAsia"/>
          <w:sz w:val="28"/>
          <w:szCs w:val="28"/>
        </w:rPr>
        <w:t>做特徵提取</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在提取過程中詞依先後順序讀入而被分配不同的權重</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隨著詞與詞之間的距離拉遠及網路</w:t>
      </w:r>
      <w:r>
        <w:rPr>
          <w:rFonts w:ascii="DFKai-SB" w:eastAsia="DFKai-SB" w:hAnsi="DFKai-SB" w:hint="eastAsia"/>
          <w:sz w:val="28"/>
          <w:szCs w:val="28"/>
        </w:rPr>
        <w:t>深度增加</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越前面被輸入</w:t>
      </w:r>
      <w:r>
        <w:rPr>
          <w:rFonts w:ascii="DFKai-SB" w:eastAsia="DFKai-SB" w:hAnsi="DFKai-SB" w:hint="eastAsia"/>
          <w:sz w:val="28"/>
          <w:szCs w:val="28"/>
        </w:rPr>
        <w:t>詞的</w:t>
      </w:r>
      <w:r w:rsidRPr="00B52429">
        <w:rPr>
          <w:rFonts w:ascii="DFKai-SB" w:eastAsia="DFKai-SB" w:hAnsi="DFKai-SB" w:hint="eastAsia"/>
          <w:sz w:val="28"/>
          <w:szCs w:val="28"/>
        </w:rPr>
        <w:t>權重會被稀釋</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造成包含前面被輸入的資訊量會越來越</w:t>
      </w: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Pr>
          <w:rFonts w:ascii="DFKai-SB" w:eastAsia="DFKai-SB" w:hAnsi="DFKai-SB" w:hint="eastAsia"/>
          <w:sz w:val="25"/>
          <w:szCs w:val="25"/>
        </w:rPr>
        <w:t xml:space="preserve"> </w:t>
      </w:r>
      <w:r w:rsidRPr="00B52429">
        <w:rPr>
          <w:rFonts w:ascii="DFKai-SB" w:eastAsia="DFKai-SB" w:hAnsi="DFKai-SB" w:hint="eastAsia"/>
          <w:sz w:val="28"/>
          <w:szCs w:val="28"/>
        </w:rPr>
        <w:t>少。以</w:t>
      </w:r>
      <w:r w:rsidRPr="00B52429">
        <w:rPr>
          <w:rFonts w:eastAsia="DFKai-SB"/>
          <w:sz w:val="28"/>
          <w:szCs w:val="28"/>
        </w:rPr>
        <w:t>Transformer</w:t>
      </w:r>
      <w:r w:rsidRPr="00B52429">
        <w:rPr>
          <w:rFonts w:ascii="DFKai-SB" w:eastAsia="DFKai-SB" w:hAnsi="DFKai-SB" w:hint="eastAsia"/>
          <w:sz w:val="28"/>
          <w:szCs w:val="28"/>
        </w:rPr>
        <w:t>作為特徵提取可以避免先後輸入造成的權重稀釋問題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透過多頭注意力機制能夠對當前預測詞</w:t>
      </w:r>
      <w:r>
        <w:rPr>
          <w:rFonts w:ascii="DFKai-SB" w:eastAsia="DFKai-SB" w:hAnsi="DFKai-SB" w:cs="Microsoft JhengHei" w:hint="eastAsia"/>
          <w:sz w:val="28"/>
          <w:szCs w:val="28"/>
          <w:shd w:val="clear" w:color="auto" w:fill="FFFFFF"/>
        </w:rPr>
        <w:t>使</w:t>
      </w:r>
      <w:r w:rsidRPr="00B52429">
        <w:rPr>
          <w:rFonts w:ascii="DFKai-SB" w:eastAsia="DFKai-SB" w:hAnsi="DFKai-SB" w:hint="eastAsia"/>
          <w:sz w:val="28"/>
          <w:szCs w:val="28"/>
        </w:rPr>
        <w:t>用到前面和後面的詞</w:t>
      </w:r>
      <w:r>
        <w:rPr>
          <w:rFonts w:ascii="DFKai-SB" w:eastAsia="DFKai-SB" w:hAnsi="DFKai-SB" w:hint="eastAsia"/>
          <w:sz w:val="28"/>
          <w:szCs w:val="28"/>
        </w:rPr>
        <w:t>權重</w:t>
      </w:r>
      <w:r w:rsidRPr="00B52429">
        <w:rPr>
          <w:rFonts w:ascii="DFKai-SB" w:eastAsia="DFKai-SB" w:hAnsi="DFKai-SB" w:hint="eastAsia"/>
          <w:sz w:val="28"/>
          <w:szCs w:val="28"/>
        </w:rPr>
        <w:t>進行計算</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對</w:t>
      </w:r>
      <w:r w:rsidRPr="00B52429">
        <w:rPr>
          <w:rFonts w:eastAsia="DFKai-SB"/>
          <w:sz w:val="28"/>
          <w:szCs w:val="28"/>
        </w:rPr>
        <w:t>Transformer</w:t>
      </w:r>
      <w:r w:rsidRPr="00B52429">
        <w:rPr>
          <w:rFonts w:ascii="DFKai-SB" w:eastAsia="DFKai-SB" w:hAnsi="DFKai-SB" w:hint="eastAsia"/>
          <w:sz w:val="28"/>
          <w:szCs w:val="28"/>
        </w:rPr>
        <w:t>而言</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能透過平行計算提升計算效率</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相較之下</w:t>
      </w:r>
      <w:r w:rsidRPr="00B52429">
        <w:rPr>
          <w:rFonts w:eastAsia="DFKai-SB"/>
          <w:sz w:val="28"/>
          <w:szCs w:val="28"/>
        </w:rPr>
        <w:t>RNN</w:t>
      </w:r>
      <w:r w:rsidRPr="00B52429">
        <w:rPr>
          <w:rFonts w:ascii="DFKai-SB" w:eastAsia="DFKai-SB" w:hAnsi="DFKai-SB" w:hint="eastAsia"/>
          <w:sz w:val="28"/>
          <w:szCs w:val="28"/>
        </w:rPr>
        <w:t>因依時序計算而效率不高。</w:t>
      </w:r>
    </w:p>
    <w:p w14:paraId="20077B74" w14:textId="77777777" w:rsidR="000050D5" w:rsidRPr="00B52429" w:rsidRDefault="000050D5" w:rsidP="000050D5">
      <w:pPr>
        <w:spacing w:after="40"/>
        <w:ind w:left="475" w:firstLine="160"/>
        <w:rPr>
          <w:rFonts w:ascii="DFKai-SB" w:hAnsi="DFKai-SB"/>
          <w:sz w:val="28"/>
          <w:szCs w:val="28"/>
        </w:rPr>
      </w:pPr>
      <w:r w:rsidRPr="00B52429">
        <w:rPr>
          <w:rFonts w:ascii="DFKai-SB" w:eastAsia="DFKai-SB" w:hAnsi="DFKai-SB" w:hint="eastAsia"/>
          <w:sz w:val="28"/>
          <w:szCs w:val="28"/>
        </w:rPr>
        <w:lastRenderedPageBreak/>
        <w:t xml:space="preserve"> </w:t>
      </w:r>
      <w:r w:rsidRPr="00B52429">
        <w:rPr>
          <w:rFonts w:ascii="DFKai-SB" w:eastAsia="DFKai-SB" w:hAnsi="DFKai-SB"/>
          <w:sz w:val="28"/>
          <w:szCs w:val="28"/>
        </w:rPr>
        <w:t xml:space="preserve"> </w:t>
      </w:r>
      <w:r w:rsidRPr="00B52429">
        <w:rPr>
          <w:rFonts w:ascii="DFKai-SB" w:eastAsia="DFKai-SB" w:hAnsi="DFKai-SB" w:hint="eastAsia"/>
          <w:sz w:val="28"/>
          <w:szCs w:val="28"/>
        </w:rPr>
        <w:t xml:space="preserve"> 由於</w:t>
      </w:r>
      <w:r w:rsidRPr="00B52429">
        <w:rPr>
          <w:rFonts w:eastAsia="DFKai-SB"/>
          <w:sz w:val="28"/>
          <w:szCs w:val="28"/>
        </w:rPr>
        <w:t>Transformer</w:t>
      </w:r>
      <w:r w:rsidRPr="00B52429">
        <w:rPr>
          <w:rFonts w:ascii="DFKai-SB" w:eastAsia="DFKai-SB" w:hAnsi="DFKai-SB" w:hint="eastAsia"/>
          <w:sz w:val="28"/>
          <w:szCs w:val="28"/>
        </w:rPr>
        <w:t>與</w:t>
      </w:r>
      <w:r w:rsidRPr="00B52429">
        <w:rPr>
          <w:rFonts w:eastAsia="DFKai-SB"/>
          <w:sz w:val="28"/>
          <w:szCs w:val="28"/>
        </w:rPr>
        <w:t>RNN</w:t>
      </w:r>
      <w:r>
        <w:rPr>
          <w:rFonts w:eastAsia="DFKai-SB" w:hint="eastAsia"/>
          <w:sz w:val="28"/>
          <w:szCs w:val="28"/>
        </w:rPr>
        <w:t>的</w:t>
      </w:r>
      <w:r w:rsidRPr="00B52429">
        <w:rPr>
          <w:rFonts w:ascii="DFKai-SB" w:eastAsia="DFKai-SB" w:hAnsi="DFKai-SB" w:hint="eastAsia"/>
          <w:sz w:val="28"/>
          <w:szCs w:val="28"/>
        </w:rPr>
        <w:t>主要差別在於解決時序輸入問題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但</w:t>
      </w:r>
      <w:r w:rsidRPr="00B52429">
        <w:rPr>
          <w:rFonts w:eastAsia="DFKai-SB"/>
          <w:sz w:val="28"/>
          <w:szCs w:val="28"/>
        </w:rPr>
        <w:t>Transformer</w:t>
      </w:r>
      <w:r w:rsidRPr="00B52429">
        <w:rPr>
          <w:rFonts w:ascii="DFKai-SB" w:eastAsia="DFKai-SB" w:hAnsi="DFKai-SB" w:hint="eastAsia"/>
          <w:sz w:val="28"/>
          <w:szCs w:val="28"/>
        </w:rPr>
        <w:t>的無序輸入會造成段落句子組合不同而識別出不同的含義</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因此加入位置編碼</w:t>
      </w:r>
      <w:r w:rsidRPr="00B52429">
        <w:rPr>
          <w:rFonts w:ascii="DFKai-SB" w:eastAsia="DFKai-SB" w:hAnsi="DFKai-SB"/>
          <w:sz w:val="28"/>
          <w:szCs w:val="28"/>
        </w:rPr>
        <w:t xml:space="preserve"> </w:t>
      </w:r>
      <w:r w:rsidRPr="00B52429">
        <w:rPr>
          <w:rFonts w:eastAsia="DFKai-SB"/>
          <w:sz w:val="28"/>
          <w:szCs w:val="28"/>
        </w:rPr>
        <w:t xml:space="preserve">(Position Encoding) </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將位置編碼與詞嵌入向量相加作為輸入的嵌入向量。輸入過程中包含將輸入的嵌入向量透過</w:t>
      </w:r>
      <w:r>
        <w:rPr>
          <w:rFonts w:ascii="DFKai-SB" w:eastAsia="DFKai-SB" w:hAnsi="DFKai-SB" w:hint="eastAsia"/>
          <w:sz w:val="28"/>
          <w:szCs w:val="28"/>
        </w:rPr>
        <w:t>自我注意力機制</w:t>
      </w:r>
      <w:r w:rsidRPr="0068136E">
        <w:rPr>
          <w:rFonts w:eastAsia="DFKai-SB"/>
          <w:sz w:val="28"/>
          <w:szCs w:val="28"/>
        </w:rPr>
        <w:t>(</w:t>
      </w:r>
      <w:proofErr w:type="spellStart"/>
      <w:r w:rsidRPr="0068136E">
        <w:rPr>
          <w:rFonts w:eastAsia="DFKai-SB"/>
          <w:sz w:val="28"/>
          <w:szCs w:val="28"/>
        </w:rPr>
        <w:t xml:space="preserve">Self </w:t>
      </w:r>
      <w:proofErr w:type="gramStart"/>
      <w:r w:rsidRPr="0068136E">
        <w:rPr>
          <w:rFonts w:eastAsia="DFKai-SB"/>
          <w:sz w:val="28"/>
          <w:szCs w:val="28"/>
        </w:rPr>
        <w:t>Attention</w:t>
      </w:r>
      <w:proofErr w:type="spellEnd"/>
      <w:r w:rsidRPr="0068136E">
        <w:rPr>
          <w:rFonts w:eastAsia="DFKai-SB"/>
          <w:sz w:val="28"/>
          <w:szCs w:val="28"/>
        </w:rPr>
        <w:t>)</w:t>
      </w:r>
      <w:r w:rsidRPr="00B52429">
        <w:rPr>
          <w:rFonts w:ascii="DFKai-SB" w:eastAsia="DFKai-SB" w:hAnsi="DFKai-SB" w:hint="eastAsia"/>
          <w:sz w:val="28"/>
          <w:szCs w:val="28"/>
        </w:rPr>
        <w:t>、</w:t>
      </w:r>
      <w:proofErr w:type="gramEnd"/>
      <w:r w:rsidRPr="00B52429">
        <w:rPr>
          <w:rFonts w:eastAsia="DFKai-SB"/>
          <w:sz w:val="28"/>
          <w:szCs w:val="28"/>
        </w:rPr>
        <w:t>前饋層</w:t>
      </w:r>
      <w:r w:rsidRPr="00B52429">
        <w:rPr>
          <w:rFonts w:eastAsia="DFKai-SB"/>
          <w:sz w:val="28"/>
          <w:szCs w:val="28"/>
        </w:rPr>
        <w:t xml:space="preserve"> (Feed-Forward Neural Network)</w:t>
      </w:r>
      <w:r w:rsidRPr="00B52429">
        <w:rPr>
          <w:rFonts w:ascii="DFKai-SB" w:eastAsia="DFKai-SB" w:hAnsi="DFKai-SB" w:hint="eastAsia"/>
          <w:sz w:val="28"/>
          <w:szCs w:val="28"/>
        </w:rPr>
        <w:t>、和層標準化</w:t>
      </w:r>
      <w:r w:rsidRPr="00B52429">
        <w:rPr>
          <w:sz w:val="28"/>
          <w:szCs w:val="28"/>
        </w:rPr>
        <w:t>(Layer Normalization)</w:t>
      </w:r>
      <w:r w:rsidRPr="00B52429">
        <w:rPr>
          <w:rFonts w:ascii="DFKai-SB" w:eastAsia="DFKai-SB" w:hAnsi="DFKai-SB" w:hint="eastAsia"/>
          <w:sz w:val="28"/>
          <w:szCs w:val="28"/>
        </w:rPr>
        <w:t xml:space="preserve"> 。輸出過程包含連接多層的多頭注意力</w:t>
      </w:r>
      <w:r>
        <w:rPr>
          <w:rFonts w:ascii="DFKai-SB" w:eastAsia="DFKai-SB" w:hAnsi="DFKai-SB" w:hint="eastAsia"/>
          <w:sz w:val="28"/>
          <w:szCs w:val="28"/>
        </w:rPr>
        <w:t>、編碼器和解碼器的注意力機制</w:t>
      </w:r>
      <w:r w:rsidRPr="00B52429">
        <w:rPr>
          <w:rFonts w:ascii="DFKai-SB" w:eastAsia="DFKai-SB" w:hAnsi="DFKai-SB" w:hint="eastAsia"/>
          <w:sz w:val="28"/>
          <w:szCs w:val="28"/>
        </w:rPr>
        <w:t>和前饋層。</w:t>
      </w:r>
      <w:r w:rsidRPr="00B52429">
        <w:rPr>
          <w:rFonts w:ascii="DFKai-SB" w:eastAsia="DFKai-SB" w:hAnsi="DFKai-SB" w:hint="eastAsia"/>
          <w:sz w:val="28"/>
          <w:szCs w:val="28"/>
        </w:rPr>
        <w:br/>
        <w:t xml:space="preserve"> </w:t>
      </w:r>
      <w:r w:rsidRPr="00B52429">
        <w:rPr>
          <w:rFonts w:ascii="DFKai-SB" w:eastAsia="DFKai-SB" w:hAnsi="DFKai-SB"/>
          <w:sz w:val="28"/>
          <w:szCs w:val="28"/>
        </w:rPr>
        <w:t xml:space="preserve">   </w:t>
      </w:r>
      <w:r w:rsidRPr="00B52429">
        <w:rPr>
          <w:rFonts w:ascii="DFKai-SB" w:eastAsia="DFKai-SB" w:hAnsi="DFKai-SB" w:hint="eastAsia"/>
          <w:sz w:val="28"/>
          <w:szCs w:val="28"/>
        </w:rPr>
        <w:t>雖然</w:t>
      </w:r>
      <w:r w:rsidRPr="00B52429">
        <w:rPr>
          <w:rFonts w:eastAsia="DFKai-SB"/>
          <w:sz w:val="28"/>
          <w:szCs w:val="28"/>
        </w:rPr>
        <w:t>Transformer</w:t>
      </w:r>
      <w:r w:rsidRPr="00B52429">
        <w:rPr>
          <w:rFonts w:ascii="DFKai-SB" w:eastAsia="DFKai-SB" w:hAnsi="DFKai-SB" w:hint="eastAsia"/>
          <w:sz w:val="28"/>
          <w:szCs w:val="28"/>
        </w:rPr>
        <w:t>的特徵提取技術在學界已相當成熟</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但若以</w:t>
      </w:r>
      <w:r w:rsidRPr="00B52429">
        <w:rPr>
          <w:rFonts w:eastAsia="DFKai-SB"/>
          <w:sz w:val="28"/>
          <w:szCs w:val="28"/>
        </w:rPr>
        <w:t>LSTM</w:t>
      </w:r>
      <w:r w:rsidRPr="00B52429">
        <w:rPr>
          <w:rFonts w:ascii="DFKai-SB" w:eastAsia="DFKai-SB" w:hAnsi="DFKai-SB" w:hint="eastAsia"/>
          <w:sz w:val="28"/>
          <w:szCs w:val="28"/>
        </w:rPr>
        <w:t>繼續做為自然語言處理的關鍵技術</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在</w:t>
      </w:r>
      <w:r w:rsidRPr="00B52429">
        <w:rPr>
          <w:rFonts w:eastAsia="DFKai-SB"/>
          <w:sz w:val="28"/>
          <w:szCs w:val="28"/>
        </w:rPr>
        <w:t>Transformer</w:t>
      </w:r>
      <w:r w:rsidRPr="00B52429">
        <w:rPr>
          <w:rFonts w:ascii="DFKai-SB" w:eastAsia="DFKai-SB" w:hAnsi="DFKai-SB" w:hint="eastAsia"/>
          <w:sz w:val="28"/>
          <w:szCs w:val="28"/>
        </w:rPr>
        <w:t>相當成熟的情況下</w:t>
      </w:r>
      <w:r w:rsidRPr="00B52429">
        <w:rPr>
          <w:rFonts w:ascii="DFKai-SB" w:eastAsia="DFKai-SB" w:hAnsi="DFKai-SB" w:cs="Microsoft JhengHei" w:hint="eastAsia"/>
          <w:sz w:val="28"/>
          <w:szCs w:val="28"/>
          <w:shd w:val="clear" w:color="auto" w:fill="FFFFFF"/>
        </w:rPr>
        <w:t>，以</w:t>
      </w:r>
      <w:r w:rsidRPr="00B52429">
        <w:rPr>
          <w:rFonts w:eastAsia="DFKai-SB"/>
          <w:sz w:val="28"/>
          <w:szCs w:val="28"/>
          <w:shd w:val="clear" w:color="auto" w:fill="FFFFFF"/>
        </w:rPr>
        <w:t>LSTM</w:t>
      </w:r>
      <w:r w:rsidRPr="00B52429">
        <w:rPr>
          <w:rFonts w:ascii="DFKai-SB" w:eastAsia="DFKai-SB" w:hAnsi="DFKai-SB" w:cs="Microsoft JhengHei" w:hint="eastAsia"/>
          <w:sz w:val="28"/>
          <w:szCs w:val="28"/>
          <w:shd w:val="clear" w:color="auto" w:fill="FFFFFF"/>
        </w:rPr>
        <w:t>實作</w:t>
      </w:r>
      <w:r w:rsidRPr="00B52429">
        <w:rPr>
          <w:rFonts w:eastAsia="DFKai-SB"/>
          <w:sz w:val="28"/>
          <w:szCs w:val="28"/>
          <w:shd w:val="clear" w:color="auto" w:fill="FFFFFF"/>
        </w:rPr>
        <w:t>Transformer</w:t>
      </w:r>
      <w:r w:rsidRPr="00B52429">
        <w:rPr>
          <w:rFonts w:ascii="DFKai-SB" w:eastAsia="DFKai-SB" w:hAnsi="DFKai-SB" w:cs="Microsoft JhengHei" w:hint="eastAsia"/>
          <w:sz w:val="28"/>
          <w:szCs w:val="28"/>
          <w:shd w:val="clear" w:color="auto" w:fill="FFFFFF"/>
        </w:rPr>
        <w:t>中關鍵的注意力機制效果如何?</w:t>
      </w:r>
      <w:r w:rsidRPr="00B52429">
        <w:rPr>
          <w:rFonts w:ascii="DFKai-SB" w:eastAsia="DFKai-SB" w:hAnsi="DFKai-SB" w:cs="Microsoft JhengHei"/>
          <w:sz w:val="28"/>
          <w:szCs w:val="28"/>
          <w:shd w:val="clear" w:color="auto" w:fill="FFFFFF"/>
        </w:rPr>
        <w:t xml:space="preserve"> </w:t>
      </w:r>
      <w:r w:rsidRPr="00B52429">
        <w:rPr>
          <w:rFonts w:ascii="DFKai-SB" w:eastAsia="DFKai-SB" w:hAnsi="DFKai-SB" w:cs="Microsoft JhengHei" w:hint="eastAsia"/>
          <w:sz w:val="28"/>
          <w:szCs w:val="28"/>
          <w:shd w:val="clear" w:color="auto" w:fill="FFFFFF"/>
        </w:rPr>
        <w:t>因此，</w:t>
      </w:r>
      <w:r w:rsidRPr="00B52429">
        <w:rPr>
          <w:rFonts w:ascii="DFKai-SB" w:eastAsia="DFKai-SB" w:hAnsi="DFKai-SB" w:hint="eastAsia"/>
          <w:sz w:val="28"/>
          <w:szCs w:val="28"/>
        </w:rPr>
        <w:t>實作</w:t>
      </w:r>
      <w:r w:rsidRPr="00B52429">
        <w:rPr>
          <w:rFonts w:eastAsia="DFKai-SB"/>
          <w:sz w:val="28"/>
          <w:szCs w:val="28"/>
        </w:rPr>
        <w:t>SHA-RNN (Single-Headed Attention RNN)</w:t>
      </w:r>
      <w:r w:rsidRPr="00B52429">
        <w:rPr>
          <w:rFonts w:ascii="DFKai-SB" w:eastAsia="DFKai-SB" w:hAnsi="DFKai-SB" w:hint="eastAsia"/>
          <w:sz w:val="28"/>
          <w:szCs w:val="28"/>
        </w:rPr>
        <w:t>達到單頭注意力的技術受到矚目。</w:t>
      </w:r>
    </w:p>
    <w:p w14:paraId="5A17D686" w14:textId="77777777" w:rsidR="000050D5" w:rsidRPr="00B52429" w:rsidRDefault="000050D5" w:rsidP="000050D5">
      <w:pPr>
        <w:spacing w:after="40"/>
        <w:ind w:left="475" w:firstLine="160"/>
        <w:rPr>
          <w:rFonts w:ascii="DFKai-SB" w:hAnsi="DFKai-SB"/>
          <w:sz w:val="28"/>
          <w:szCs w:val="28"/>
        </w:rPr>
      </w:pPr>
      <w:r w:rsidRPr="00B52429">
        <w:rPr>
          <w:rFonts w:ascii="DFKai-SB" w:hAnsi="DFKai-SB" w:hint="eastAsia"/>
          <w:sz w:val="28"/>
          <w:szCs w:val="28"/>
        </w:rPr>
        <w:t xml:space="preserve"> </w:t>
      </w:r>
      <w:r w:rsidRPr="00B52429">
        <w:rPr>
          <w:rFonts w:ascii="DFKai-SB" w:hAnsi="DFKai-SB"/>
          <w:sz w:val="28"/>
          <w:szCs w:val="28"/>
        </w:rPr>
        <w:t xml:space="preserve">  </w:t>
      </w:r>
      <w:r w:rsidRPr="00B52429">
        <w:rPr>
          <w:rFonts w:ascii="DFKai-SB" w:eastAsia="DFKai-SB" w:hAnsi="DFKai-SB" w:hint="eastAsia"/>
          <w:sz w:val="28"/>
          <w:szCs w:val="28"/>
        </w:rPr>
        <w:t>在</w:t>
      </w:r>
      <w:r w:rsidRPr="00B52429">
        <w:rPr>
          <w:rFonts w:eastAsia="DFKai-SB"/>
          <w:sz w:val="28"/>
          <w:szCs w:val="28"/>
        </w:rPr>
        <w:t>Transformer</w:t>
      </w:r>
      <w:r w:rsidRPr="00B52429">
        <w:rPr>
          <w:rFonts w:ascii="DFKai-SB" w:eastAsia="DFKai-SB" w:hAnsi="DFKai-SB" w:hint="eastAsia"/>
          <w:sz w:val="28"/>
          <w:szCs w:val="28"/>
        </w:rPr>
        <w:t>的架構中用到多頭注意力</w:t>
      </w:r>
      <w:r w:rsidRPr="00B52429">
        <w:rPr>
          <w:rFonts w:eastAsia="DFKai-SB"/>
          <w:sz w:val="28"/>
          <w:szCs w:val="28"/>
        </w:rPr>
        <w:t>(Multi-Head Attention)</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雖然能避免順序輸入的缺失並提高預測效率</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但卻無法確認每層的多個頭中有幾個是有效的</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相較之下</w:t>
      </w:r>
      <w:r w:rsidRPr="00B52429">
        <w:rPr>
          <w:rFonts w:eastAsia="DFKai-SB"/>
          <w:sz w:val="28"/>
          <w:szCs w:val="28"/>
        </w:rPr>
        <w:t>SHA-RNN</w:t>
      </w:r>
      <w:r w:rsidRPr="00B52429">
        <w:rPr>
          <w:rFonts w:ascii="DFKai-SB" w:eastAsia="DFKai-SB" w:hAnsi="DFKai-SB" w:hint="eastAsia"/>
          <w:sz w:val="28"/>
          <w:szCs w:val="28"/>
        </w:rPr>
        <w:t>的注意力只保留一個頭</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訓練過程也能夠減少多餘的運算量。本研究希望藉由</w:t>
      </w:r>
      <w:r>
        <w:rPr>
          <w:rFonts w:ascii="DFKai-SB" w:eastAsia="DFKai-SB" w:hAnsi="DFKai-SB" w:hint="eastAsia"/>
          <w:sz w:val="28"/>
          <w:szCs w:val="28"/>
        </w:rPr>
        <w:t>以</w:t>
      </w:r>
      <w:r w:rsidRPr="00B52429">
        <w:rPr>
          <w:rFonts w:eastAsia="DFKai-SB"/>
          <w:sz w:val="28"/>
          <w:szCs w:val="28"/>
        </w:rPr>
        <w:t>LSTM</w:t>
      </w:r>
      <w:r w:rsidRPr="00B52429">
        <w:rPr>
          <w:rFonts w:ascii="DFKai-SB" w:eastAsia="DFKai-SB" w:hAnsi="DFKai-SB" w:hint="eastAsia"/>
          <w:sz w:val="28"/>
          <w:szCs w:val="28"/>
        </w:rPr>
        <w:t>實作的</w:t>
      </w:r>
      <w:r>
        <w:rPr>
          <w:rFonts w:ascii="DFKai-SB" w:eastAsia="DFKai-SB" w:hAnsi="DFKai-SB"/>
          <w:sz w:val="28"/>
          <w:szCs w:val="28"/>
        </w:rPr>
        <w:br/>
      </w:r>
      <w:r w:rsidRPr="00B52429">
        <w:rPr>
          <w:rFonts w:eastAsia="DFKai-SB"/>
          <w:sz w:val="28"/>
          <w:szCs w:val="28"/>
        </w:rPr>
        <w:t>SHA-RNN</w:t>
      </w:r>
      <w:r w:rsidRPr="00B52429">
        <w:rPr>
          <w:rFonts w:ascii="DFKai-SB" w:eastAsia="DFKai-SB" w:hAnsi="DFKai-SB" w:hint="eastAsia"/>
          <w:sz w:val="28"/>
          <w:szCs w:val="28"/>
        </w:rPr>
        <w:t>技術與</w:t>
      </w:r>
      <w:r w:rsidRPr="00B52429">
        <w:rPr>
          <w:rFonts w:eastAsia="DFKai-SB"/>
          <w:sz w:val="28"/>
          <w:szCs w:val="28"/>
        </w:rPr>
        <w:t>Transformer</w:t>
      </w:r>
      <w:r w:rsidRPr="00B52429">
        <w:rPr>
          <w:rFonts w:ascii="DFKai-SB" w:eastAsia="DFKai-SB" w:hAnsi="DFKai-SB" w:hint="eastAsia"/>
          <w:sz w:val="28"/>
          <w:szCs w:val="28"/>
        </w:rPr>
        <w:t>中的編碼器進行合併重組</w:t>
      </w:r>
      <w:r w:rsidRPr="00B52429">
        <w:rPr>
          <w:rFonts w:eastAsia="DFKai-SB"/>
          <w:sz w:val="28"/>
          <w:szCs w:val="28"/>
        </w:rPr>
        <w:t>Transformer</w:t>
      </w:r>
      <w:r>
        <w:rPr>
          <w:rFonts w:eastAsia="DFKai-SB"/>
          <w:sz w:val="28"/>
          <w:szCs w:val="28"/>
        </w:rPr>
        <w:br/>
      </w:r>
      <w:r w:rsidRPr="00B52429">
        <w:rPr>
          <w:rFonts w:ascii="DFKai-SB" w:eastAsia="DFKai-SB" w:hAnsi="DFKai-SB" w:hint="eastAsia"/>
          <w:sz w:val="28"/>
          <w:szCs w:val="28"/>
        </w:rPr>
        <w:t>結構。</w:t>
      </w:r>
      <w:r w:rsidRPr="00B52429">
        <w:rPr>
          <w:rFonts w:ascii="DFKai-SB" w:hAnsi="DFKai-SB"/>
          <w:sz w:val="28"/>
          <w:szCs w:val="28"/>
        </w:rPr>
        <w:br/>
      </w:r>
    </w:p>
    <w:p w14:paraId="5F8DB429" w14:textId="77777777" w:rsidR="000050D5" w:rsidRPr="00EB7106" w:rsidRDefault="000050D5" w:rsidP="000050D5">
      <w:pPr>
        <w:pStyle w:val="Default"/>
        <w:numPr>
          <w:ilvl w:val="0"/>
          <w:numId w:val="1"/>
        </w:numPr>
        <w:spacing w:line="480" w:lineRule="auto"/>
        <w:rPr>
          <w:rFonts w:hAnsi="DFKai-SB"/>
          <w:b/>
          <w:sz w:val="26"/>
          <w:szCs w:val="26"/>
        </w:rPr>
      </w:pPr>
      <w:r w:rsidRPr="00EB7106">
        <w:rPr>
          <w:rFonts w:hAnsi="DFKai-SB" w:hint="eastAsia"/>
          <w:b/>
          <w:sz w:val="26"/>
          <w:szCs w:val="26"/>
        </w:rPr>
        <w:t>研究問題</w:t>
      </w:r>
    </w:p>
    <w:p w14:paraId="5A456ECC" w14:textId="77777777" w:rsidR="000050D5" w:rsidRPr="00B52429" w:rsidRDefault="000050D5" w:rsidP="000050D5">
      <w:pPr>
        <w:spacing w:after="40"/>
        <w:ind w:left="480" w:firstLine="240"/>
        <w:rPr>
          <w:rFonts w:ascii="DFKai-SB" w:eastAsia="DFKai-SB" w:hAnsi="DFKai-SB"/>
          <w:sz w:val="28"/>
          <w:szCs w:val="28"/>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Pr="00B52429">
        <w:rPr>
          <w:rFonts w:ascii="DFKai-SB" w:eastAsia="DFKai-SB" w:hAnsi="DFKai-SB" w:hint="eastAsia"/>
          <w:sz w:val="28"/>
          <w:szCs w:val="28"/>
        </w:rPr>
        <w:t>我們希望藉由</w:t>
      </w:r>
      <w:r w:rsidRPr="00B52429">
        <w:rPr>
          <w:rFonts w:eastAsia="DFKai-SB"/>
          <w:sz w:val="28"/>
          <w:szCs w:val="28"/>
        </w:rPr>
        <w:t>Transformer</w:t>
      </w:r>
      <w:r w:rsidRPr="00B52429">
        <w:rPr>
          <w:rFonts w:ascii="DFKai-SB" w:eastAsia="DFKai-SB" w:hAnsi="DFKai-SB" w:hint="eastAsia"/>
          <w:sz w:val="28"/>
          <w:szCs w:val="28"/>
        </w:rPr>
        <w:t>及</w:t>
      </w:r>
      <w:r w:rsidRPr="00B52429">
        <w:rPr>
          <w:rFonts w:ascii="DFKai-SB" w:eastAsia="DFKai-SB" w:hAnsi="DFKai-SB"/>
          <w:sz w:val="28"/>
          <w:szCs w:val="28"/>
        </w:rPr>
        <w:t xml:space="preserve"> </w:t>
      </w:r>
      <w:r w:rsidRPr="00B52429">
        <w:rPr>
          <w:rFonts w:eastAsia="DFKai-SB"/>
          <w:sz w:val="28"/>
          <w:szCs w:val="28"/>
        </w:rPr>
        <w:t>SHA-RNN</w:t>
      </w:r>
      <w:r w:rsidRPr="00B52429">
        <w:rPr>
          <w:rFonts w:ascii="DFKai-SB" w:eastAsia="DFKai-SB" w:hAnsi="DFKai-SB" w:hint="eastAsia"/>
          <w:sz w:val="28"/>
          <w:szCs w:val="28"/>
        </w:rPr>
        <w:t>重組編碼器和解碼器</w:t>
      </w:r>
      <w:r>
        <w:rPr>
          <w:rFonts w:ascii="DFKai-SB" w:eastAsia="DFKai-SB" w:hAnsi="DFKai-SB" w:hint="eastAsia"/>
          <w:sz w:val="28"/>
          <w:szCs w:val="28"/>
        </w:rPr>
        <w:t>的</w:t>
      </w:r>
      <w:r w:rsidRPr="00B52429">
        <w:rPr>
          <w:rFonts w:ascii="DFKai-SB" w:eastAsia="DFKai-SB" w:hAnsi="DFKai-SB" w:hint="eastAsia"/>
          <w:sz w:val="28"/>
          <w:szCs w:val="28"/>
        </w:rPr>
        <w:t>結構</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 xml:space="preserve">能夠解決 </w:t>
      </w:r>
      <w:r w:rsidRPr="00B52429">
        <w:rPr>
          <w:rFonts w:eastAsia="DFKai-SB"/>
          <w:sz w:val="28"/>
          <w:szCs w:val="28"/>
        </w:rPr>
        <w:t>Transformer</w:t>
      </w:r>
      <w:r w:rsidRPr="00B52429">
        <w:rPr>
          <w:rFonts w:ascii="DFKai-SB" w:eastAsia="DFKai-SB" w:hAnsi="DFKai-SB" w:hint="eastAsia"/>
          <w:sz w:val="28"/>
          <w:szCs w:val="28"/>
        </w:rPr>
        <w:t>弱於捕獲文本</w:t>
      </w:r>
      <w:r>
        <w:rPr>
          <w:rFonts w:ascii="DFKai-SB" w:eastAsia="DFKai-SB" w:hAnsi="DFKai-SB" w:hint="eastAsia"/>
          <w:sz w:val="28"/>
          <w:szCs w:val="28"/>
        </w:rPr>
        <w:t>中的短期</w:t>
      </w:r>
      <w:r w:rsidRPr="00B52429">
        <w:rPr>
          <w:rFonts w:ascii="DFKai-SB" w:eastAsia="DFKai-SB" w:hAnsi="DFKai-SB" w:hint="eastAsia"/>
          <w:sz w:val="28"/>
          <w:szCs w:val="28"/>
        </w:rPr>
        <w:t>依賴</w:t>
      </w:r>
      <w:r>
        <w:rPr>
          <w:rFonts w:ascii="DFKai-SB" w:eastAsia="DFKai-SB" w:hAnsi="DFKai-SB" w:hint="eastAsia"/>
          <w:sz w:val="28"/>
          <w:szCs w:val="28"/>
        </w:rPr>
        <w:t>的</w:t>
      </w:r>
      <w:r w:rsidRPr="00B52429">
        <w:rPr>
          <w:rFonts w:ascii="DFKai-SB" w:eastAsia="DFKai-SB" w:hAnsi="DFKai-SB" w:hint="eastAsia"/>
          <w:sz w:val="28"/>
          <w:szCs w:val="28"/>
        </w:rPr>
        <w:t>問題。</w:t>
      </w:r>
      <w:r w:rsidRPr="00B52429">
        <w:rPr>
          <w:rFonts w:eastAsia="DFKai-SB"/>
          <w:sz w:val="28"/>
          <w:szCs w:val="28"/>
        </w:rPr>
        <w:t>Transformer</w:t>
      </w:r>
      <w:r w:rsidRPr="00B52429">
        <w:rPr>
          <w:rFonts w:ascii="DFKai-SB" w:eastAsia="DFKai-SB" w:hAnsi="DFKai-SB" w:hint="eastAsia"/>
          <w:sz w:val="28"/>
          <w:szCs w:val="28"/>
        </w:rPr>
        <w:t>的運作過</w:t>
      </w:r>
      <w:r w:rsidRPr="00B52429">
        <w:rPr>
          <w:rFonts w:ascii="DFKai-SB" w:eastAsia="DFKai-SB" w:hAnsi="DFKai-SB" w:cs="Apple Color Emoji" w:hint="eastAsia"/>
          <w:sz w:val="28"/>
          <w:szCs w:val="28"/>
        </w:rPr>
        <w:t>程因為會給予單一句子中出現的重複詞相同的權重</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會造成無法給予相對鄰近詞有較大的權重</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進而在自然語言理解也會出現問題。希望透過結合</w:t>
      </w:r>
      <w:r w:rsidRPr="00B52429">
        <w:rPr>
          <w:rFonts w:eastAsia="DFKai-SB"/>
          <w:sz w:val="28"/>
          <w:szCs w:val="28"/>
        </w:rPr>
        <w:t>SHA-RNN</w:t>
      </w:r>
      <w:r w:rsidRPr="00B52429">
        <w:rPr>
          <w:rFonts w:ascii="DFKai-SB" w:eastAsia="DFKai-SB" w:hAnsi="DFKai-SB" w:hint="eastAsia"/>
          <w:sz w:val="28"/>
          <w:szCs w:val="28"/>
        </w:rPr>
        <w:t>技術解決</w:t>
      </w:r>
      <w:r w:rsidRPr="00B52429">
        <w:rPr>
          <w:rFonts w:eastAsia="DFKai-SB"/>
          <w:sz w:val="28"/>
          <w:szCs w:val="28"/>
        </w:rPr>
        <w:t>Transformer</w:t>
      </w:r>
      <w:r w:rsidRPr="00B52429">
        <w:rPr>
          <w:rFonts w:ascii="DFKai-SB" w:eastAsia="DFKai-SB" w:hAnsi="DFKai-SB" w:hint="eastAsia"/>
          <w:sz w:val="28"/>
          <w:szCs w:val="28"/>
        </w:rPr>
        <w:t>弱於捕獲文本</w:t>
      </w:r>
      <w:r>
        <w:rPr>
          <w:rFonts w:ascii="DFKai-SB" w:eastAsia="DFKai-SB" w:hAnsi="DFKai-SB" w:hint="eastAsia"/>
          <w:sz w:val="28"/>
          <w:szCs w:val="28"/>
        </w:rPr>
        <w:t>中的短期</w:t>
      </w:r>
      <w:r w:rsidRPr="00B52429">
        <w:rPr>
          <w:rFonts w:ascii="DFKai-SB" w:eastAsia="DFKai-SB" w:hAnsi="DFKai-SB" w:hint="eastAsia"/>
          <w:sz w:val="28"/>
          <w:szCs w:val="28"/>
        </w:rPr>
        <w:t>依賴</w:t>
      </w:r>
      <w:r>
        <w:rPr>
          <w:rFonts w:ascii="DFKai-SB" w:eastAsia="DFKai-SB" w:hAnsi="DFKai-SB" w:hint="eastAsia"/>
          <w:sz w:val="28"/>
          <w:szCs w:val="28"/>
        </w:rPr>
        <w:t>的</w:t>
      </w:r>
      <w:r w:rsidRPr="00B52429">
        <w:rPr>
          <w:rFonts w:ascii="DFKai-SB" w:eastAsia="DFKai-SB" w:hAnsi="DFKai-SB" w:hint="eastAsia"/>
          <w:sz w:val="28"/>
          <w:szCs w:val="28"/>
        </w:rPr>
        <w:t>問題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以單頭注意力提升運算效率。</w:t>
      </w:r>
    </w:p>
    <w:p w14:paraId="34B86326" w14:textId="77777777" w:rsidR="000050D5" w:rsidRPr="00B52429" w:rsidRDefault="000050D5" w:rsidP="000050D5">
      <w:pPr>
        <w:spacing w:after="40"/>
        <w:ind w:left="480" w:firstLine="360"/>
        <w:rPr>
          <w:rFonts w:ascii="DFKai-SB" w:eastAsia="DFKai-SB" w:hAnsi="DFKai-SB"/>
          <w:b/>
          <w:bCs/>
          <w:sz w:val="28"/>
          <w:szCs w:val="28"/>
        </w:rPr>
      </w:pPr>
      <w:r w:rsidRPr="00B52429">
        <w:rPr>
          <w:rFonts w:ascii="DFKai-SB" w:eastAsia="DFKai-SB" w:hAnsi="DFKai-SB" w:hint="eastAsia"/>
          <w:sz w:val="28"/>
          <w:szCs w:val="28"/>
        </w:rPr>
        <w:t xml:space="preserve"> 本研究的主題如下</w:t>
      </w:r>
      <w:r w:rsidRPr="00B52429">
        <w:rPr>
          <w:rFonts w:ascii="DFKai-SB" w:eastAsia="DFKai-SB" w:hAnsi="DFKai-SB" w:cs="Microsoft JhengHei" w:hint="eastAsia"/>
          <w:sz w:val="28"/>
          <w:szCs w:val="28"/>
          <w:shd w:val="clear" w:color="auto" w:fill="FFFFFF"/>
        </w:rPr>
        <w:t>，</w:t>
      </w:r>
      <w:r>
        <w:rPr>
          <w:rFonts w:ascii="DFKai-SB" w:eastAsia="DFKai-SB" w:hAnsi="DFKai-SB" w:hint="eastAsia"/>
          <w:sz w:val="28"/>
          <w:szCs w:val="28"/>
        </w:rPr>
        <w:t>透</w:t>
      </w:r>
      <w:r w:rsidRPr="00B52429">
        <w:rPr>
          <w:rFonts w:ascii="DFKai-SB" w:eastAsia="DFKai-SB" w:hAnsi="DFKai-SB" w:hint="eastAsia"/>
          <w:sz w:val="28"/>
          <w:szCs w:val="28"/>
        </w:rPr>
        <w:t>過重組後的編碼器與解碼器進行更準確的自然語言處理。首先</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對輸入語句以</w:t>
      </w:r>
      <w:r w:rsidRPr="00B52429">
        <w:rPr>
          <w:rFonts w:eastAsia="DFKai-SB"/>
          <w:sz w:val="28"/>
          <w:szCs w:val="28"/>
        </w:rPr>
        <w:t>BERT</w:t>
      </w:r>
      <w:r w:rsidRPr="00B52429">
        <w:rPr>
          <w:rFonts w:ascii="DFKai-SB" w:eastAsia="DFKai-SB" w:hAnsi="DFKai-SB" w:hint="eastAsia"/>
          <w:sz w:val="28"/>
          <w:szCs w:val="28"/>
        </w:rPr>
        <w:t>進行預訓練</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包含詞塊化</w:t>
      </w:r>
      <w:r w:rsidRPr="00B52429">
        <w:rPr>
          <w:rFonts w:eastAsia="DFKai-SB"/>
          <w:sz w:val="28"/>
          <w:szCs w:val="28"/>
        </w:rPr>
        <w:t xml:space="preserve"> (tokenization)</w:t>
      </w:r>
      <w:r w:rsidRPr="00B52429">
        <w:rPr>
          <w:rFonts w:ascii="DFKai-SB" w:eastAsia="DFKai-SB" w:hAnsi="DFKai-SB" w:hint="eastAsia"/>
          <w:sz w:val="28"/>
          <w:szCs w:val="28"/>
        </w:rPr>
        <w:t>及文本清理</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判斷兩句話是否有相同含義</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並捕捉句子之間的關係。透過</w:t>
      </w:r>
      <w:r w:rsidRPr="00B52429">
        <w:rPr>
          <w:rFonts w:eastAsia="DFKai-SB"/>
          <w:sz w:val="28"/>
          <w:szCs w:val="28"/>
        </w:rPr>
        <w:t>SHA-RNN</w:t>
      </w:r>
      <w:r w:rsidRPr="00B52429">
        <w:rPr>
          <w:rFonts w:ascii="DFKai-SB" w:eastAsia="DFKai-SB" w:hAnsi="DFKai-SB" w:hint="eastAsia"/>
          <w:sz w:val="28"/>
          <w:szCs w:val="28"/>
        </w:rPr>
        <w:t>進行解碼</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過程中以</w:t>
      </w:r>
      <w:r w:rsidRPr="00B52429">
        <w:rPr>
          <w:rFonts w:eastAsia="DFKai-SB"/>
          <w:sz w:val="28"/>
          <w:szCs w:val="28"/>
        </w:rPr>
        <w:t xml:space="preserve"> LSTM</w:t>
      </w:r>
      <w:r w:rsidRPr="00B52429">
        <w:rPr>
          <w:rFonts w:ascii="DFKai-SB" w:eastAsia="DFKai-SB" w:hAnsi="DFKai-SB" w:hint="eastAsia"/>
          <w:sz w:val="28"/>
          <w:szCs w:val="28"/>
        </w:rPr>
        <w:t>實作單頭注意力以解決</w:t>
      </w:r>
      <w:r w:rsidRPr="00B52429">
        <w:rPr>
          <w:rFonts w:eastAsia="DFKai-SB"/>
          <w:sz w:val="28"/>
          <w:szCs w:val="28"/>
        </w:rPr>
        <w:t>Transformer</w:t>
      </w:r>
      <w:r w:rsidRPr="00B52429">
        <w:rPr>
          <w:rFonts w:ascii="DFKai-SB" w:eastAsia="DFKai-SB" w:hAnsi="DFKai-SB" w:hint="eastAsia"/>
          <w:sz w:val="28"/>
          <w:szCs w:val="28"/>
        </w:rPr>
        <w:t>弱於捕獲文本</w:t>
      </w:r>
      <w:r>
        <w:rPr>
          <w:rFonts w:ascii="DFKai-SB" w:eastAsia="DFKai-SB" w:hAnsi="DFKai-SB" w:hint="eastAsia"/>
          <w:sz w:val="28"/>
          <w:szCs w:val="28"/>
        </w:rPr>
        <w:t>中的短期</w:t>
      </w:r>
      <w:r w:rsidRPr="00B52429">
        <w:rPr>
          <w:rFonts w:ascii="DFKai-SB" w:eastAsia="DFKai-SB" w:hAnsi="DFKai-SB" w:hint="eastAsia"/>
          <w:sz w:val="28"/>
          <w:szCs w:val="28"/>
        </w:rPr>
        <w:t>依賴</w:t>
      </w:r>
      <w:r>
        <w:rPr>
          <w:rFonts w:ascii="DFKai-SB" w:eastAsia="DFKai-SB" w:hAnsi="DFKai-SB" w:hint="eastAsia"/>
          <w:sz w:val="28"/>
          <w:szCs w:val="28"/>
        </w:rPr>
        <w:t>的</w:t>
      </w:r>
      <w:r w:rsidRPr="00B52429">
        <w:rPr>
          <w:rFonts w:ascii="DFKai-SB" w:eastAsia="DFKai-SB" w:hAnsi="DFKai-SB" w:hint="eastAsia"/>
          <w:sz w:val="28"/>
          <w:szCs w:val="28"/>
        </w:rPr>
        <w:t>問題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需要對向量進行矩陣乘法</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與傳統的下映射層相比能減少運算量。解碼器的部分使用</w:t>
      </w:r>
      <w:r w:rsidRPr="00B52429">
        <w:rPr>
          <w:rFonts w:eastAsia="DFKai-SB"/>
          <w:sz w:val="28"/>
          <w:szCs w:val="28"/>
        </w:rPr>
        <w:t>Transformer</w:t>
      </w:r>
      <w:r w:rsidRPr="00B52429">
        <w:rPr>
          <w:rFonts w:ascii="DFKai-SB" w:eastAsia="DFKai-SB" w:hAnsi="DFKai-SB" w:hint="eastAsia"/>
          <w:sz w:val="28"/>
          <w:szCs w:val="28"/>
        </w:rPr>
        <w:t>中經</w:t>
      </w:r>
      <w:r w:rsidRPr="00B52429">
        <w:rPr>
          <w:rFonts w:eastAsia="DFKai-SB"/>
          <w:sz w:val="28"/>
          <w:szCs w:val="28"/>
        </w:rPr>
        <w:t>SHA-RNN</w:t>
      </w:r>
      <w:r w:rsidRPr="00B52429">
        <w:rPr>
          <w:rFonts w:ascii="DFKai-SB" w:eastAsia="DFKai-SB" w:hAnsi="DFKai-SB" w:hint="eastAsia"/>
          <w:sz w:val="28"/>
          <w:szCs w:val="28"/>
        </w:rPr>
        <w:t>改造後的解碼器用於自然語言生成。</w:t>
      </w:r>
      <w:r w:rsidRPr="00B52429">
        <w:rPr>
          <w:rFonts w:ascii="DFKai-SB" w:eastAsia="DFKai-SB" w:hAnsi="DFKai-SB"/>
          <w:sz w:val="28"/>
          <w:szCs w:val="28"/>
        </w:rPr>
        <w:br/>
        <w:t xml:space="preserve">    </w:t>
      </w:r>
      <w:r w:rsidRPr="00B52429">
        <w:rPr>
          <w:rFonts w:ascii="DFKai-SB" w:eastAsia="DFKai-SB" w:hAnsi="DFKai-SB" w:hint="eastAsia"/>
          <w:sz w:val="28"/>
          <w:szCs w:val="28"/>
        </w:rPr>
        <w:t>因此</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本研究將對</w:t>
      </w:r>
      <w:r w:rsidRPr="00B52429">
        <w:rPr>
          <w:rFonts w:eastAsia="DFKai-SB"/>
          <w:sz w:val="28"/>
          <w:szCs w:val="28"/>
        </w:rPr>
        <w:t>Transformer</w:t>
      </w:r>
      <w:r w:rsidRPr="00B52429">
        <w:rPr>
          <w:rFonts w:ascii="DFKai-SB" w:eastAsia="DFKai-SB" w:hAnsi="DFKai-SB" w:hint="eastAsia"/>
          <w:sz w:val="28"/>
          <w:szCs w:val="28"/>
        </w:rPr>
        <w:t>的解碼器、</w:t>
      </w:r>
      <w:r w:rsidRPr="00B52429">
        <w:rPr>
          <w:rFonts w:eastAsia="DFKai-SB"/>
          <w:sz w:val="28"/>
          <w:szCs w:val="28"/>
        </w:rPr>
        <w:t>SHA-RNN</w:t>
      </w:r>
      <w:r w:rsidRPr="00B52429">
        <w:rPr>
          <w:rFonts w:ascii="DFKai-SB" w:eastAsia="DFKai-SB" w:hAnsi="DFKai-SB" w:hint="eastAsia"/>
          <w:sz w:val="28"/>
          <w:szCs w:val="28"/>
        </w:rPr>
        <w:t>注意力機制與</w:t>
      </w:r>
      <w:r w:rsidRPr="00B52429">
        <w:rPr>
          <w:rFonts w:ascii="DFKai-SB" w:eastAsia="DFKai-SB" w:hAnsi="DFKai-SB" w:hint="eastAsia"/>
          <w:sz w:val="28"/>
          <w:szCs w:val="28"/>
        </w:rPr>
        <w:lastRenderedPageBreak/>
        <w:t>多頭注意力機制之不同、</w:t>
      </w:r>
      <w:r w:rsidRPr="00B52429">
        <w:rPr>
          <w:rFonts w:eastAsia="DFKai-SB"/>
          <w:sz w:val="28"/>
          <w:szCs w:val="28"/>
        </w:rPr>
        <w:t>Transformer</w:t>
      </w:r>
      <w:r w:rsidRPr="00B52429">
        <w:rPr>
          <w:rFonts w:ascii="DFKai-SB" w:eastAsia="DFKai-SB" w:hAnsi="DFKai-SB" w:hint="eastAsia"/>
          <w:sz w:val="28"/>
          <w:szCs w:val="28"/>
        </w:rPr>
        <w:t>與</w:t>
      </w:r>
      <w:r w:rsidRPr="00B52429">
        <w:rPr>
          <w:rFonts w:eastAsia="DFKai-SB"/>
          <w:sz w:val="28"/>
          <w:szCs w:val="28"/>
        </w:rPr>
        <w:t>SHA-RNN</w:t>
      </w:r>
      <w:r w:rsidRPr="00B52429">
        <w:rPr>
          <w:rFonts w:ascii="DFKai-SB" w:eastAsia="DFKai-SB" w:hAnsi="DFKai-SB" w:hint="eastAsia"/>
          <w:sz w:val="28"/>
          <w:szCs w:val="28"/>
        </w:rPr>
        <w:t>的融合效果進行分析和探討。</w:t>
      </w:r>
    </w:p>
    <w:p w14:paraId="20C076E2" w14:textId="77777777" w:rsidR="000050D5" w:rsidRPr="00BF22FB" w:rsidRDefault="000050D5" w:rsidP="000050D5">
      <w:pPr>
        <w:spacing w:after="40"/>
        <w:ind w:left="480" w:firstLine="360"/>
        <w:rPr>
          <w:rFonts w:ascii="DFKai-SB" w:eastAsia="DFKai-SB" w:hAnsi="DFKai-SB"/>
          <w:b/>
          <w:bCs/>
          <w:sz w:val="25"/>
          <w:szCs w:val="25"/>
        </w:rPr>
      </w:pPr>
    </w:p>
    <w:p w14:paraId="129D79EC" w14:textId="77777777" w:rsidR="000050D5" w:rsidRDefault="000050D5" w:rsidP="000050D5">
      <w:pPr>
        <w:spacing w:after="40"/>
        <w:rPr>
          <w:rFonts w:ascii="DFKai-SB" w:eastAsia="DFKai-SB"/>
          <w:sz w:val="32"/>
        </w:rPr>
      </w:pPr>
      <w:r>
        <w:rPr>
          <w:rFonts w:ascii="DFKai-SB" w:eastAsia="DFKai-SB" w:hint="eastAsia"/>
          <w:sz w:val="32"/>
        </w:rPr>
        <w:t>(三)文獻回顧與探討</w:t>
      </w:r>
    </w:p>
    <w:p w14:paraId="3E5B0097" w14:textId="77777777" w:rsidR="000050D5" w:rsidRPr="00FF3ED7" w:rsidRDefault="000050D5" w:rsidP="000050D5">
      <w:pPr>
        <w:pStyle w:val="a3"/>
        <w:numPr>
          <w:ilvl w:val="0"/>
          <w:numId w:val="2"/>
        </w:numPr>
        <w:autoSpaceDE w:val="0"/>
        <w:autoSpaceDN w:val="0"/>
        <w:adjustRightInd w:val="0"/>
        <w:contextualSpacing w:val="0"/>
        <w:rPr>
          <w:b/>
          <w:color w:val="000000"/>
          <w:sz w:val="25"/>
          <w:szCs w:val="25"/>
        </w:rPr>
      </w:pPr>
      <w:r w:rsidRPr="00FF3ED7">
        <w:rPr>
          <w:b/>
          <w:color w:val="000000"/>
          <w:sz w:val="25"/>
          <w:szCs w:val="25"/>
        </w:rPr>
        <w:t>Transformer</w:t>
      </w:r>
    </w:p>
    <w:p w14:paraId="443280FD" w14:textId="77777777" w:rsidR="000050D5" w:rsidRPr="00B52429" w:rsidRDefault="000050D5" w:rsidP="000050D5">
      <w:pPr>
        <w:pStyle w:val="a3"/>
        <w:autoSpaceDE w:val="0"/>
        <w:autoSpaceDN w:val="0"/>
        <w:adjustRightInd w:val="0"/>
        <w:contextualSpacing w:val="0"/>
        <w:rPr>
          <w:rFonts w:ascii="DFKai-SB" w:eastAsia="PMingLiU" w:hAnsi="DFKai-SB"/>
          <w:sz w:val="28"/>
          <w:szCs w:val="28"/>
        </w:rPr>
      </w:pPr>
      <w:r w:rsidRPr="00B52429">
        <w:rPr>
          <w:rFonts w:eastAsia="DFKai-SB"/>
          <w:sz w:val="28"/>
          <w:szCs w:val="28"/>
        </w:rPr>
        <w:t xml:space="preserve">Transformer </w:t>
      </w:r>
      <w:r w:rsidRPr="00B52429">
        <w:rPr>
          <w:rFonts w:ascii="DFKai-SB" w:eastAsia="DFKai-SB" w:hAnsi="DFKai-SB" w:hint="eastAsia"/>
          <w:sz w:val="28"/>
          <w:szCs w:val="28"/>
        </w:rPr>
        <w:t>是一種基於自注意力機制的</w:t>
      </w:r>
      <w:r w:rsidRPr="00B52429">
        <w:rPr>
          <w:rFonts w:eastAsia="DFKai-SB"/>
          <w:sz w:val="28"/>
          <w:szCs w:val="28"/>
        </w:rPr>
        <w:t>Seq2</w:t>
      </w:r>
      <w:proofErr w:type="gramStart"/>
      <w:r w:rsidRPr="00B52429">
        <w:rPr>
          <w:rFonts w:eastAsia="DFKai-SB"/>
          <w:sz w:val="28"/>
          <w:szCs w:val="28"/>
        </w:rPr>
        <w:t>Seq(</w:t>
      </w:r>
      <w:proofErr w:type="gramEnd"/>
      <w:r w:rsidRPr="00B52429">
        <w:rPr>
          <w:rFonts w:eastAsia="DFKai-SB"/>
          <w:sz w:val="28"/>
          <w:szCs w:val="28"/>
        </w:rPr>
        <w:t xml:space="preserve">Sequence to Sequence) </w:t>
      </w:r>
      <w:r w:rsidRPr="00B52429">
        <w:rPr>
          <w:rFonts w:ascii="DFKai-SB" w:eastAsia="DFKai-SB" w:hAnsi="DFKai-SB" w:hint="eastAsia"/>
          <w:sz w:val="28"/>
          <w:szCs w:val="28"/>
        </w:rPr>
        <w:t>模型</w:t>
      </w:r>
      <w:r w:rsidRPr="00B52429">
        <w:rPr>
          <w:rFonts w:ascii="DFKai-SB" w:eastAsia="DFKai-SB" w:hAnsi="DFKai-SB" w:cs="Microsoft JhengHei" w:hint="eastAsia"/>
          <w:sz w:val="28"/>
          <w:szCs w:val="28"/>
          <w:shd w:val="clear" w:color="auto" w:fill="FFFFFF"/>
        </w:rPr>
        <w:t>，</w:t>
      </w:r>
      <w:r>
        <w:rPr>
          <w:rFonts w:ascii="DFKai-SB" w:eastAsia="DFKai-SB" w:hAnsi="DFKai-SB" w:cs="Microsoft JhengHei" w:hint="eastAsia"/>
          <w:sz w:val="28"/>
          <w:szCs w:val="28"/>
          <w:shd w:val="clear" w:color="auto" w:fill="FFFFFF"/>
        </w:rPr>
        <w:t>常用於</w:t>
      </w:r>
      <w:r w:rsidRPr="00B52429">
        <w:rPr>
          <w:rFonts w:ascii="DFKai-SB" w:eastAsia="DFKai-SB" w:hAnsi="DFKai-SB" w:hint="eastAsia"/>
          <w:sz w:val="28"/>
          <w:szCs w:val="28"/>
        </w:rPr>
        <w:t>提高神經網路機器翻譯</w:t>
      </w:r>
      <w:r>
        <w:rPr>
          <w:rFonts w:ascii="DFKai-SB" w:eastAsia="DFKai-SB" w:hAnsi="DFKai-SB" w:hint="eastAsia"/>
          <w:sz w:val="28"/>
          <w:szCs w:val="28"/>
        </w:rPr>
        <w:t>的</w:t>
      </w:r>
      <w:r w:rsidRPr="00B52429">
        <w:rPr>
          <w:rFonts w:ascii="DFKai-SB" w:eastAsia="DFKai-SB" w:hAnsi="DFKai-SB" w:hint="eastAsia"/>
          <w:sz w:val="28"/>
          <w:szCs w:val="28"/>
        </w:rPr>
        <w:t>性能</w:t>
      </w:r>
      <w:r>
        <w:rPr>
          <w:rFonts w:ascii="DFKai-SB" w:eastAsia="DFKai-SB" w:hAnsi="DFKai-SB" w:hint="eastAsia"/>
          <w:sz w:val="28"/>
          <w:szCs w:val="28"/>
        </w:rPr>
        <w:t>及</w:t>
      </w:r>
      <w:r w:rsidRPr="00B52429">
        <w:rPr>
          <w:rFonts w:ascii="DFKai-SB" w:eastAsia="DFKai-SB" w:hAnsi="DFKai-SB" w:hint="eastAsia"/>
          <w:sz w:val="28"/>
          <w:szCs w:val="28"/>
        </w:rPr>
        <w:t>模型訓練的速度</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在特定任務中</w:t>
      </w:r>
      <w:r>
        <w:rPr>
          <w:rFonts w:ascii="DFKai-SB" w:eastAsia="DFKai-SB" w:hAnsi="DFKai-SB" w:hint="eastAsia"/>
          <w:sz w:val="28"/>
          <w:szCs w:val="28"/>
        </w:rPr>
        <w:t>的</w:t>
      </w:r>
      <w:r w:rsidRPr="00B52429">
        <w:rPr>
          <w:rFonts w:ascii="DFKai-SB" w:eastAsia="DFKai-SB" w:hAnsi="DFKai-SB" w:hint="eastAsia"/>
          <w:sz w:val="28"/>
          <w:szCs w:val="28"/>
        </w:rPr>
        <w:t>表現</w:t>
      </w:r>
      <w:r>
        <w:rPr>
          <w:rFonts w:ascii="DFKai-SB" w:eastAsia="DFKai-SB" w:hAnsi="DFKai-SB" w:hint="eastAsia"/>
          <w:sz w:val="28"/>
          <w:szCs w:val="28"/>
        </w:rPr>
        <w:t>優於傳統的</w:t>
      </w:r>
      <w:r w:rsidRPr="00B52429">
        <w:rPr>
          <w:rFonts w:ascii="DFKai-SB" w:eastAsia="DFKai-SB" w:hAnsi="DFKai-SB" w:hint="eastAsia"/>
          <w:sz w:val="28"/>
          <w:szCs w:val="28"/>
        </w:rPr>
        <w:t>機器翻譯模型。</w:t>
      </w:r>
    </w:p>
    <w:p w14:paraId="608B4579" w14:textId="77777777" w:rsidR="000050D5" w:rsidRPr="00B52429" w:rsidRDefault="000050D5" w:rsidP="000050D5">
      <w:pPr>
        <w:pStyle w:val="a3"/>
        <w:numPr>
          <w:ilvl w:val="0"/>
          <w:numId w:val="4"/>
        </w:numPr>
        <w:autoSpaceDE w:val="0"/>
        <w:autoSpaceDN w:val="0"/>
        <w:adjustRightInd w:val="0"/>
        <w:contextualSpacing w:val="0"/>
        <w:rPr>
          <w:rFonts w:eastAsia="DFKai-SB"/>
          <w:color w:val="000000"/>
          <w:sz w:val="28"/>
          <w:szCs w:val="28"/>
        </w:rPr>
      </w:pPr>
      <w:r w:rsidRPr="00B52429">
        <w:rPr>
          <w:rFonts w:ascii="DFKai-SB" w:eastAsia="DFKai-SB" w:hAnsi="DFKai-SB" w:hint="eastAsia"/>
          <w:sz w:val="28"/>
          <w:szCs w:val="28"/>
        </w:rPr>
        <w:t xml:space="preserve">自注意力機制 </w:t>
      </w:r>
      <w:r w:rsidRPr="00B52429">
        <w:rPr>
          <w:rFonts w:eastAsia="DFKai-SB"/>
          <w:sz w:val="28"/>
          <w:szCs w:val="28"/>
        </w:rPr>
        <w:t>(</w:t>
      </w:r>
      <w:r w:rsidRPr="00B52429">
        <w:rPr>
          <w:rFonts w:eastAsia="DFKai-SB"/>
          <w:color w:val="000000"/>
          <w:sz w:val="28"/>
          <w:szCs w:val="28"/>
        </w:rPr>
        <w:t>Self-Attention)</w:t>
      </w:r>
    </w:p>
    <w:p w14:paraId="59F50B72" w14:textId="77777777" w:rsidR="000050D5" w:rsidRPr="00B52429" w:rsidRDefault="000050D5" w:rsidP="000050D5">
      <w:pPr>
        <w:pStyle w:val="a3"/>
        <w:autoSpaceDE w:val="0"/>
        <w:autoSpaceDN w:val="0"/>
        <w:adjustRightInd w:val="0"/>
        <w:ind w:left="1230"/>
        <w:contextualSpacing w:val="0"/>
        <w:rPr>
          <w:rFonts w:ascii="DFKai-SB" w:eastAsia="DFKai-SB" w:hAnsi="DFKai-SB"/>
          <w:sz w:val="28"/>
          <w:szCs w:val="28"/>
        </w:rPr>
      </w:pPr>
      <w:r w:rsidRPr="00B52429">
        <w:rPr>
          <w:rFonts w:ascii="DFKai-SB" w:eastAsia="DFKai-SB" w:hAnsi="DFKai-SB" w:hint="eastAsia"/>
          <w:sz w:val="28"/>
          <w:szCs w:val="28"/>
        </w:rPr>
        <w:t xml:space="preserve">    </w:t>
      </w:r>
      <w:r w:rsidRPr="00B52429">
        <w:rPr>
          <w:rFonts w:eastAsia="DFKai-SB"/>
          <w:sz w:val="28"/>
          <w:szCs w:val="28"/>
        </w:rPr>
        <w:t>Transformer</w:t>
      </w:r>
      <w:r w:rsidRPr="00B52429">
        <w:rPr>
          <w:rFonts w:ascii="DFKai-SB" w:eastAsia="DFKai-SB" w:hAnsi="DFKai-SB" w:hint="eastAsia"/>
          <w:sz w:val="28"/>
          <w:szCs w:val="28"/>
        </w:rPr>
        <w:t>編碼器的輸入首先經過自注意力層</w:t>
      </w:r>
      <w:r w:rsidRPr="00B52429">
        <w:rPr>
          <w:rFonts w:ascii="DFKai-SB" w:eastAsia="DFKai-SB" w:hAnsi="DFKai-SB" w:cs="Microsoft JhengHei" w:hint="eastAsia"/>
          <w:sz w:val="28"/>
          <w:szCs w:val="28"/>
          <w:shd w:val="clear" w:color="auto" w:fill="FFFFFF"/>
        </w:rPr>
        <w:t>，</w:t>
      </w:r>
      <w:r>
        <w:rPr>
          <w:rFonts w:ascii="DFKai-SB" w:eastAsia="DFKai-SB" w:hAnsi="DFKai-SB" w:hint="eastAsia"/>
          <w:sz w:val="28"/>
          <w:szCs w:val="28"/>
        </w:rPr>
        <w:t>這</w:t>
      </w:r>
      <w:r w:rsidRPr="00B52429">
        <w:rPr>
          <w:rFonts w:ascii="DFKai-SB" w:eastAsia="DFKai-SB" w:hAnsi="DFKai-SB" w:hint="eastAsia"/>
          <w:sz w:val="28"/>
          <w:szCs w:val="28"/>
        </w:rPr>
        <w:t>幫助編碼器對特定單詞進行編碼的同時也查看輸入語句的其他單詞</w:t>
      </w:r>
      <w:r w:rsidRPr="00B52429">
        <w:rPr>
          <w:rFonts w:ascii="DFKai-SB" w:eastAsia="DFKai-SB" w:hAnsi="DFKai-SB" w:cs="Microsoft JhengHei" w:hint="eastAsia"/>
          <w:sz w:val="28"/>
          <w:szCs w:val="28"/>
          <w:shd w:val="clear" w:color="auto" w:fill="FFFFFF"/>
        </w:rPr>
        <w:t>，</w:t>
      </w:r>
      <w:r>
        <w:rPr>
          <w:rFonts w:ascii="DFKai-SB" w:eastAsia="DFKai-SB" w:hAnsi="DFKai-SB" w:hint="eastAsia"/>
          <w:sz w:val="28"/>
          <w:szCs w:val="28"/>
        </w:rPr>
        <w:t>接著</w:t>
      </w:r>
      <w:r w:rsidRPr="00B52429">
        <w:rPr>
          <w:rFonts w:ascii="DFKai-SB" w:eastAsia="DFKai-SB" w:hAnsi="DFKai-SB" w:hint="eastAsia"/>
          <w:sz w:val="28"/>
          <w:szCs w:val="28"/>
        </w:rPr>
        <w:t>自注意力層的輸出會送到前饋神經網路。</w:t>
      </w:r>
      <w:r w:rsidRPr="00B52429">
        <w:rPr>
          <w:rFonts w:ascii="DFKai-SB" w:eastAsia="DFKai-SB" w:hAnsi="DFKai-SB"/>
          <w:sz w:val="28"/>
          <w:szCs w:val="28"/>
        </w:rPr>
        <w:br/>
      </w:r>
      <w:r w:rsidRPr="00B52429">
        <w:rPr>
          <w:rFonts w:ascii="DFKai-SB" w:eastAsia="DFKai-SB" w:hAnsi="DFKai-SB" w:hint="eastAsia"/>
          <w:sz w:val="28"/>
          <w:szCs w:val="28"/>
        </w:rPr>
        <w:t>解碼器包含自注意力機制</w:t>
      </w:r>
      <w:r>
        <w:rPr>
          <w:rFonts w:ascii="DFKai-SB" w:eastAsia="DFKai-SB" w:hAnsi="DFKai-SB" w:hint="eastAsia"/>
          <w:sz w:val="28"/>
          <w:szCs w:val="28"/>
        </w:rPr>
        <w:t>、</w:t>
      </w:r>
      <w:r w:rsidRPr="00B52429">
        <w:rPr>
          <w:rFonts w:ascii="DFKai-SB" w:eastAsia="DFKai-SB" w:hAnsi="DFKai-SB" w:hint="eastAsia"/>
          <w:sz w:val="28"/>
          <w:szCs w:val="28"/>
        </w:rPr>
        <w:t>前饋層</w:t>
      </w:r>
      <w:r>
        <w:rPr>
          <w:rFonts w:ascii="DFKai-SB" w:eastAsia="DFKai-SB" w:hAnsi="DFKai-SB" w:hint="eastAsia"/>
          <w:sz w:val="28"/>
          <w:szCs w:val="28"/>
        </w:rPr>
        <w:t>、</w:t>
      </w:r>
      <w:r w:rsidRPr="00B52429">
        <w:rPr>
          <w:rFonts w:ascii="DFKai-SB" w:eastAsia="DFKai-SB" w:hAnsi="DFKai-SB" w:hint="eastAsia"/>
          <w:sz w:val="28"/>
          <w:szCs w:val="28"/>
        </w:rPr>
        <w:t>一層</w:t>
      </w:r>
      <w:r>
        <w:rPr>
          <w:rFonts w:ascii="DFKai-SB" w:eastAsia="DFKai-SB" w:hAnsi="DFKai-SB" w:hint="eastAsia"/>
          <w:sz w:val="28"/>
          <w:szCs w:val="28"/>
        </w:rPr>
        <w:t>編碼解碼的</w:t>
      </w:r>
      <w:r w:rsidRPr="00B52429">
        <w:rPr>
          <w:rFonts w:ascii="DFKai-SB" w:eastAsia="DFKai-SB" w:hAnsi="DFKai-SB" w:hint="eastAsia"/>
          <w:sz w:val="28"/>
          <w:szCs w:val="28"/>
        </w:rPr>
        <w:t>注意力層</w:t>
      </w:r>
      <w:r w:rsidRPr="00B52429">
        <w:rPr>
          <w:rFonts w:ascii="DFKai-SB" w:eastAsia="DFKai-SB" w:hAnsi="DFKai-SB" w:cs="Microsoft JhengHei" w:hint="eastAsia"/>
          <w:sz w:val="28"/>
          <w:szCs w:val="28"/>
          <w:shd w:val="clear" w:color="auto" w:fill="FFFFFF"/>
        </w:rPr>
        <w:t>，</w:t>
      </w:r>
      <w:r>
        <w:rPr>
          <w:rFonts w:ascii="DFKai-SB" w:eastAsia="DFKai-SB" w:hAnsi="DFKai-SB"/>
          <w:sz w:val="28"/>
          <w:szCs w:val="28"/>
        </w:rPr>
        <w:br/>
      </w:r>
      <w:r w:rsidRPr="00B52429">
        <w:rPr>
          <w:rFonts w:ascii="DFKai-SB" w:eastAsia="DFKai-SB" w:hAnsi="DFKai-SB" w:hint="eastAsia"/>
          <w:sz w:val="28"/>
          <w:szCs w:val="28"/>
        </w:rPr>
        <w:t>幫助解碼器將注意力集中在輸入語句的相關部分，如圖</w:t>
      </w:r>
      <w:r w:rsidRPr="00B52429">
        <w:rPr>
          <w:rFonts w:ascii="DFKai-SB" w:eastAsia="DFKai-SB" w:hAnsi="DFKai-SB"/>
          <w:sz w:val="28"/>
          <w:szCs w:val="28"/>
        </w:rPr>
        <w:t>1</w:t>
      </w:r>
      <w:r w:rsidRPr="00B52429">
        <w:rPr>
          <w:rFonts w:ascii="DFKai-SB" w:eastAsia="DFKai-SB" w:hAnsi="DFKai-SB" w:hint="eastAsia"/>
          <w:sz w:val="28"/>
          <w:szCs w:val="28"/>
        </w:rPr>
        <w:t>。</w:t>
      </w:r>
    </w:p>
    <w:p w14:paraId="28C5021C" w14:textId="77777777" w:rsidR="000050D5" w:rsidRPr="00253678" w:rsidRDefault="000050D5" w:rsidP="000050D5">
      <w:pPr>
        <w:pStyle w:val="a3"/>
        <w:autoSpaceDE w:val="0"/>
        <w:autoSpaceDN w:val="0"/>
        <w:adjustRightInd w:val="0"/>
        <w:ind w:left="1230"/>
        <w:contextualSpacing w:val="0"/>
        <w:rPr>
          <w:rFonts w:ascii="DFKai-SB" w:hAnsi="DFKai-SB"/>
          <w:sz w:val="28"/>
          <w:szCs w:val="28"/>
        </w:rPr>
      </w:pPr>
      <w:r>
        <w:rPr>
          <w:rFonts w:cs="DFKai-SB" w:hint="eastAsia"/>
          <w:noProof/>
          <w:color w:val="000000"/>
          <w:sz w:val="25"/>
          <w:szCs w:val="25"/>
        </w:rPr>
        <w:drawing>
          <wp:inline distT="0" distB="0" distL="0" distR="0" wp14:anchorId="77008C1A" wp14:editId="6B0BCB89">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Pr>
          <w:rFonts w:cs="DFKai-SB"/>
          <w:color w:val="000000"/>
          <w:sz w:val="25"/>
          <w:szCs w:val="25"/>
        </w:rPr>
        <w:br/>
      </w:r>
      <w:r w:rsidRPr="000B03B0">
        <w:rPr>
          <w:rFonts w:ascii="DFKai-SB" w:eastAsia="DFKai-SB" w:hAnsi="DFKai-SB" w:cs="DFKai-SB" w:hint="eastAsia"/>
          <w:color w:val="000000"/>
          <w:sz w:val="23"/>
          <w:szCs w:val="23"/>
        </w:rPr>
        <w:t>圖１</w:t>
      </w:r>
      <w:r w:rsidRPr="000B03B0">
        <w:rPr>
          <w:rFonts w:ascii="DFKai-SB" w:eastAsia="DFKai-SB" w:hAnsi="DFKai-SB" w:cs="DFKai-SB"/>
          <w:color w:val="000000"/>
          <w:sz w:val="23"/>
          <w:szCs w:val="23"/>
        </w:rPr>
        <w:t xml:space="preserve">, </w:t>
      </w:r>
      <w:r w:rsidRPr="000B03B0">
        <w:rPr>
          <w:rFonts w:ascii="DFKai-SB" w:eastAsia="DFKai-SB" w:hAnsi="DFKai-SB" w:cs="DFKai-SB" w:hint="eastAsia"/>
          <w:color w:val="000000"/>
          <w:sz w:val="23"/>
          <w:szCs w:val="23"/>
        </w:rPr>
        <w:t>編碼器與解碼器架構圖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xml:space="preserve">: </w:t>
      </w:r>
      <w:r w:rsidRPr="00286A4C">
        <w:rPr>
          <w:rFonts w:eastAsia="DFKai-SB"/>
          <w:color w:val="000000"/>
          <w:sz w:val="16"/>
          <w:szCs w:val="16"/>
        </w:rPr>
        <w:t>jalammer.github.io</w:t>
      </w:r>
      <w:r>
        <w:rPr>
          <w:rFonts w:ascii="DFKai-SB" w:eastAsia="DFKai-SB" w:hAnsi="DFKai-SB" w:cs="DFKai-SB"/>
          <w:color w:val="000000"/>
          <w:sz w:val="16"/>
          <w:szCs w:val="16"/>
        </w:rPr>
        <w:br/>
      </w:r>
      <w:r>
        <w:rPr>
          <w:rFonts w:ascii="DFKai-SB" w:eastAsia="DFKai-SB" w:hAnsi="DFKai-SB"/>
          <w:sz w:val="28"/>
          <w:szCs w:val="28"/>
        </w:rPr>
        <w:t xml:space="preserve">   </w:t>
      </w:r>
      <w:r w:rsidRPr="00B52429">
        <w:rPr>
          <w:rFonts w:ascii="DFKai-SB" w:eastAsia="DFKai-SB" w:hAnsi="DFKai-SB" w:hint="eastAsia"/>
          <w:sz w:val="28"/>
          <w:szCs w:val="28"/>
        </w:rPr>
        <w:t xml:space="preserve">對於輸入語句的每個單詞會建立三個向量 </w:t>
      </w:r>
      <w:r w:rsidRPr="00B52429">
        <w:rPr>
          <w:rFonts w:ascii="DFKai-SB" w:eastAsia="DFKai-SB" w:hAnsi="DFKai-SB"/>
          <w:sz w:val="28"/>
          <w:szCs w:val="28"/>
        </w:rPr>
        <w:t>(</w:t>
      </w:r>
      <w:r w:rsidRPr="00B52429">
        <w:rPr>
          <w:rFonts w:eastAsia="DFKai-SB"/>
          <w:sz w:val="28"/>
          <w:szCs w:val="28"/>
        </w:rPr>
        <w:t>query</w:t>
      </w:r>
      <w:r w:rsidRPr="00B52429">
        <w:rPr>
          <w:rFonts w:ascii="DFKai-SB" w:eastAsia="DFKai-SB" w:hAnsi="DFKai-SB" w:hint="eastAsia"/>
          <w:sz w:val="28"/>
          <w:szCs w:val="28"/>
        </w:rPr>
        <w:t>查詢向量、</w:t>
      </w:r>
      <w:r w:rsidRPr="00B52429">
        <w:rPr>
          <w:rFonts w:eastAsia="DFKai-SB"/>
          <w:sz w:val="28"/>
          <w:szCs w:val="28"/>
        </w:rPr>
        <w:t>key</w:t>
      </w:r>
      <w:r w:rsidRPr="00B52429">
        <w:rPr>
          <w:rFonts w:ascii="DFKai-SB" w:eastAsia="DFKai-SB" w:hAnsi="DFKai-SB" w:hint="eastAsia"/>
          <w:sz w:val="28"/>
          <w:szCs w:val="28"/>
        </w:rPr>
        <w:t>鍵向量、</w:t>
      </w:r>
      <w:r w:rsidRPr="00B52429">
        <w:rPr>
          <w:rFonts w:eastAsia="DFKai-SB"/>
          <w:sz w:val="28"/>
          <w:szCs w:val="28"/>
        </w:rPr>
        <w:t>value</w:t>
      </w:r>
      <w:r w:rsidRPr="00B52429">
        <w:rPr>
          <w:rFonts w:ascii="DFKai-SB" w:eastAsia="DFKai-SB" w:hAnsi="DFKai-SB" w:hint="eastAsia"/>
          <w:sz w:val="28"/>
          <w:szCs w:val="28"/>
        </w:rPr>
        <w:t>值向量)</w:t>
      </w:r>
      <w:r w:rsidRPr="00B52429">
        <w:rPr>
          <w:rFonts w:ascii="DFKai-SB" w:eastAsia="DFKai-SB" w:hAnsi="DFKai-SB" w:cs="Microsoft JhengHei" w:hint="eastAsia"/>
          <w:sz w:val="28"/>
          <w:szCs w:val="28"/>
          <w:shd w:val="clear" w:color="auto" w:fill="FFFFFF"/>
        </w:rPr>
        <w:t xml:space="preserve"> ，</w:t>
      </w:r>
      <w:r w:rsidRPr="00B52429">
        <w:rPr>
          <w:rFonts w:ascii="DFKai-SB" w:eastAsia="DFKai-SB" w:hAnsi="DFKai-SB" w:hint="eastAsia"/>
          <w:sz w:val="28"/>
          <w:szCs w:val="28"/>
        </w:rPr>
        <w:t xml:space="preserve">透過將單詞的嵌入向量對訓練過程建立的三個矩陣 </w:t>
      </w:r>
      <w:r w:rsidRPr="00B52429">
        <w:rPr>
          <w:rFonts w:eastAsia="DFKai-SB"/>
          <w:sz w:val="28"/>
          <w:szCs w:val="28"/>
        </w:rPr>
        <w:t>(query, key, value)</w:t>
      </w:r>
      <w:r w:rsidRPr="00B52429">
        <w:rPr>
          <w:rFonts w:ascii="DFKai-SB" w:eastAsia="DFKai-SB" w:hAnsi="DFKai-SB" w:hint="eastAsia"/>
          <w:sz w:val="28"/>
          <w:szCs w:val="28"/>
        </w:rPr>
        <w:t xml:space="preserve"> 進行點乘 </w:t>
      </w:r>
      <w:r w:rsidRPr="00B52429">
        <w:rPr>
          <w:rFonts w:eastAsia="DFKai-SB"/>
          <w:sz w:val="28"/>
          <w:szCs w:val="28"/>
        </w:rPr>
        <w:t>(Dot-Production)</w:t>
      </w:r>
      <w:r w:rsidRPr="00B52429">
        <w:rPr>
          <w:rFonts w:ascii="DFKai-SB" w:eastAsia="DFKai-SB" w:hAnsi="DFKai-SB" w:hint="eastAsia"/>
          <w:sz w:val="28"/>
          <w:szCs w:val="28"/>
        </w:rPr>
        <w:t>產生向量。</w:t>
      </w:r>
      <w:r w:rsidRPr="00B52429">
        <w:rPr>
          <w:rFonts w:ascii="DFKai-SB" w:eastAsia="DFKai-SB" w:hAnsi="DFKai-SB"/>
          <w:sz w:val="28"/>
          <w:szCs w:val="28"/>
        </w:rPr>
        <w:br/>
      </w:r>
      <w:r>
        <w:rPr>
          <w:rFonts w:ascii="DFKai-SB" w:eastAsia="DFKai-SB" w:hAnsi="DFKai-SB" w:hint="eastAsia"/>
          <w:sz w:val="28"/>
          <w:szCs w:val="28"/>
        </w:rPr>
        <w:t xml:space="preserve">    </w:t>
      </w:r>
      <w:r w:rsidRPr="00B52429">
        <w:rPr>
          <w:rFonts w:ascii="DFKai-SB" w:eastAsia="DFKai-SB" w:hAnsi="DFKai-SB" w:hint="eastAsia"/>
          <w:sz w:val="28"/>
          <w:szCs w:val="28"/>
        </w:rPr>
        <w:t>得分透過查詢向量的點乘與各個單詞的鍵向量相乘得出</w:t>
      </w:r>
      <w:r w:rsidRPr="00B52429">
        <w:rPr>
          <w:rFonts w:ascii="DFKai-SB" w:eastAsia="DFKai-SB" w:hAnsi="DFKai-SB" w:cs="Microsoft JhengHei" w:hint="eastAsia"/>
          <w:sz w:val="28"/>
          <w:szCs w:val="28"/>
          <w:shd w:val="clear" w:color="auto" w:fill="FFFFFF"/>
        </w:rPr>
        <w:t>，</w:t>
      </w:r>
      <w:r>
        <w:rPr>
          <w:rFonts w:ascii="DFKai-SB" w:eastAsia="DFKai-SB" w:hAnsi="DFKai-SB" w:cs="Microsoft JhengHei" w:hint="eastAsia"/>
          <w:sz w:val="28"/>
          <w:szCs w:val="28"/>
          <w:shd w:val="clear" w:color="auto" w:fill="FFFFFF"/>
        </w:rPr>
        <w:t>分別</w:t>
      </w:r>
      <w:r w:rsidRPr="00B52429">
        <w:rPr>
          <w:rFonts w:ascii="DFKai-SB" w:eastAsia="DFKai-SB" w:hAnsi="DFKai-SB" w:hint="eastAsia"/>
          <w:sz w:val="28"/>
          <w:szCs w:val="28"/>
        </w:rPr>
        <w:t xml:space="preserve">為 </w:t>
      </w:r>
      <w:r w:rsidRPr="00B52429">
        <w:rPr>
          <w:rFonts w:eastAsia="DFKai-SB"/>
          <w:sz w:val="28"/>
          <w:szCs w:val="28"/>
        </w:rPr>
        <w:t>q1</w:t>
      </w:r>
      <w:r w:rsidRPr="00B52429">
        <w:rPr>
          <w:rFonts w:eastAsia="DFKai-SB"/>
          <w:sz w:val="28"/>
          <w:szCs w:val="28"/>
        </w:rPr>
        <w:sym w:font="Symbol" w:char="F0D7"/>
      </w:r>
      <w:proofErr w:type="spellStart"/>
      <w:r w:rsidRPr="00B52429">
        <w:rPr>
          <w:rFonts w:eastAsia="DFKai-SB"/>
          <w:sz w:val="28"/>
          <w:szCs w:val="28"/>
        </w:rPr>
        <w:t>kn</w:t>
      </w:r>
      <w:proofErr w:type="spellEnd"/>
      <w:r w:rsidRPr="00B52429">
        <w:rPr>
          <w:rFonts w:eastAsia="DFKai-SB"/>
          <w:sz w:val="28"/>
          <w:szCs w:val="28"/>
        </w:rPr>
        <w:t>、</w:t>
      </w:r>
      <w:r w:rsidRPr="00B52429">
        <w:rPr>
          <w:rFonts w:eastAsia="DFKai-SB"/>
          <w:sz w:val="28"/>
          <w:szCs w:val="28"/>
        </w:rPr>
        <w:t>q2</w:t>
      </w:r>
      <w:r w:rsidRPr="00B52429">
        <w:rPr>
          <w:rFonts w:eastAsia="DFKai-SB"/>
          <w:sz w:val="28"/>
          <w:szCs w:val="28"/>
        </w:rPr>
        <w:sym w:font="Symbol" w:char="F0D7"/>
      </w:r>
      <w:proofErr w:type="spellStart"/>
      <w:r w:rsidRPr="00B52429">
        <w:rPr>
          <w:rFonts w:eastAsia="DFKai-SB"/>
          <w:sz w:val="28"/>
          <w:szCs w:val="28"/>
        </w:rPr>
        <w:t>kn</w:t>
      </w:r>
      <w:proofErr w:type="spellEnd"/>
      <w:r w:rsidRPr="00B52429">
        <w:rPr>
          <w:rFonts w:eastAsia="DFKai-SB"/>
          <w:sz w:val="28"/>
          <w:szCs w:val="28"/>
        </w:rPr>
        <w:t>……</w:t>
      </w:r>
      <w:r w:rsidRPr="00B52429">
        <w:rPr>
          <w:rFonts w:ascii="DFKai-SB" w:eastAsia="DFKai-SB" w:hAnsi="DFKai-SB" w:hint="eastAsia"/>
          <w:sz w:val="28"/>
          <w:szCs w:val="28"/>
        </w:rPr>
        <w:t>再除以向量維度的平方根</w:t>
      </w:r>
      <w:r>
        <w:rPr>
          <w:rFonts w:ascii="DFKai-SB" w:eastAsia="DFKai-SB" w:hAnsi="DFKai-SB" w:cs="Microsoft JhengHei" w:hint="eastAsia"/>
          <w:sz w:val="28"/>
          <w:szCs w:val="28"/>
          <w:shd w:val="clear" w:color="auto" w:fill="FFFFFF"/>
        </w:rPr>
        <w:t>使其</w:t>
      </w:r>
      <w:r w:rsidRPr="00B52429">
        <w:rPr>
          <w:rFonts w:ascii="DFKai-SB" w:eastAsia="DFKai-SB" w:hAnsi="DFKai-SB" w:hint="eastAsia"/>
          <w:sz w:val="28"/>
          <w:szCs w:val="28"/>
        </w:rPr>
        <w:t>獲得更穩定的梯度。</w:t>
      </w:r>
      <w:r w:rsidRPr="00B52429">
        <w:rPr>
          <w:rFonts w:ascii="DFKai-SB" w:hAnsi="DFKai-SB"/>
          <w:sz w:val="28"/>
          <w:szCs w:val="28"/>
        </w:rPr>
        <w:br/>
      </w:r>
      <w:r w:rsidRPr="00B52429">
        <w:rPr>
          <w:rFonts w:ascii="DFKai-SB" w:eastAsia="DFKai-SB" w:hAnsi="DFKai-SB" w:hint="eastAsia"/>
          <w:sz w:val="28"/>
          <w:szCs w:val="28"/>
        </w:rPr>
        <w:t xml:space="preserve"> </w:t>
      </w:r>
      <w:r w:rsidRPr="00B52429">
        <w:rPr>
          <w:rFonts w:ascii="DFKai-SB" w:eastAsia="DFKai-SB" w:hAnsi="DFKai-SB"/>
          <w:sz w:val="28"/>
          <w:szCs w:val="28"/>
        </w:rPr>
        <w:t xml:space="preserve">   </w:t>
      </w:r>
      <w:r w:rsidRPr="00B52429">
        <w:rPr>
          <w:rFonts w:ascii="DFKai-SB" w:eastAsia="DFKai-SB" w:hAnsi="DFKai-SB" w:hint="eastAsia"/>
          <w:sz w:val="28"/>
          <w:szCs w:val="28"/>
        </w:rPr>
        <w:t>透過</w:t>
      </w:r>
      <w:proofErr w:type="spellStart"/>
      <w:r w:rsidRPr="00B52429">
        <w:rPr>
          <w:rFonts w:eastAsia="DFKai-SB"/>
          <w:sz w:val="28"/>
          <w:szCs w:val="28"/>
        </w:rPr>
        <w:t>softmax</w:t>
      </w:r>
      <w:proofErr w:type="spellEnd"/>
      <w:r w:rsidRPr="00B52429">
        <w:rPr>
          <w:rFonts w:ascii="DFKai-SB" w:eastAsia="DFKai-SB" w:hAnsi="DFKai-SB" w:hint="eastAsia"/>
          <w:sz w:val="28"/>
          <w:szCs w:val="28"/>
        </w:rPr>
        <w:t>對分數進行標準化</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顯示該單詞對目標單詞的相關性。最後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將每個值向量乘以</w:t>
      </w:r>
      <w:proofErr w:type="spellStart"/>
      <w:r w:rsidRPr="00B52429">
        <w:rPr>
          <w:rFonts w:eastAsia="DFKai-SB"/>
          <w:sz w:val="28"/>
          <w:szCs w:val="28"/>
        </w:rPr>
        <w:t>softmax</w:t>
      </w:r>
      <w:proofErr w:type="spellEnd"/>
      <w:r w:rsidRPr="00B52429">
        <w:rPr>
          <w:rFonts w:ascii="DFKai-SB" w:eastAsia="DFKai-SB" w:hAnsi="DFKai-SB" w:hint="eastAsia"/>
          <w:sz w:val="28"/>
          <w:szCs w:val="28"/>
        </w:rPr>
        <w:t>分數</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並加權總和就能得到自注意力輸出，如圖</w:t>
      </w:r>
      <w:r w:rsidRPr="00B52429">
        <w:rPr>
          <w:rFonts w:ascii="DFKai-SB" w:eastAsia="DFKai-SB" w:hAnsi="DFKai-SB"/>
          <w:sz w:val="28"/>
          <w:szCs w:val="28"/>
        </w:rPr>
        <w:t>2</w:t>
      </w:r>
      <w:r w:rsidRPr="00B52429">
        <w:rPr>
          <w:rFonts w:ascii="DFKai-SB" w:eastAsia="DFKai-SB" w:hAnsi="DFKai-SB" w:hint="eastAsia"/>
          <w:sz w:val="28"/>
          <w:szCs w:val="28"/>
        </w:rPr>
        <w:t>。</w:t>
      </w:r>
    </w:p>
    <w:p w14:paraId="28EEC304" w14:textId="77777777" w:rsidR="000050D5" w:rsidRPr="00EB57A0" w:rsidRDefault="000050D5" w:rsidP="000050D5">
      <w:pPr>
        <w:pStyle w:val="a3"/>
        <w:autoSpaceDE w:val="0"/>
        <w:autoSpaceDN w:val="0"/>
        <w:adjustRightInd w:val="0"/>
        <w:ind w:left="1230"/>
        <w:contextualSpacing w:val="0"/>
        <w:rPr>
          <w:rFonts w:ascii="DFKai-SB" w:hAnsi="DFKai-SB"/>
          <w:sz w:val="25"/>
          <w:szCs w:val="25"/>
        </w:rPr>
      </w:pPr>
      <w:r>
        <w:rPr>
          <w:rFonts w:cs="DFKai-SB"/>
          <w:noProof/>
          <w:color w:val="000000"/>
          <w:sz w:val="25"/>
          <w:szCs w:val="25"/>
        </w:rPr>
        <w:lastRenderedPageBreak/>
        <w:drawing>
          <wp:inline distT="0" distB="0" distL="0" distR="0" wp14:anchorId="3E8C3DFB" wp14:editId="25329FBA">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6ABC37EF" w14:textId="77777777" w:rsidR="000050D5" w:rsidRDefault="000050D5" w:rsidP="000050D5">
      <w:pPr>
        <w:pStyle w:val="a3"/>
        <w:autoSpaceDE w:val="0"/>
        <w:autoSpaceDN w:val="0"/>
        <w:adjustRightInd w:val="0"/>
        <w:ind w:left="1230"/>
        <w:contextualSpacing w:val="0"/>
        <w:rPr>
          <w:rFonts w:ascii="DFKai-SB" w:eastAsia="DFKai-SB" w:hAnsi="DFKai-SB" w:cs="DFKai-SB"/>
          <w:color w:val="000000"/>
          <w:sz w:val="25"/>
          <w:szCs w:val="25"/>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rPr>
        <w:t xml:space="preserve"> </w:t>
      </w:r>
    </w:p>
    <w:p w14:paraId="51BAB09A" w14:textId="77777777" w:rsidR="000050D5" w:rsidRPr="00395CD8" w:rsidRDefault="000050D5" w:rsidP="000050D5">
      <w:pPr>
        <w:pStyle w:val="a3"/>
        <w:autoSpaceDE w:val="0"/>
        <w:autoSpaceDN w:val="0"/>
        <w:adjustRightInd w:val="0"/>
        <w:ind w:left="1230"/>
        <w:contextualSpacing w:val="0"/>
        <w:rPr>
          <w:rFonts w:ascii="DFKai-SB" w:eastAsia="DFKai-SB" w:hAnsi="DFKai-SB" w:cs="DFKai-SB"/>
          <w:color w:val="000000"/>
          <w:sz w:val="25"/>
          <w:szCs w:val="25"/>
        </w:rPr>
      </w:pPr>
    </w:p>
    <w:p w14:paraId="0215E98D" w14:textId="77777777" w:rsidR="000050D5" w:rsidRPr="00B52429" w:rsidRDefault="000050D5" w:rsidP="000050D5">
      <w:pPr>
        <w:pStyle w:val="a3"/>
        <w:numPr>
          <w:ilvl w:val="0"/>
          <w:numId w:val="4"/>
        </w:numPr>
        <w:autoSpaceDE w:val="0"/>
        <w:autoSpaceDN w:val="0"/>
        <w:adjustRightInd w:val="0"/>
        <w:contextualSpacing w:val="0"/>
        <w:rPr>
          <w:rFonts w:eastAsia="DFKai-SB"/>
          <w:color w:val="000000"/>
          <w:sz w:val="28"/>
          <w:szCs w:val="28"/>
        </w:rPr>
      </w:pPr>
      <w:r w:rsidRPr="00B52429">
        <w:rPr>
          <w:rFonts w:ascii="DFKai-SB" w:eastAsia="DFKai-SB" w:hAnsi="DFKai-SB" w:hint="eastAsia"/>
          <w:sz w:val="28"/>
          <w:szCs w:val="28"/>
        </w:rPr>
        <w:t>多頭注意力機制</w:t>
      </w:r>
      <w:r w:rsidRPr="00B52429">
        <w:rPr>
          <w:rFonts w:eastAsia="DFKai-SB"/>
          <w:sz w:val="28"/>
          <w:szCs w:val="28"/>
        </w:rPr>
        <w:t xml:space="preserve"> (Multi-Head </w:t>
      </w:r>
      <w:r w:rsidRPr="00B52429">
        <w:rPr>
          <w:rFonts w:eastAsia="DFKai-SB"/>
          <w:color w:val="000000"/>
          <w:sz w:val="28"/>
          <w:szCs w:val="28"/>
        </w:rPr>
        <w:t>Attention)</w:t>
      </w:r>
    </w:p>
    <w:p w14:paraId="1DAD8564" w14:textId="77777777" w:rsidR="000050D5" w:rsidRPr="00B52429" w:rsidRDefault="000050D5" w:rsidP="000050D5">
      <w:pPr>
        <w:autoSpaceDE w:val="0"/>
        <w:autoSpaceDN w:val="0"/>
        <w:adjustRightInd w:val="0"/>
        <w:ind w:left="1230"/>
        <w:rPr>
          <w:rFonts w:ascii="DFKai-SB" w:eastAsia="DFKai-SB" w:hAnsi="DFKai-SB" w:cs="PingFang TC"/>
          <w:sz w:val="28"/>
          <w:szCs w:val="28"/>
        </w:rPr>
      </w:pPr>
      <w:r w:rsidRPr="00B52429">
        <w:rPr>
          <w:rFonts w:ascii="DFKai-SB" w:eastAsia="DFKai-SB" w:hAnsi="DFKai-SB" w:cs="PingFang TC" w:hint="eastAsia"/>
          <w:sz w:val="28"/>
          <w:szCs w:val="28"/>
        </w:rPr>
        <w:t xml:space="preserve"> </w:t>
      </w:r>
      <w:r w:rsidRPr="00B52429">
        <w:rPr>
          <w:rFonts w:ascii="DFKai-SB" w:eastAsia="DFKai-SB" w:hAnsi="DFKai-SB" w:cs="PingFang TC"/>
          <w:sz w:val="28"/>
          <w:szCs w:val="28"/>
        </w:rPr>
        <w:t xml:space="preserve">  </w:t>
      </w:r>
      <w:r w:rsidRPr="00B52429">
        <w:rPr>
          <w:rFonts w:ascii="DFKai-SB" w:eastAsia="DFKai-SB" w:hAnsi="DFKai-SB" w:cs="PingFang TC" w:hint="eastAsia"/>
          <w:sz w:val="28"/>
          <w:szCs w:val="28"/>
        </w:rPr>
        <w:t>多頭注意力為單頭注意力的原理延伸</w:t>
      </w:r>
      <w:r w:rsidRPr="00B52429">
        <w:rPr>
          <w:rFonts w:ascii="DFKai-SB" w:eastAsia="DFKai-SB" w:hAnsi="DFKai-SB" w:cs="Microsoft JhengHei" w:hint="eastAsia"/>
          <w:sz w:val="28"/>
          <w:szCs w:val="28"/>
          <w:shd w:val="clear" w:color="auto" w:fill="FFFFFF"/>
        </w:rPr>
        <w:t>，</w:t>
      </w:r>
      <w:r w:rsidRPr="00B52429">
        <w:rPr>
          <w:rFonts w:ascii="DFKai-SB" w:eastAsia="DFKai-SB" w:hAnsi="DFKai-SB" w:cs="PingFang TC" w:hint="eastAsia"/>
          <w:sz w:val="28"/>
          <w:szCs w:val="28"/>
        </w:rPr>
        <w:t>多頭注意力著重於單一查詢矩陣和多個鍵向量進行點乘並一起考慮整個輸入語句的單詞，如圖3。</w:t>
      </w:r>
    </w:p>
    <w:p w14:paraId="24E30587" w14:textId="77777777" w:rsidR="000050D5" w:rsidRPr="00B52429" w:rsidRDefault="000050D5" w:rsidP="000050D5">
      <w:pPr>
        <w:autoSpaceDE w:val="0"/>
        <w:autoSpaceDN w:val="0"/>
        <w:adjustRightInd w:val="0"/>
        <w:ind w:left="1230"/>
        <w:rPr>
          <w:rFonts w:ascii="DFKai-SB" w:eastAsia="DFKai-SB" w:hAnsi="DFKai-SB" w:cs="DFKai-SB"/>
          <w:b/>
          <w:bCs/>
          <w:color w:val="000000"/>
          <w:sz w:val="28"/>
          <w:szCs w:val="28"/>
        </w:rPr>
      </w:pPr>
      <w:r w:rsidRPr="00B52429">
        <w:rPr>
          <w:rFonts w:ascii="DFKai-SB" w:eastAsia="DFKai-SB" w:hAnsi="DFKai-SB" w:cs="PingFang TC" w:hint="eastAsia"/>
          <w:sz w:val="28"/>
          <w:szCs w:val="28"/>
        </w:rPr>
        <w:t xml:space="preserve"> </w:t>
      </w:r>
      <w:r w:rsidRPr="00B52429">
        <w:rPr>
          <w:rFonts w:ascii="DFKai-SB" w:eastAsia="DFKai-SB" w:hAnsi="DFKai-SB" w:cs="PingFang TC"/>
          <w:sz w:val="28"/>
          <w:szCs w:val="28"/>
        </w:rPr>
        <w:t xml:space="preserve">   </w:t>
      </w:r>
      <w:r w:rsidRPr="00B52429">
        <w:rPr>
          <w:rFonts w:ascii="DFKai-SB" w:eastAsia="DFKai-SB" w:hAnsi="DFKai-SB" w:cs="PingFang TC" w:hint="eastAsia"/>
          <w:sz w:val="28"/>
          <w:szCs w:val="28"/>
        </w:rPr>
        <w:t>此外，根據不同下游任務不同的頭關注的點不一樣</w:t>
      </w:r>
      <w:r w:rsidRPr="00B52429">
        <w:rPr>
          <w:rFonts w:ascii="DFKai-SB" w:eastAsia="DFKai-SB" w:hAnsi="DFKai-SB" w:cs="Microsoft JhengHei" w:hint="eastAsia"/>
          <w:sz w:val="28"/>
          <w:szCs w:val="28"/>
          <w:shd w:val="clear" w:color="auto" w:fill="FFFFFF"/>
        </w:rPr>
        <w:t>，其中包含</w:t>
      </w:r>
      <w:r>
        <w:rPr>
          <w:rFonts w:ascii="DFKai-SB" w:eastAsia="DFKai-SB" w:hAnsi="DFKai-SB" w:cs="Microsoft JhengHei" w:hint="eastAsia"/>
          <w:sz w:val="28"/>
          <w:szCs w:val="28"/>
          <w:shd w:val="clear" w:color="auto" w:fill="FFFFFF"/>
        </w:rPr>
        <w:t>以</w:t>
      </w:r>
      <w:r w:rsidRPr="00B52429">
        <w:rPr>
          <w:rFonts w:ascii="DFKai-SB" w:eastAsia="DFKai-SB" w:hAnsi="DFKai-SB" w:cs="PingFang TC" w:hint="eastAsia"/>
          <w:sz w:val="28"/>
          <w:szCs w:val="28"/>
        </w:rPr>
        <w:t>單頭取</w:t>
      </w:r>
      <w:r w:rsidRPr="00B52429">
        <w:rPr>
          <w:rFonts w:ascii="DFKai-SB" w:eastAsia="DFKai-SB" w:hAnsi="DFKai-SB" w:hint="eastAsia"/>
          <w:sz w:val="28"/>
          <w:szCs w:val="28"/>
        </w:rPr>
        <w:t>局部</w:t>
      </w:r>
      <w:r w:rsidRPr="00B52429">
        <w:rPr>
          <w:rFonts w:ascii="DFKai-SB" w:eastAsia="DFKai-SB" w:hAnsi="DFKai-SB" w:cs="PingFang TC" w:hint="eastAsia"/>
          <w:sz w:val="28"/>
          <w:szCs w:val="28"/>
        </w:rPr>
        <w:t>的資訊或以多頭取</w:t>
      </w:r>
      <w:r w:rsidRPr="00B52429">
        <w:rPr>
          <w:rFonts w:ascii="DFKai-SB" w:eastAsia="DFKai-SB" w:hAnsi="DFKai-SB" w:hint="eastAsia"/>
          <w:sz w:val="28"/>
          <w:szCs w:val="28"/>
        </w:rPr>
        <w:t>全局</w:t>
      </w:r>
      <w:r w:rsidRPr="00B52429">
        <w:rPr>
          <w:rFonts w:ascii="DFKai-SB" w:eastAsia="DFKai-SB" w:hAnsi="DFKai-SB" w:cs="PingFang TC" w:hint="eastAsia"/>
          <w:sz w:val="28"/>
          <w:szCs w:val="28"/>
        </w:rPr>
        <w:t>的資訊。因此</w:t>
      </w:r>
      <w:r w:rsidRPr="00B52429">
        <w:rPr>
          <w:rFonts w:ascii="DFKai-SB" w:eastAsia="DFKai-SB" w:hAnsi="DFKai-SB" w:cs="Microsoft JhengHei" w:hint="eastAsia"/>
          <w:sz w:val="28"/>
          <w:szCs w:val="28"/>
          <w:shd w:val="clear" w:color="auto" w:fill="FFFFFF"/>
        </w:rPr>
        <w:t>，</w:t>
      </w:r>
      <w:r w:rsidRPr="00B52429">
        <w:rPr>
          <w:rFonts w:ascii="DFKai-SB" w:eastAsia="DFKai-SB" w:hAnsi="DFKai-SB" w:cs="PingFang TC" w:hint="eastAsia"/>
          <w:sz w:val="28"/>
          <w:szCs w:val="28"/>
        </w:rPr>
        <w:t>無論是單頭注意力機制或多頭注意力機制</w:t>
      </w:r>
      <w:r w:rsidRPr="00B52429">
        <w:rPr>
          <w:rFonts w:ascii="DFKai-SB" w:eastAsia="DFKai-SB" w:hAnsi="DFKai-SB" w:cs="Microsoft JhengHei" w:hint="eastAsia"/>
          <w:sz w:val="28"/>
          <w:szCs w:val="28"/>
          <w:shd w:val="clear" w:color="auto" w:fill="FFFFFF"/>
        </w:rPr>
        <w:t>，</w:t>
      </w:r>
      <w:r w:rsidRPr="00B52429">
        <w:rPr>
          <w:rFonts w:ascii="DFKai-SB" w:eastAsia="DFKai-SB" w:hAnsi="DFKai-SB" w:cs="PingFang TC" w:hint="eastAsia"/>
          <w:sz w:val="28"/>
          <w:szCs w:val="28"/>
        </w:rPr>
        <w:t>在特定問題的解決方案都可能會用到</w:t>
      </w:r>
      <w:bookmarkStart w:id="0" w:name="_Hlk33266402"/>
      <w:r w:rsidRPr="00B52429">
        <w:rPr>
          <w:rFonts w:ascii="DFKai-SB" w:eastAsia="DFKai-SB" w:hAnsi="DFKai-SB" w:cs="PingFang TC" w:hint="eastAsia"/>
          <w:sz w:val="28"/>
          <w:szCs w:val="28"/>
        </w:rPr>
        <w:t>，如圖4。</w:t>
      </w:r>
      <w:bookmarkEnd w:id="0"/>
    </w:p>
    <w:p w14:paraId="3457DF5D" w14:textId="77777777" w:rsidR="000050D5" w:rsidRDefault="000050D5" w:rsidP="000050D5">
      <w:pPr>
        <w:pStyle w:val="a3"/>
        <w:autoSpaceDE w:val="0"/>
        <w:autoSpaceDN w:val="0"/>
        <w:adjustRightInd w:val="0"/>
        <w:ind w:left="1230"/>
        <w:contextualSpacing w:val="0"/>
        <w:rPr>
          <w:rFonts w:ascii="DFKai-SB" w:eastAsia="DFKai-SB" w:hAnsi="DFKai-SB" w:cs="DFKai-SB"/>
          <w:color w:val="000000"/>
          <w:sz w:val="16"/>
          <w:szCs w:val="16"/>
        </w:rPr>
      </w:pPr>
      <w:r>
        <w:rPr>
          <w:rFonts w:cs="DFKai-SB" w:hint="eastAsia"/>
          <w:noProof/>
          <w:color w:val="000000"/>
          <w:sz w:val="25"/>
          <w:szCs w:val="25"/>
        </w:rPr>
        <w:lastRenderedPageBreak/>
        <w:drawing>
          <wp:inline distT="0" distB="0" distL="0" distR="0" wp14:anchorId="2226585F" wp14:editId="3418F806">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Pr>
          <w:rFonts w:cs="DFKai-SB"/>
          <w:color w:val="000000"/>
          <w:sz w:val="25"/>
          <w:szCs w:val="25"/>
        </w:rPr>
        <w:br/>
      </w:r>
      <w:r w:rsidRPr="000B03B0">
        <w:rPr>
          <w:rFonts w:ascii="DFKai-SB" w:eastAsia="DFKai-SB" w:hAnsi="DFKai-SB" w:cs="DFKai-SB" w:hint="eastAsia"/>
          <w:color w:val="000000"/>
          <w:sz w:val="23"/>
          <w:szCs w:val="23"/>
        </w:rPr>
        <w:t>圖</w:t>
      </w:r>
      <w:r w:rsidRPr="000B03B0">
        <w:rPr>
          <w:rFonts w:ascii="DFKai-SB" w:eastAsia="DFKai-SB" w:hAnsi="DFKai-SB" w:cs="DFKai-SB"/>
          <w:color w:val="000000"/>
          <w:sz w:val="23"/>
          <w:szCs w:val="23"/>
        </w:rPr>
        <w:t xml:space="preserve"> 3, </w:t>
      </w:r>
      <w:r w:rsidRPr="000B03B0">
        <w:rPr>
          <w:rFonts w:ascii="DFKai-SB" w:eastAsia="DFKai-SB" w:hAnsi="DFKai-SB" w:cs="DFKai-SB" w:hint="eastAsia"/>
          <w:color w:val="000000"/>
          <w:sz w:val="23"/>
          <w:szCs w:val="23"/>
        </w:rPr>
        <w:t>多頭注意力結構圖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p>
    <w:p w14:paraId="2A20CC07" w14:textId="77777777" w:rsidR="000050D5" w:rsidRDefault="000050D5" w:rsidP="000050D5">
      <w:pPr>
        <w:pStyle w:val="a3"/>
        <w:autoSpaceDE w:val="0"/>
        <w:autoSpaceDN w:val="0"/>
        <w:adjustRightInd w:val="0"/>
        <w:ind w:left="1230"/>
        <w:contextualSpacing w:val="0"/>
        <w:rPr>
          <w:rFonts w:ascii="DFKai-SB" w:eastAsia="DFKai-SB" w:hAnsi="DFKai-SB" w:cs="DFKai-SB"/>
          <w:color w:val="000000"/>
          <w:sz w:val="25"/>
          <w:szCs w:val="25"/>
        </w:rPr>
      </w:pPr>
      <w:r>
        <w:rPr>
          <w:rFonts w:ascii="DFKai-SB" w:eastAsia="DFKai-SB" w:hAnsi="DFKai-SB" w:cs="DFKai-SB"/>
          <w:noProof/>
          <w:color w:val="000000"/>
          <w:sz w:val="25"/>
          <w:szCs w:val="25"/>
        </w:rPr>
        <w:drawing>
          <wp:inline distT="0" distB="0" distL="0" distR="0" wp14:anchorId="3CEFCAE8" wp14:editId="5648001F">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473FE8D5" w14:textId="77777777" w:rsidR="000050D5" w:rsidRPr="00BF22FB" w:rsidRDefault="000050D5" w:rsidP="000050D5">
      <w:pPr>
        <w:pStyle w:val="a3"/>
        <w:autoSpaceDE w:val="0"/>
        <w:autoSpaceDN w:val="0"/>
        <w:adjustRightInd w:val="0"/>
        <w:ind w:left="1230"/>
        <w:contextualSpacing w:val="0"/>
        <w:rPr>
          <w:rFonts w:ascii="DFKai-SB" w:eastAsia="DFKai-SB" w:hAnsi="DFKai-SB" w:cs="DFKai-SB"/>
          <w:color w:val="000000"/>
          <w:sz w:val="25"/>
          <w:szCs w:val="25"/>
        </w:rPr>
      </w:pPr>
      <w:r w:rsidRPr="000B03B0">
        <w:rPr>
          <w:rFonts w:ascii="DFKai-SB" w:eastAsia="DFKai-SB" w:hAnsi="DFKai-SB" w:cs="DFKai-SB" w:hint="eastAsia"/>
          <w:color w:val="000000"/>
          <w:sz w:val="23"/>
          <w:szCs w:val="23"/>
        </w:rPr>
        <w:t>圖4</w:t>
      </w:r>
      <w:r w:rsidRPr="000B03B0">
        <w:rPr>
          <w:rFonts w:ascii="DFKai-SB" w:eastAsia="DFKai-SB" w:hAnsi="DFKai-SB" w:cs="DFKai-SB"/>
          <w:color w:val="000000"/>
          <w:sz w:val="23"/>
          <w:szCs w:val="23"/>
        </w:rPr>
        <w:t xml:space="preserve">, </w:t>
      </w:r>
      <w:r w:rsidRPr="000B03B0">
        <w:rPr>
          <w:rFonts w:ascii="DFKai-SB" w:eastAsia="DFKai-SB" w:hAnsi="DFKai-SB" w:cs="DFKai-SB" w:hint="eastAsia"/>
          <w:color w:val="000000"/>
          <w:sz w:val="23"/>
          <w:szCs w:val="23"/>
        </w:rPr>
        <w:t>注意力機制比較圖</w:t>
      </w:r>
      <w:r w:rsidRPr="000B03B0">
        <w:rPr>
          <w:rFonts w:ascii="DFKai-SB" w:eastAsia="DFKai-SB" w:hAnsi="DFKai-SB" w:cs="DFKai-SB"/>
          <w:color w:val="000000"/>
          <w:sz w:val="23"/>
          <w:szCs w:val="23"/>
        </w:rPr>
        <w:t>,</w:t>
      </w:r>
      <w:r>
        <w:rPr>
          <w:rFonts w:ascii="DFKai-SB" w:eastAsia="DFKai-SB" w:hAnsi="DFKai-SB" w:cs="DFKai-SB"/>
          <w:color w:val="000000"/>
          <w:sz w:val="25"/>
          <w:szCs w:val="25"/>
        </w:rPr>
        <w:t xml:space="preserve"> </w:t>
      </w:r>
      <w:r w:rsidRPr="00C270C4">
        <w:rPr>
          <w:rFonts w:ascii="DFKai-SB" w:eastAsia="DFKai-SB" w:hAnsi="DFKai-SB" w:cs="DFKai-SB" w:hint="eastAsia"/>
          <w:color w:val="000000"/>
          <w:sz w:val="16"/>
          <w:szCs w:val="16"/>
        </w:rPr>
        <w:t xml:space="preserve">來源: </w:t>
      </w:r>
      <w:r w:rsidRPr="00286A4C">
        <w:rPr>
          <w:rFonts w:eastAsia="DFKai-SB"/>
          <w:color w:val="000000"/>
          <w:sz w:val="16"/>
          <w:szCs w:val="16"/>
        </w:rPr>
        <w:t>Attention Is All You Need</w:t>
      </w:r>
      <w:r>
        <w:rPr>
          <w:rFonts w:ascii="DFKai-SB" w:eastAsia="DFKai-SB" w:hAnsi="DFKai-SB" w:cs="DFKai-SB" w:hint="eastAsia"/>
          <w:color w:val="000000"/>
          <w:sz w:val="16"/>
          <w:szCs w:val="16"/>
        </w:rPr>
        <w:t xml:space="preserve"> 原始</w:t>
      </w:r>
      <w:r w:rsidRPr="00C270C4">
        <w:rPr>
          <w:rFonts w:ascii="DFKai-SB" w:eastAsia="DFKai-SB" w:hAnsi="DFKai-SB" w:cs="DFKai-SB" w:hint="eastAsia"/>
          <w:color w:val="000000"/>
          <w:sz w:val="16"/>
          <w:szCs w:val="16"/>
        </w:rPr>
        <w:t>論文</w:t>
      </w:r>
    </w:p>
    <w:p w14:paraId="79D4075F" w14:textId="7E112213" w:rsidR="000050D5" w:rsidRPr="000050D5" w:rsidRDefault="000050D5" w:rsidP="000050D5">
      <w:pPr>
        <w:autoSpaceDE w:val="0"/>
        <w:autoSpaceDN w:val="0"/>
        <w:adjustRightInd w:val="0"/>
        <w:ind w:left="510"/>
        <w:rPr>
          <w:rFonts w:ascii="DFKai-SB" w:eastAsiaTheme="minorEastAsia" w:hAnsi="DFKai-SB" w:hint="eastAsia"/>
          <w:sz w:val="28"/>
          <w:szCs w:val="28"/>
        </w:rPr>
      </w:pPr>
      <w:r>
        <w:rPr>
          <w:rFonts w:ascii="DFKai-SB" w:eastAsia="DFKai-SB" w:hAnsi="DFKai-SB" w:hint="eastAsia"/>
          <w:sz w:val="25"/>
          <w:szCs w:val="25"/>
        </w:rPr>
        <w:t xml:space="preserve">    </w:t>
      </w:r>
      <w:r w:rsidRPr="00B52429">
        <w:rPr>
          <w:rFonts w:ascii="DFKai-SB" w:eastAsia="DFKai-SB" w:hAnsi="DFKai-SB" w:hint="eastAsia"/>
          <w:sz w:val="28"/>
          <w:szCs w:val="28"/>
        </w:rPr>
        <w:t>編碼的過程中</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與傳統</w:t>
      </w:r>
      <w:r w:rsidRPr="00B52429">
        <w:rPr>
          <w:rFonts w:eastAsia="DFKai-SB"/>
          <w:sz w:val="28"/>
          <w:szCs w:val="28"/>
        </w:rPr>
        <w:t>RNN</w:t>
      </w:r>
      <w:r w:rsidRPr="00B52429">
        <w:rPr>
          <w:rFonts w:ascii="DFKai-SB" w:eastAsia="DFKai-SB" w:hAnsi="DFKai-SB" w:hint="eastAsia"/>
          <w:sz w:val="28"/>
          <w:szCs w:val="28"/>
        </w:rPr>
        <w:t>相比確實能夠降低順序輸入的問題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 xml:space="preserve">但也因為無序問題而衍生出位置編碼 </w:t>
      </w:r>
      <w:r w:rsidRPr="00B52429">
        <w:rPr>
          <w:rFonts w:eastAsia="DFKai-SB"/>
          <w:sz w:val="28"/>
          <w:szCs w:val="28"/>
        </w:rPr>
        <w:t>(Position Encoding)</w:t>
      </w:r>
      <w:r w:rsidRPr="00B52429">
        <w:rPr>
          <w:rFonts w:ascii="DFKai-SB" w:eastAsia="DFKai-SB" w:hAnsi="DFKai-SB" w:hint="eastAsia"/>
          <w:sz w:val="28"/>
          <w:szCs w:val="28"/>
        </w:rPr>
        <w:t xml:space="preserve"> 的必要性。在未加入位置編碼的情況下</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自注意力機制會將句子中出現重複的詞賦予一樣的權重</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會造成相近的詞應較重要</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但權重卻與另一個較遠的詞一樣重要</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產生</w:t>
      </w:r>
      <w:r w:rsidRPr="00152255">
        <w:rPr>
          <w:rFonts w:eastAsia="DFKai-SB"/>
          <w:sz w:val="28"/>
          <w:szCs w:val="28"/>
        </w:rPr>
        <w:t>Transformer</w:t>
      </w:r>
      <w:r>
        <w:rPr>
          <w:rFonts w:ascii="DFKai-SB" w:eastAsia="DFKai-SB" w:hAnsi="DFKai-SB" w:hint="eastAsia"/>
          <w:sz w:val="28"/>
          <w:szCs w:val="28"/>
        </w:rPr>
        <w:t>弱於捕獲文本中的短期依賴的問題</w:t>
      </w:r>
      <w:r w:rsidRPr="00B52429">
        <w:rPr>
          <w:rFonts w:ascii="DFKai-SB" w:eastAsia="DFKai-SB" w:hAnsi="DFKai-SB" w:cs="Microsoft JhengHei" w:hint="eastAsia"/>
          <w:sz w:val="28"/>
          <w:szCs w:val="28"/>
          <w:shd w:val="clear" w:color="auto" w:fill="FFFFFF"/>
        </w:rPr>
        <w:t>，</w:t>
      </w:r>
      <w:r w:rsidRPr="00B52429">
        <w:rPr>
          <w:rFonts w:ascii="DFKai-SB" w:eastAsia="DFKai-SB" w:hAnsi="DFKai-SB" w:hint="eastAsia"/>
          <w:sz w:val="28"/>
          <w:szCs w:val="28"/>
        </w:rPr>
        <w:t>這種對注意力的依賴可能會導致</w:t>
      </w:r>
      <w:r w:rsidRPr="00B52429">
        <w:rPr>
          <w:rFonts w:eastAsia="DFKai-SB"/>
          <w:sz w:val="28"/>
          <w:szCs w:val="28"/>
        </w:rPr>
        <w:t xml:space="preserve"> Transformer</w:t>
      </w:r>
      <w:r w:rsidRPr="00B52429">
        <w:rPr>
          <w:rFonts w:ascii="DFKai-SB" w:eastAsia="DFKai-SB" w:hAnsi="DFKai-SB" w:hint="eastAsia"/>
          <w:sz w:val="28"/>
          <w:szCs w:val="28"/>
        </w:rPr>
        <w:t>在語法敏感任務上的性能不如</w:t>
      </w:r>
      <w:r w:rsidRPr="00B52429">
        <w:rPr>
          <w:rFonts w:eastAsia="DFKai-SB"/>
          <w:sz w:val="28"/>
          <w:szCs w:val="28"/>
        </w:rPr>
        <w:t>RNN</w:t>
      </w:r>
      <w:r w:rsidRPr="00B52429">
        <w:rPr>
          <w:rFonts w:ascii="DFKai-SB" w:eastAsia="DFKai-SB" w:hAnsi="DFKai-SB" w:hint="eastAsia"/>
          <w:sz w:val="28"/>
          <w:szCs w:val="28"/>
        </w:rPr>
        <w:t xml:space="preserve">模型。 </w:t>
      </w:r>
      <w:r w:rsidRPr="00B52429">
        <w:rPr>
          <w:rFonts w:ascii="DFKai-SB" w:eastAsia="DFKai-SB" w:hAnsi="DFKai-SB"/>
          <w:sz w:val="28"/>
          <w:szCs w:val="28"/>
        </w:rPr>
        <w:br/>
      </w:r>
      <w:r w:rsidRPr="00B52429">
        <w:rPr>
          <w:rFonts w:ascii="DFKai-SB" w:eastAsia="DFKai-SB" w:hAnsi="DFKai-SB" w:hint="eastAsia"/>
          <w:sz w:val="28"/>
          <w:szCs w:val="28"/>
        </w:rPr>
        <w:t xml:space="preserve">    相較之下</w:t>
      </w:r>
      <w:r w:rsidRPr="00B52429">
        <w:rPr>
          <w:rFonts w:ascii="DFKai-SB" w:eastAsia="DFKai-SB" w:hAnsi="DFKai-SB" w:cs="Microsoft JhengHei" w:hint="eastAsia"/>
          <w:sz w:val="28"/>
          <w:szCs w:val="28"/>
          <w:shd w:val="clear" w:color="auto" w:fill="FFFFFF"/>
        </w:rPr>
        <w:t>，</w:t>
      </w:r>
      <w:r w:rsidRPr="00B52429">
        <w:rPr>
          <w:rFonts w:eastAsia="DFKai-SB"/>
          <w:sz w:val="28"/>
          <w:szCs w:val="28"/>
        </w:rPr>
        <w:t>RNN</w:t>
      </w:r>
      <w:r w:rsidRPr="00B52429">
        <w:rPr>
          <w:rFonts w:ascii="DFKai-SB" w:eastAsia="DFKai-SB" w:hAnsi="DFKai-SB" w:hint="eastAsia"/>
          <w:sz w:val="28"/>
          <w:szCs w:val="28"/>
        </w:rPr>
        <w:t>模型是過度仰賴短期依賴</w:t>
      </w:r>
      <w:r w:rsidRPr="00B52429">
        <w:rPr>
          <w:rFonts w:ascii="DFKai-SB" w:eastAsia="DFKai-SB" w:hAnsi="DFKai-SB" w:cs="Microsoft JhengHei" w:hint="eastAsia"/>
          <w:sz w:val="28"/>
          <w:szCs w:val="28"/>
          <w:shd w:val="clear" w:color="auto" w:fill="FFFFFF"/>
        </w:rPr>
        <w:t>，</w:t>
      </w:r>
      <w:r w:rsidRPr="00B52429">
        <w:rPr>
          <w:rFonts w:eastAsia="DFKai-SB"/>
          <w:sz w:val="28"/>
          <w:szCs w:val="28"/>
        </w:rPr>
        <w:t xml:space="preserve">Transformer </w:t>
      </w:r>
      <w:r w:rsidRPr="00B52429">
        <w:rPr>
          <w:rFonts w:ascii="DFKai-SB" w:eastAsia="DFKai-SB" w:hAnsi="DFKai-SB" w:hint="eastAsia"/>
          <w:sz w:val="28"/>
          <w:szCs w:val="28"/>
        </w:rPr>
        <w:t>卻是缺少必要的短期依賴。</w:t>
      </w:r>
      <w:r>
        <w:rPr>
          <w:rFonts w:ascii="DFKai-SB" w:eastAsiaTheme="minorEastAsia" w:hAnsi="DFKai-SB"/>
          <w:sz w:val="28"/>
          <w:szCs w:val="28"/>
        </w:rPr>
        <w:br/>
      </w:r>
    </w:p>
    <w:p w14:paraId="562BB91A" w14:textId="77777777" w:rsidR="000050D5" w:rsidRPr="00BB5673" w:rsidRDefault="000050D5" w:rsidP="000050D5">
      <w:pPr>
        <w:pStyle w:val="a3"/>
        <w:autoSpaceDE w:val="0"/>
        <w:autoSpaceDN w:val="0"/>
        <w:adjustRightInd w:val="0"/>
        <w:ind w:left="510"/>
        <w:contextualSpacing w:val="0"/>
        <w:rPr>
          <w:rFonts w:cs="DFKai-SB"/>
          <w:b/>
          <w:color w:val="000000"/>
          <w:sz w:val="25"/>
          <w:szCs w:val="25"/>
        </w:rPr>
      </w:pPr>
    </w:p>
    <w:p w14:paraId="6669025E" w14:textId="77777777" w:rsidR="000050D5" w:rsidRPr="00B52429" w:rsidRDefault="000050D5" w:rsidP="000050D5">
      <w:pPr>
        <w:pStyle w:val="a3"/>
        <w:numPr>
          <w:ilvl w:val="0"/>
          <w:numId w:val="2"/>
        </w:numPr>
        <w:autoSpaceDE w:val="0"/>
        <w:autoSpaceDN w:val="0"/>
        <w:adjustRightInd w:val="0"/>
        <w:contextualSpacing w:val="0"/>
        <w:rPr>
          <w:rFonts w:eastAsia="DFKai-SB"/>
          <w:b/>
          <w:bCs/>
          <w:color w:val="000000"/>
          <w:sz w:val="28"/>
          <w:szCs w:val="28"/>
        </w:rPr>
      </w:pPr>
      <w:r w:rsidRPr="00B52429">
        <w:rPr>
          <w:rFonts w:eastAsia="DFKai-SB"/>
          <w:b/>
          <w:bCs/>
          <w:color w:val="000000"/>
          <w:sz w:val="28"/>
          <w:szCs w:val="28"/>
        </w:rPr>
        <w:lastRenderedPageBreak/>
        <w:t>Bidirectional Encoder Representations from Transformers (BERT)</w:t>
      </w:r>
    </w:p>
    <w:p w14:paraId="658CCDE0" w14:textId="77777777" w:rsidR="000050D5" w:rsidRPr="00B52429" w:rsidRDefault="000050D5" w:rsidP="000050D5">
      <w:pPr>
        <w:pStyle w:val="a3"/>
        <w:numPr>
          <w:ilvl w:val="0"/>
          <w:numId w:val="4"/>
        </w:numPr>
        <w:autoSpaceDE w:val="0"/>
        <w:autoSpaceDN w:val="0"/>
        <w:adjustRightInd w:val="0"/>
        <w:contextualSpacing w:val="0"/>
        <w:rPr>
          <w:rFonts w:eastAsia="DFKai-SB"/>
          <w:color w:val="000000"/>
          <w:sz w:val="28"/>
          <w:szCs w:val="28"/>
        </w:rPr>
      </w:pPr>
      <w:r w:rsidRPr="00B52429">
        <w:rPr>
          <w:rFonts w:ascii="DFKai-SB" w:eastAsia="DFKai-SB" w:hAnsi="DFKai-SB" w:cs="PingFang TC" w:hint="eastAsia"/>
          <w:sz w:val="28"/>
          <w:szCs w:val="28"/>
        </w:rPr>
        <w:t>預訓練</w:t>
      </w:r>
      <w:r w:rsidRPr="00B52429">
        <w:rPr>
          <w:rFonts w:eastAsia="DFKai-SB"/>
          <w:sz w:val="28"/>
          <w:szCs w:val="28"/>
        </w:rPr>
        <w:t xml:space="preserve"> (Pre-Training)</w:t>
      </w:r>
      <w:r w:rsidRPr="00B52429">
        <w:rPr>
          <w:rFonts w:ascii="DFKai-SB" w:eastAsia="DFKai-SB" w:hAnsi="DFKai-SB" w:cs="PingFang TC"/>
          <w:sz w:val="28"/>
          <w:szCs w:val="28"/>
        </w:rPr>
        <w:t xml:space="preserve"> </w:t>
      </w:r>
      <w:r w:rsidRPr="00B52429">
        <w:rPr>
          <w:rFonts w:ascii="DFKai-SB" w:eastAsia="DFKai-SB" w:hAnsi="DFKai-SB" w:cs="PingFang TC" w:hint="eastAsia"/>
          <w:sz w:val="28"/>
          <w:szCs w:val="28"/>
        </w:rPr>
        <w:t>雙向</w:t>
      </w:r>
      <w:r w:rsidRPr="00B52429">
        <w:rPr>
          <w:rFonts w:eastAsia="DFKai-SB"/>
          <w:sz w:val="28"/>
          <w:szCs w:val="28"/>
        </w:rPr>
        <w:t xml:space="preserve"> Transformer</w:t>
      </w:r>
    </w:p>
    <w:p w14:paraId="65C302A2" w14:textId="77777777" w:rsidR="000050D5" w:rsidRPr="00B52429" w:rsidRDefault="000050D5" w:rsidP="000050D5">
      <w:pPr>
        <w:pStyle w:val="a3"/>
        <w:autoSpaceDE w:val="0"/>
        <w:autoSpaceDN w:val="0"/>
        <w:adjustRightInd w:val="0"/>
        <w:ind w:left="1230"/>
        <w:contextualSpacing w:val="0"/>
        <w:rPr>
          <w:rFonts w:ascii="DFKai-SB" w:eastAsia="DFKai-SB" w:hAnsi="DFKai-SB" w:cs="PingFang TC"/>
          <w:sz w:val="28"/>
          <w:szCs w:val="28"/>
        </w:rPr>
      </w:pPr>
      <w:r w:rsidRPr="00B52429">
        <w:rPr>
          <w:rFonts w:ascii="DFKai-SB" w:eastAsia="DFKai-SB" w:hAnsi="DFKai-SB" w:cs="DFKai-SB" w:hint="eastAsia"/>
          <w:color w:val="000000"/>
          <w:sz w:val="28"/>
          <w:szCs w:val="28"/>
        </w:rPr>
        <w:t xml:space="preserve">    傳統的語言模型因由數學定義為單向而且</w:t>
      </w:r>
      <w:r w:rsidRPr="00B52429">
        <w:rPr>
          <w:rFonts w:eastAsia="DFKai-SB"/>
          <w:color w:val="000000"/>
          <w:sz w:val="28"/>
          <w:szCs w:val="28"/>
        </w:rPr>
        <w:t>LSTM</w:t>
      </w:r>
      <w:r w:rsidRPr="00B52429">
        <w:rPr>
          <w:rFonts w:ascii="DFKai-SB" w:eastAsia="DFKai-SB" w:hAnsi="DFKai-SB" w:cs="DFKai-SB" w:hint="eastAsia"/>
          <w:color w:val="000000"/>
          <w:sz w:val="28"/>
          <w:szCs w:val="28"/>
        </w:rPr>
        <w:t>只能完成淺層訓練</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導致對於不同位置方向的單詞而言</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在編碼的過程看不到另一側的單詞</w:t>
      </w:r>
      <w:r w:rsidRPr="00B52429">
        <w:rPr>
          <w:rFonts w:ascii="DFKai-SB" w:eastAsia="DFKai-SB" w:hAnsi="DFKai-SB" w:cs="PingFang TC" w:hint="eastAsia"/>
          <w:sz w:val="28"/>
          <w:szCs w:val="28"/>
        </w:rPr>
        <w:t>。</w:t>
      </w:r>
    </w:p>
    <w:p w14:paraId="0548EF26" w14:textId="77777777" w:rsidR="000050D5" w:rsidRPr="00B52429" w:rsidRDefault="000050D5" w:rsidP="000050D5">
      <w:pPr>
        <w:pStyle w:val="a3"/>
        <w:autoSpaceDE w:val="0"/>
        <w:autoSpaceDN w:val="0"/>
        <w:adjustRightInd w:val="0"/>
        <w:ind w:left="1230"/>
        <w:contextualSpacing w:val="0"/>
        <w:rPr>
          <w:rFonts w:ascii="DFKai-SB" w:eastAsia="DFKai-SB" w:hAnsi="DFKai-SB" w:cs="PingFang TC"/>
          <w:sz w:val="28"/>
          <w:szCs w:val="28"/>
        </w:rPr>
      </w:pPr>
      <w:r w:rsidRPr="00B52429">
        <w:rPr>
          <w:rFonts w:ascii="DFKai-SB" w:eastAsia="DFKai-SB" w:hAnsi="DFKai-SB" w:cs="DFKai-SB" w:hint="eastAsia"/>
          <w:color w:val="000000"/>
          <w:sz w:val="28"/>
          <w:szCs w:val="28"/>
        </w:rPr>
        <w:t>雖然句子中有些單詞會依賴鄰近左右側的單詞</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但僅僅從單方向做編碼無法滿足需求</w:t>
      </w:r>
      <w:r w:rsidRPr="00B52429">
        <w:rPr>
          <w:rFonts w:ascii="DFKai-SB" w:eastAsia="DFKai-SB" w:hAnsi="DFKai-SB" w:cs="PingFang TC" w:hint="eastAsia"/>
          <w:sz w:val="28"/>
          <w:szCs w:val="28"/>
        </w:rPr>
        <w:t>。</w:t>
      </w:r>
      <w:r w:rsidRPr="00B52429">
        <w:rPr>
          <w:rFonts w:ascii="DFKai-SB" w:eastAsia="DFKai-SB" w:hAnsi="DFKai-SB" w:cs="PingFang TC"/>
          <w:sz w:val="28"/>
          <w:szCs w:val="28"/>
        </w:rPr>
        <w:br/>
        <w:t xml:space="preserve">    </w:t>
      </w:r>
      <w:r w:rsidRPr="00B52429">
        <w:rPr>
          <w:rFonts w:ascii="DFKai-SB" w:eastAsia="DFKai-SB" w:hAnsi="DFKai-SB" w:cs="DFKai-SB" w:hint="eastAsia"/>
          <w:color w:val="000000"/>
          <w:sz w:val="28"/>
          <w:szCs w:val="28"/>
        </w:rPr>
        <w:t>透過</w:t>
      </w:r>
      <w:r w:rsidRPr="00B52429">
        <w:rPr>
          <w:rFonts w:eastAsia="DFKai-SB"/>
          <w:color w:val="000000"/>
          <w:sz w:val="28"/>
          <w:szCs w:val="28"/>
        </w:rPr>
        <w:t xml:space="preserve"> Transformer</w:t>
      </w:r>
      <w:r w:rsidRPr="00B52429">
        <w:rPr>
          <w:rFonts w:eastAsia="DFKai-SB" w:hint="eastAsia"/>
          <w:color w:val="000000"/>
          <w:sz w:val="28"/>
          <w:szCs w:val="28"/>
        </w:rPr>
        <w:t>進行自然語言處理任務</w:t>
      </w:r>
      <w:r w:rsidRPr="00B52429">
        <w:rPr>
          <w:rFonts w:ascii="DFKai-SB" w:eastAsia="DFKai-SB" w:hAnsi="DFKai-SB" w:cs="Microsoft JhengHei" w:hint="eastAsia"/>
          <w:sz w:val="28"/>
          <w:szCs w:val="28"/>
          <w:shd w:val="clear" w:color="auto" w:fill="FFFFFF"/>
        </w:rPr>
        <w:t>，與</w:t>
      </w:r>
      <w:r w:rsidRPr="00B52429">
        <w:rPr>
          <w:rFonts w:eastAsia="DFKai-SB"/>
          <w:sz w:val="28"/>
          <w:szCs w:val="28"/>
          <w:shd w:val="clear" w:color="auto" w:fill="FFFFFF"/>
        </w:rPr>
        <w:t>RNN</w:t>
      </w:r>
      <w:r w:rsidRPr="00B52429">
        <w:rPr>
          <w:rFonts w:ascii="DFKai-SB" w:eastAsia="DFKai-SB" w:hAnsi="DFKai-SB" w:cs="Microsoft JhengHei" w:hint="eastAsia"/>
          <w:sz w:val="28"/>
          <w:szCs w:val="28"/>
          <w:shd w:val="clear" w:color="auto" w:fill="FFFFFF"/>
        </w:rPr>
        <w:t>相比，</w:t>
      </w:r>
      <w:r w:rsidRPr="00B52429">
        <w:rPr>
          <w:rFonts w:ascii="DFKai-SB" w:eastAsia="DFKai-SB" w:hAnsi="DFKai-SB" w:cs="DFKai-SB" w:hint="eastAsia"/>
          <w:color w:val="000000"/>
          <w:sz w:val="28"/>
          <w:szCs w:val="28"/>
        </w:rPr>
        <w:t>能將網路做得更深</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每個位置的詞都能不</w:t>
      </w:r>
      <w:r>
        <w:rPr>
          <w:rFonts w:ascii="DFKai-SB" w:eastAsia="DFKai-SB" w:hAnsi="DFKai-SB" w:cs="DFKai-SB" w:hint="eastAsia"/>
          <w:color w:val="000000"/>
          <w:sz w:val="28"/>
          <w:szCs w:val="28"/>
        </w:rPr>
        <w:t>受</w:t>
      </w:r>
      <w:r w:rsidRPr="00B52429">
        <w:rPr>
          <w:rFonts w:ascii="DFKai-SB" w:eastAsia="DFKai-SB" w:hAnsi="DFKai-SB" w:cs="DFKai-SB" w:hint="eastAsia"/>
          <w:color w:val="000000"/>
          <w:sz w:val="28"/>
          <w:szCs w:val="28"/>
        </w:rPr>
        <w:t>位置距離和方向</w:t>
      </w:r>
      <w:r>
        <w:rPr>
          <w:rFonts w:ascii="DFKai-SB" w:eastAsia="DFKai-SB" w:hAnsi="DFKai-SB" w:cs="DFKai-SB" w:hint="eastAsia"/>
          <w:color w:val="000000"/>
          <w:sz w:val="28"/>
          <w:szCs w:val="28"/>
        </w:rPr>
        <w:t>因素</w:t>
      </w:r>
      <w:r w:rsidRPr="00B52429">
        <w:rPr>
          <w:rFonts w:ascii="DFKai-SB" w:eastAsia="DFKai-SB" w:hAnsi="DFKai-SB" w:cs="DFKai-SB" w:hint="eastAsia"/>
          <w:color w:val="000000"/>
          <w:sz w:val="28"/>
          <w:szCs w:val="28"/>
        </w:rPr>
        <w:t>而進行編碼</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但在自然語言生成的組合部分</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 xml:space="preserve">雖然 </w:t>
      </w:r>
      <w:r w:rsidRPr="00B52429">
        <w:rPr>
          <w:rFonts w:eastAsia="DFKai-SB"/>
          <w:color w:val="000000"/>
          <w:sz w:val="28"/>
          <w:szCs w:val="28"/>
        </w:rPr>
        <w:t>BERT</w:t>
      </w:r>
      <w:r w:rsidRPr="00B52429">
        <w:rPr>
          <w:rFonts w:ascii="DFKai-SB" w:eastAsia="DFKai-SB" w:hAnsi="DFKai-SB" w:cs="DFKai-SB" w:hint="eastAsia"/>
          <w:color w:val="000000"/>
          <w:sz w:val="28"/>
          <w:szCs w:val="28"/>
        </w:rPr>
        <w:t xml:space="preserve">做詞嵌入時有加入位置編碼 </w:t>
      </w:r>
      <w:r w:rsidRPr="00B52429">
        <w:rPr>
          <w:rFonts w:eastAsia="DFKai-SB"/>
          <w:color w:val="000000"/>
          <w:sz w:val="28"/>
          <w:szCs w:val="28"/>
        </w:rPr>
        <w:t>(Position Encoding)</w:t>
      </w:r>
      <w:r w:rsidRPr="00B52429">
        <w:rPr>
          <w:rFonts w:ascii="DFKai-SB" w:eastAsia="DFKai-SB" w:hAnsi="DFKai-SB" w:cs="Microsoft JhengHei" w:hint="eastAsia"/>
          <w:sz w:val="28"/>
          <w:szCs w:val="28"/>
          <w:shd w:val="clear" w:color="auto" w:fill="FFFFFF"/>
        </w:rPr>
        <w:t xml:space="preserve"> ，</w:t>
      </w:r>
      <w:r w:rsidRPr="00B52429">
        <w:rPr>
          <w:rFonts w:ascii="DFKai-SB" w:eastAsia="DFKai-SB" w:hAnsi="DFKai-SB" w:cs="DFKai-SB" w:hint="eastAsia"/>
          <w:color w:val="000000"/>
          <w:sz w:val="28"/>
          <w:szCs w:val="28"/>
        </w:rPr>
        <w:t>但其原理是被用來與輸入嵌入求平均</w:t>
      </w:r>
      <w:r>
        <w:rPr>
          <w:rFonts w:ascii="DFKai-SB" w:eastAsia="DFKai-SB" w:hAnsi="DFKai-SB" w:cs="DFKai-SB" w:hint="eastAsia"/>
          <w:color w:val="000000"/>
          <w:sz w:val="28"/>
          <w:szCs w:val="28"/>
        </w:rPr>
        <w:t>，</w:t>
      </w:r>
      <w:r w:rsidRPr="00B52429">
        <w:rPr>
          <w:rFonts w:ascii="DFKai-SB" w:eastAsia="DFKai-SB" w:hAnsi="DFKai-SB" w:cs="DFKai-SB" w:hint="eastAsia"/>
          <w:color w:val="000000"/>
          <w:sz w:val="28"/>
          <w:szCs w:val="28"/>
        </w:rPr>
        <w:t>進一步感覺詞塊的相對位置</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因此認為語言組合也</w:t>
      </w:r>
      <w:r>
        <w:rPr>
          <w:rFonts w:ascii="DFKai-SB" w:eastAsia="DFKai-SB" w:hAnsi="DFKai-SB" w:cs="DFKai-SB" w:hint="eastAsia"/>
          <w:color w:val="000000"/>
          <w:sz w:val="28"/>
          <w:szCs w:val="28"/>
        </w:rPr>
        <w:t>涉及</w:t>
      </w:r>
      <w:r>
        <w:rPr>
          <w:rFonts w:ascii="DFKai-SB" w:eastAsia="DFKai-SB" w:hAnsi="DFKai-SB" w:cs="DFKai-SB"/>
          <w:color w:val="000000"/>
          <w:sz w:val="28"/>
          <w:szCs w:val="28"/>
        </w:rPr>
        <w:br/>
      </w:r>
      <w:r w:rsidRPr="00B52429">
        <w:rPr>
          <w:rFonts w:ascii="DFKai-SB" w:eastAsia="DFKai-SB" w:hAnsi="DFKai-SB" w:cs="DFKai-SB" w:hint="eastAsia"/>
          <w:color w:val="000000"/>
          <w:sz w:val="28"/>
          <w:szCs w:val="28"/>
        </w:rPr>
        <w:t>詞序推理</w:t>
      </w:r>
      <w:r w:rsidRPr="00B52429">
        <w:rPr>
          <w:rFonts w:ascii="DFKai-SB" w:eastAsia="DFKai-SB" w:hAnsi="DFKai-SB" w:cs="Microsoft JhengHei" w:hint="eastAsia"/>
          <w:sz w:val="28"/>
          <w:szCs w:val="28"/>
          <w:shd w:val="clear" w:color="auto" w:fill="FFFFFF"/>
        </w:rPr>
        <w:t>，</w:t>
      </w:r>
      <w:r>
        <w:rPr>
          <w:rFonts w:ascii="DFKai-SB" w:eastAsia="DFKai-SB" w:hAnsi="DFKai-SB" w:cs="DFKai-SB" w:hint="eastAsia"/>
          <w:color w:val="000000"/>
          <w:sz w:val="28"/>
          <w:szCs w:val="28"/>
        </w:rPr>
        <w:t>而</w:t>
      </w:r>
      <w:r w:rsidRPr="00B52429">
        <w:rPr>
          <w:rFonts w:ascii="DFKai-SB" w:eastAsia="DFKai-SB" w:hAnsi="DFKai-SB" w:cs="DFKai-SB" w:hint="eastAsia"/>
          <w:color w:val="000000"/>
          <w:sz w:val="28"/>
          <w:szCs w:val="28"/>
        </w:rPr>
        <w:t>不是只需要注意力機制</w:t>
      </w:r>
      <w:r w:rsidRPr="00B52429">
        <w:rPr>
          <w:rFonts w:eastAsia="DFKai-SB"/>
          <w:color w:val="000000"/>
          <w:sz w:val="28"/>
          <w:szCs w:val="28"/>
        </w:rPr>
        <w:t xml:space="preserve"> (Attention </w:t>
      </w:r>
      <w:r w:rsidRPr="00B52429">
        <w:rPr>
          <w:rStyle w:val="a9"/>
          <w:rFonts w:eastAsia="DFKai-SB"/>
          <w:sz w:val="28"/>
          <w:szCs w:val="28"/>
          <w:shd w:val="clear" w:color="auto" w:fill="FFFFFF"/>
        </w:rPr>
        <w:t>isn't</w:t>
      </w:r>
      <w:r w:rsidRPr="00B52429">
        <w:rPr>
          <w:rFonts w:eastAsia="DFKai-SB"/>
          <w:color w:val="000000"/>
          <w:sz w:val="28"/>
          <w:szCs w:val="28"/>
        </w:rPr>
        <w:t xml:space="preserve"> all you need.)</w:t>
      </w:r>
      <w:r w:rsidRPr="00B52429">
        <w:rPr>
          <w:rFonts w:ascii="DFKai-SB" w:eastAsia="DFKai-SB" w:hAnsi="DFKai-SB" w:cs="PingFang TC" w:hint="eastAsia"/>
          <w:sz w:val="28"/>
          <w:szCs w:val="28"/>
        </w:rPr>
        <w:t>。</w:t>
      </w:r>
    </w:p>
    <w:p w14:paraId="5A0B46AA" w14:textId="77777777" w:rsidR="000050D5" w:rsidRPr="00B52429" w:rsidRDefault="000050D5" w:rsidP="000050D5">
      <w:pPr>
        <w:pStyle w:val="a3"/>
        <w:autoSpaceDE w:val="0"/>
        <w:autoSpaceDN w:val="0"/>
        <w:adjustRightInd w:val="0"/>
        <w:ind w:left="1230"/>
        <w:contextualSpacing w:val="0"/>
        <w:rPr>
          <w:rFonts w:ascii="DFKai-SB" w:eastAsia="DFKai-SB" w:hAnsi="DFKai-SB" w:cs="DFKai-SB"/>
          <w:color w:val="000000"/>
          <w:sz w:val="28"/>
          <w:szCs w:val="28"/>
        </w:rPr>
      </w:pPr>
    </w:p>
    <w:p w14:paraId="7DA2DAFE" w14:textId="77777777" w:rsidR="000050D5" w:rsidRPr="00B52429" w:rsidRDefault="000050D5" w:rsidP="000050D5">
      <w:pPr>
        <w:pStyle w:val="a3"/>
        <w:numPr>
          <w:ilvl w:val="0"/>
          <w:numId w:val="4"/>
        </w:numPr>
        <w:autoSpaceDE w:val="0"/>
        <w:autoSpaceDN w:val="0"/>
        <w:adjustRightInd w:val="0"/>
        <w:contextualSpacing w:val="0"/>
        <w:rPr>
          <w:rFonts w:ascii="DFKai-SB" w:eastAsia="DFKai-SB" w:hAnsi="DFKai-SB" w:cs="DFKai-SB"/>
          <w:color w:val="000000"/>
          <w:sz w:val="28"/>
          <w:szCs w:val="28"/>
        </w:rPr>
      </w:pPr>
      <w:r w:rsidRPr="00B52429">
        <w:rPr>
          <w:rFonts w:ascii="DFKai-SB" w:eastAsia="DFKai-SB" w:hAnsi="DFKai-SB" w:cs="PingFang TC" w:hint="eastAsia"/>
          <w:sz w:val="28"/>
          <w:szCs w:val="28"/>
        </w:rPr>
        <w:t>預訓練任務</w:t>
      </w:r>
      <w:r w:rsidRPr="00B52429">
        <w:rPr>
          <w:rFonts w:eastAsia="DFKai-SB"/>
          <w:sz w:val="28"/>
          <w:szCs w:val="28"/>
        </w:rPr>
        <w:t xml:space="preserve"> </w:t>
      </w:r>
      <w:r w:rsidRPr="00B52429">
        <w:rPr>
          <w:rFonts w:eastAsia="DFKai-SB"/>
          <w:sz w:val="28"/>
          <w:szCs w:val="28"/>
        </w:rPr>
        <w:t>＃</w:t>
      </w:r>
      <w:r w:rsidRPr="00B52429">
        <w:rPr>
          <w:rFonts w:eastAsia="DFKai-SB"/>
          <w:sz w:val="28"/>
          <w:szCs w:val="28"/>
        </w:rPr>
        <w:t>1 Masked Language Model (Masked LM)</w:t>
      </w:r>
      <w:r w:rsidRPr="00B52429">
        <w:rPr>
          <w:rFonts w:eastAsia="DFKai-SB"/>
          <w:sz w:val="28"/>
          <w:szCs w:val="28"/>
        </w:rPr>
        <w:br/>
      </w:r>
      <w:r w:rsidRPr="00B52429">
        <w:rPr>
          <w:rFonts w:ascii="DFKai-SB" w:eastAsia="DFKai-SB" w:hAnsi="DFKai-SB" w:cs="PingFang TC" w:hint="eastAsia"/>
          <w:sz w:val="28"/>
          <w:szCs w:val="28"/>
        </w:rPr>
        <w:t xml:space="preserve">    訓練一個語言模型</w:t>
      </w:r>
      <w:r w:rsidRPr="00B52429">
        <w:rPr>
          <w:rFonts w:ascii="DFKai-SB" w:eastAsia="DFKai-SB" w:hAnsi="DFKai-SB" w:cs="Microsoft JhengHei" w:hint="eastAsia"/>
          <w:sz w:val="28"/>
          <w:szCs w:val="28"/>
          <w:shd w:val="clear" w:color="auto" w:fill="FFFFFF"/>
        </w:rPr>
        <w:t>，</w:t>
      </w:r>
      <w:r>
        <w:rPr>
          <w:rFonts w:ascii="DFKai-SB" w:eastAsia="DFKai-SB" w:hAnsi="DFKai-SB" w:cs="Microsoft JhengHei" w:hint="eastAsia"/>
          <w:sz w:val="28"/>
          <w:szCs w:val="28"/>
          <w:shd w:val="clear" w:color="auto" w:fill="FFFFFF"/>
        </w:rPr>
        <w:t>將</w:t>
      </w:r>
      <w:r w:rsidRPr="00B52429">
        <w:rPr>
          <w:rFonts w:ascii="DFKai-SB" w:eastAsia="DFKai-SB" w:hAnsi="DFKai-SB" w:cs="DFKai-SB" w:hint="eastAsia"/>
          <w:color w:val="000000"/>
          <w:sz w:val="28"/>
          <w:szCs w:val="28"/>
        </w:rPr>
        <w:t>大量未標註的數據進行無監督學習</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學會語法結構</w:t>
      </w:r>
      <w:r w:rsidRPr="00B52429">
        <w:rPr>
          <w:rFonts w:ascii="DFKai-SB" w:eastAsia="DFKai-SB" w:hAnsi="DFKai-SB" w:hint="eastAsia"/>
          <w:sz w:val="28"/>
          <w:szCs w:val="28"/>
        </w:rPr>
        <w:t>、解讀語義</w:t>
      </w:r>
      <w:r w:rsidRPr="00B52429">
        <w:rPr>
          <w:rFonts w:ascii="DFKai-SB" w:eastAsia="DFKai-SB" w:hAnsi="DFKai-SB" w:cs="Microsoft JhengHei" w:hint="eastAsia"/>
          <w:sz w:val="28"/>
          <w:szCs w:val="28"/>
          <w:shd w:val="clear" w:color="auto" w:fill="FFFFFF"/>
        </w:rPr>
        <w:t>，並透過</w:t>
      </w:r>
      <w:r w:rsidRPr="00B52429">
        <w:rPr>
          <w:rFonts w:eastAsia="DFKai-SB"/>
          <w:sz w:val="28"/>
          <w:szCs w:val="28"/>
          <w:shd w:val="clear" w:color="auto" w:fill="FFFFFF"/>
        </w:rPr>
        <w:t xml:space="preserve"> BERT</w:t>
      </w:r>
      <w:r w:rsidRPr="00B52429">
        <w:rPr>
          <w:rFonts w:ascii="DFKai-SB" w:eastAsia="DFKai-SB" w:hAnsi="DFKai-SB" w:cs="Microsoft JhengHei" w:hint="eastAsia"/>
          <w:sz w:val="28"/>
          <w:szCs w:val="28"/>
          <w:shd w:val="clear" w:color="auto" w:fill="FFFFFF"/>
        </w:rPr>
        <w:t>減少不同自然語言處理任務的預訓練和建構成本</w:t>
      </w:r>
      <w:r w:rsidRPr="00B52429">
        <w:rPr>
          <w:rFonts w:ascii="DFKai-SB" w:eastAsia="DFKai-SB" w:hAnsi="DFKai-SB" w:cs="PingFang TC" w:hint="eastAsia"/>
          <w:sz w:val="28"/>
          <w:szCs w:val="28"/>
        </w:rPr>
        <w:t>。</w:t>
      </w:r>
    </w:p>
    <w:p w14:paraId="6BB85069" w14:textId="77777777" w:rsidR="000050D5" w:rsidRPr="00B52429" w:rsidRDefault="000050D5" w:rsidP="000050D5">
      <w:pPr>
        <w:pStyle w:val="a3"/>
        <w:autoSpaceDE w:val="0"/>
        <w:autoSpaceDN w:val="0"/>
        <w:adjustRightInd w:val="0"/>
        <w:ind w:left="1230"/>
        <w:contextualSpacing w:val="0"/>
        <w:rPr>
          <w:rFonts w:ascii="DFKai-SB" w:eastAsia="DFKai-SB" w:hAnsi="DFKai-SB" w:cs="PingFang TC"/>
          <w:sz w:val="28"/>
          <w:szCs w:val="28"/>
        </w:rPr>
      </w:pPr>
      <w:r>
        <w:rPr>
          <w:rFonts w:ascii="DFKai-SB" w:eastAsia="DFKai-SB" w:hAnsi="DFKai-SB" w:cs="PingFang TC" w:hint="eastAsia"/>
          <w:sz w:val="28"/>
          <w:szCs w:val="28"/>
        </w:rPr>
        <w:t xml:space="preserve">    </w:t>
      </w:r>
      <w:r w:rsidRPr="00B52429">
        <w:rPr>
          <w:rFonts w:ascii="DFKai-SB" w:eastAsia="DFKai-SB" w:hAnsi="DFKai-SB" w:cs="PingFang TC" w:hint="eastAsia"/>
          <w:sz w:val="28"/>
          <w:szCs w:val="28"/>
        </w:rPr>
        <w:t>在</w:t>
      </w:r>
      <w:r>
        <w:rPr>
          <w:rFonts w:ascii="DFKai-SB" w:eastAsia="DFKai-SB" w:hAnsi="DFKai-SB" w:cs="PingFang TC" w:hint="eastAsia"/>
          <w:sz w:val="28"/>
          <w:szCs w:val="28"/>
        </w:rPr>
        <w:t>預訓練之前</w:t>
      </w:r>
      <w:r w:rsidRPr="00B52429">
        <w:rPr>
          <w:rFonts w:ascii="DFKai-SB" w:eastAsia="DFKai-SB" w:hAnsi="DFKai-SB" w:cs="PingFang TC" w:hint="eastAsia"/>
          <w:sz w:val="28"/>
          <w:szCs w:val="28"/>
        </w:rPr>
        <w:t>對訓練集隨機遮蔽</w:t>
      </w:r>
      <w:r w:rsidRPr="00B52429">
        <w:rPr>
          <w:rFonts w:eastAsia="DFKai-SB"/>
          <w:sz w:val="28"/>
          <w:szCs w:val="28"/>
        </w:rPr>
        <w:t>15%</w:t>
      </w:r>
      <w:r w:rsidRPr="00B52429">
        <w:rPr>
          <w:rFonts w:ascii="DFKai-SB" w:eastAsia="DFKai-SB" w:hAnsi="DFKai-SB" w:cs="PingFang TC" w:hint="eastAsia"/>
          <w:sz w:val="28"/>
          <w:szCs w:val="28"/>
        </w:rPr>
        <w:t>的單詞</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而</w:t>
      </w:r>
      <w:r>
        <w:rPr>
          <w:rFonts w:ascii="DFKai-SB" w:eastAsia="DFKai-SB" w:hAnsi="DFKai-SB" w:cs="DFKai-SB" w:hint="eastAsia"/>
          <w:color w:val="000000"/>
          <w:sz w:val="28"/>
          <w:szCs w:val="28"/>
        </w:rPr>
        <w:t>非</w:t>
      </w:r>
      <w:r w:rsidRPr="00B52429">
        <w:rPr>
          <w:rFonts w:ascii="DFKai-SB" w:eastAsia="DFKai-SB" w:hAnsi="DFKai-SB" w:cs="DFKai-SB" w:hint="eastAsia"/>
          <w:color w:val="000000"/>
          <w:sz w:val="28"/>
          <w:szCs w:val="28"/>
        </w:rPr>
        <w:t>如以往將每個詞都預測一次</w:t>
      </w:r>
      <w:r w:rsidRPr="00B52429">
        <w:rPr>
          <w:rFonts w:ascii="DFKai-SB" w:eastAsia="DFKai-SB" w:hAnsi="DFKai-SB" w:cs="PingFang TC" w:hint="eastAsia"/>
          <w:sz w:val="28"/>
          <w:szCs w:val="28"/>
        </w:rPr>
        <w:t>。而</w:t>
      </w:r>
      <w:r w:rsidRPr="00B52429">
        <w:rPr>
          <w:rFonts w:ascii="DFKai-SB" w:eastAsia="DFKai-SB" w:hAnsi="DFKai-SB" w:cs="DFKai-SB" w:hint="eastAsia"/>
          <w:color w:val="000000"/>
          <w:sz w:val="28"/>
          <w:szCs w:val="28"/>
        </w:rPr>
        <w:t>最後損失函數也只會計算被遮蔽的詞塊</w:t>
      </w:r>
      <w:r w:rsidRPr="00B52429">
        <w:rPr>
          <w:rFonts w:eastAsia="DFKai-SB"/>
          <w:color w:val="000000"/>
          <w:sz w:val="28"/>
          <w:szCs w:val="28"/>
        </w:rPr>
        <w:t xml:space="preserve"> (token)</w:t>
      </w:r>
      <w:r w:rsidRPr="00B52429">
        <w:rPr>
          <w:rFonts w:ascii="DFKai-SB" w:eastAsia="DFKai-SB" w:hAnsi="DFKai-SB" w:cs="DFKai-SB" w:hint="eastAsia"/>
          <w:color w:val="000000"/>
          <w:sz w:val="28"/>
          <w:szCs w:val="28"/>
        </w:rPr>
        <w:t xml:space="preserve"> </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被遮蔽的</w:t>
      </w:r>
      <w:r w:rsidRPr="00B52429">
        <w:rPr>
          <w:rFonts w:eastAsia="DFKai-SB"/>
          <w:color w:val="000000"/>
          <w:sz w:val="28"/>
          <w:szCs w:val="28"/>
        </w:rPr>
        <w:t>15%</w:t>
      </w:r>
      <w:r w:rsidRPr="00B52429">
        <w:rPr>
          <w:rFonts w:ascii="DFKai-SB" w:eastAsia="DFKai-SB" w:hAnsi="DFKai-SB" w:cs="DFKai-SB" w:hint="eastAsia"/>
          <w:color w:val="000000"/>
          <w:sz w:val="28"/>
          <w:szCs w:val="28"/>
        </w:rPr>
        <w:t>中有</w:t>
      </w:r>
      <w:r w:rsidRPr="00B52429">
        <w:rPr>
          <w:rFonts w:eastAsia="DFKai-SB"/>
          <w:color w:val="000000"/>
          <w:sz w:val="28"/>
          <w:szCs w:val="28"/>
        </w:rPr>
        <w:t>10%</w:t>
      </w:r>
      <w:r w:rsidRPr="00B52429">
        <w:rPr>
          <w:rFonts w:ascii="DFKai-SB" w:eastAsia="DFKai-SB" w:hAnsi="DFKai-SB" w:cs="DFKai-SB" w:hint="eastAsia"/>
          <w:color w:val="000000"/>
          <w:sz w:val="28"/>
          <w:szCs w:val="28"/>
        </w:rPr>
        <w:t>被替換成其他單詞</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另外</w:t>
      </w:r>
      <w:r w:rsidRPr="00B52429">
        <w:rPr>
          <w:rFonts w:ascii="DFKai-SB" w:eastAsia="DFKai-SB" w:hAnsi="DFKai-SB" w:cs="DFKai-SB"/>
          <w:color w:val="000000"/>
          <w:sz w:val="28"/>
          <w:szCs w:val="28"/>
        </w:rPr>
        <w:t>10%</w:t>
      </w:r>
      <w:r w:rsidRPr="00B52429">
        <w:rPr>
          <w:rFonts w:ascii="DFKai-SB" w:eastAsia="DFKai-SB" w:hAnsi="DFKai-SB" w:cs="DFKai-SB" w:hint="eastAsia"/>
          <w:color w:val="000000"/>
          <w:sz w:val="28"/>
          <w:szCs w:val="28"/>
        </w:rPr>
        <w:t>不替換</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剩</w:t>
      </w:r>
      <w:r>
        <w:rPr>
          <w:rFonts w:ascii="DFKai-SB" w:eastAsia="DFKai-SB" w:hAnsi="DFKai-SB" w:cs="DFKai-SB" w:hint="eastAsia"/>
          <w:color w:val="000000"/>
          <w:sz w:val="28"/>
          <w:szCs w:val="28"/>
        </w:rPr>
        <w:t>餘</w:t>
      </w:r>
      <w:r w:rsidRPr="00B52429">
        <w:rPr>
          <w:rFonts w:ascii="DFKai-SB" w:eastAsia="DFKai-SB" w:hAnsi="DFKai-SB" w:cs="DFKai-SB"/>
          <w:color w:val="000000"/>
          <w:sz w:val="28"/>
          <w:szCs w:val="28"/>
        </w:rPr>
        <w:t>80%</w:t>
      </w:r>
      <w:proofErr w:type="gramStart"/>
      <w:r w:rsidRPr="00B52429">
        <w:rPr>
          <w:rFonts w:ascii="DFKai-SB" w:eastAsia="DFKai-SB" w:hAnsi="DFKai-SB" w:cs="DFKai-SB" w:hint="eastAsia"/>
          <w:color w:val="000000"/>
          <w:sz w:val="28"/>
          <w:szCs w:val="28"/>
        </w:rPr>
        <w:t>被替換為</w:t>
      </w:r>
      <w:r w:rsidRPr="00B52429">
        <w:rPr>
          <w:rFonts w:eastAsia="DFKai-SB"/>
          <w:color w:val="000000"/>
          <w:sz w:val="28"/>
          <w:szCs w:val="28"/>
        </w:rPr>
        <w:t>[</w:t>
      </w:r>
      <w:proofErr w:type="gramEnd"/>
      <w:r w:rsidRPr="00B52429">
        <w:rPr>
          <w:rFonts w:eastAsia="DFKai-SB"/>
          <w:color w:val="000000"/>
          <w:sz w:val="28"/>
          <w:szCs w:val="28"/>
        </w:rPr>
        <w:t>MASK]</w:t>
      </w:r>
      <w:r w:rsidRPr="00B52429">
        <w:rPr>
          <w:rFonts w:ascii="DFKai-SB" w:eastAsia="DFKai-SB" w:hAnsi="DFKai-SB" w:cs="PingFang TC" w:hint="eastAsia"/>
          <w:sz w:val="28"/>
          <w:szCs w:val="28"/>
        </w:rPr>
        <w:t xml:space="preserve"> 。</w:t>
      </w:r>
    </w:p>
    <w:p w14:paraId="18F1BC04" w14:textId="77777777" w:rsidR="000050D5" w:rsidRPr="00B52429" w:rsidRDefault="000050D5" w:rsidP="000050D5">
      <w:pPr>
        <w:pStyle w:val="a3"/>
        <w:autoSpaceDE w:val="0"/>
        <w:autoSpaceDN w:val="0"/>
        <w:adjustRightInd w:val="0"/>
        <w:ind w:left="1230"/>
        <w:contextualSpacing w:val="0"/>
        <w:rPr>
          <w:rFonts w:eastAsia="DFKai-SB"/>
          <w:sz w:val="28"/>
          <w:szCs w:val="28"/>
          <w:shd w:val="clear" w:color="auto" w:fill="FFFFFF"/>
        </w:rPr>
      </w:pPr>
      <w:r>
        <w:rPr>
          <w:rFonts w:ascii="DFKai-SB" w:eastAsia="DFKai-SB" w:hAnsi="DFKai-SB" w:cs="PingFang TC" w:hint="eastAsia"/>
          <w:sz w:val="28"/>
          <w:szCs w:val="28"/>
        </w:rPr>
        <w:t xml:space="preserve">    </w:t>
      </w:r>
      <w:r w:rsidRPr="00B52429">
        <w:rPr>
          <w:rFonts w:ascii="DFKai-SB" w:eastAsia="DFKai-SB" w:hAnsi="DFKai-SB" w:cs="PingFang TC" w:hint="eastAsia"/>
          <w:sz w:val="28"/>
          <w:szCs w:val="28"/>
        </w:rPr>
        <w:t>在預訓練的過程中</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模型不知道哪些詞被遮蔽</w:t>
      </w:r>
      <w:r w:rsidRPr="00B52429">
        <w:rPr>
          <w:rFonts w:ascii="DFKai-SB" w:eastAsia="DFKai-SB" w:hAnsi="DFKai-SB" w:cs="Microsoft JhengHei" w:hint="eastAsia"/>
          <w:sz w:val="28"/>
          <w:szCs w:val="28"/>
          <w:shd w:val="clear" w:color="auto" w:fill="FFFFFF"/>
        </w:rPr>
        <w:t>，</w:t>
      </w:r>
      <w:r w:rsidRPr="00B52429">
        <w:rPr>
          <w:rFonts w:ascii="DFKai-SB" w:eastAsia="DFKai-SB" w:hAnsi="DFKai-SB" w:cs="DFKai-SB" w:hint="eastAsia"/>
          <w:color w:val="000000"/>
          <w:sz w:val="28"/>
          <w:szCs w:val="28"/>
        </w:rPr>
        <w:t>因此模型對每個詞都注意</w:t>
      </w:r>
      <w:r w:rsidRPr="00B52429">
        <w:rPr>
          <w:rFonts w:ascii="DFKai-SB" w:eastAsia="DFKai-SB" w:hAnsi="DFKai-SB" w:cs="Microsoft JhengHei" w:hint="eastAsia"/>
          <w:sz w:val="28"/>
          <w:szCs w:val="28"/>
          <w:shd w:val="clear" w:color="auto" w:fill="FFFFFF"/>
        </w:rPr>
        <w:t>，這也造成當</w:t>
      </w:r>
      <w:r w:rsidRPr="00B52429">
        <w:rPr>
          <w:rFonts w:eastAsia="DFKai-SB"/>
          <w:sz w:val="28"/>
          <w:szCs w:val="28"/>
          <w:shd w:val="clear" w:color="auto" w:fill="FFFFFF"/>
        </w:rPr>
        <w:t>[MASK]</w:t>
      </w:r>
      <w:r w:rsidRPr="00B52429">
        <w:rPr>
          <w:rFonts w:ascii="DFKai-SB" w:eastAsia="DFKai-SB" w:hAnsi="DFKai-SB" w:cs="Microsoft JhengHei" w:hint="eastAsia"/>
          <w:sz w:val="28"/>
          <w:szCs w:val="28"/>
          <w:shd w:val="clear" w:color="auto" w:fill="FFFFFF"/>
        </w:rPr>
        <w:t>出現過多將影響模型收斂速度，甚至比</w:t>
      </w:r>
      <w:r w:rsidRPr="00B52429">
        <w:rPr>
          <w:rFonts w:eastAsia="DFKai-SB"/>
          <w:sz w:val="28"/>
          <w:szCs w:val="28"/>
          <w:shd w:val="clear" w:color="auto" w:fill="FFFFFF"/>
        </w:rPr>
        <w:t>RNN</w:t>
      </w:r>
      <w:r w:rsidRPr="00B52429">
        <w:rPr>
          <w:rFonts w:ascii="DFKai-SB" w:eastAsia="DFKai-SB" w:hAnsi="DFKai-SB" w:cs="Microsoft JhengHei" w:hint="eastAsia"/>
          <w:sz w:val="28"/>
          <w:szCs w:val="28"/>
          <w:shd w:val="clear" w:color="auto" w:fill="FFFFFF"/>
        </w:rPr>
        <w:t>左到右的模型更慢</w:t>
      </w:r>
      <w:r w:rsidRPr="00B52429">
        <w:rPr>
          <w:rFonts w:ascii="DFKai-SB" w:eastAsia="DFKai-SB" w:hAnsi="DFKai-SB" w:cs="PingFang TC" w:hint="eastAsia"/>
          <w:sz w:val="28"/>
          <w:szCs w:val="28"/>
        </w:rPr>
        <w:t>。</w:t>
      </w:r>
    </w:p>
    <w:p w14:paraId="0CC6A046" w14:textId="77777777" w:rsidR="000050D5" w:rsidRPr="00B52429" w:rsidRDefault="000050D5" w:rsidP="000050D5">
      <w:pPr>
        <w:pStyle w:val="a3"/>
        <w:numPr>
          <w:ilvl w:val="0"/>
          <w:numId w:val="4"/>
        </w:numPr>
        <w:autoSpaceDE w:val="0"/>
        <w:autoSpaceDN w:val="0"/>
        <w:adjustRightInd w:val="0"/>
        <w:contextualSpacing w:val="0"/>
        <w:rPr>
          <w:rFonts w:eastAsia="DFKai-SB"/>
          <w:color w:val="000000"/>
          <w:sz w:val="28"/>
          <w:szCs w:val="28"/>
        </w:rPr>
      </w:pPr>
      <w:r w:rsidRPr="00B52429">
        <w:rPr>
          <w:rFonts w:ascii="DFKai-SB" w:eastAsia="DFKai-SB" w:hAnsi="DFKai-SB" w:cs="PingFang TC" w:hint="eastAsia"/>
          <w:sz w:val="28"/>
          <w:szCs w:val="28"/>
        </w:rPr>
        <w:t>預訓練任務</w:t>
      </w:r>
      <w:r w:rsidRPr="00B52429">
        <w:rPr>
          <w:rFonts w:eastAsia="DFKai-SB"/>
          <w:sz w:val="28"/>
          <w:szCs w:val="28"/>
        </w:rPr>
        <w:t xml:space="preserve"> </w:t>
      </w:r>
      <w:r w:rsidRPr="00B52429">
        <w:rPr>
          <w:rFonts w:eastAsia="DFKai-SB"/>
          <w:sz w:val="28"/>
          <w:szCs w:val="28"/>
        </w:rPr>
        <w:t>＃２</w:t>
      </w:r>
      <w:r w:rsidRPr="00B52429">
        <w:rPr>
          <w:rFonts w:eastAsia="DFKai-SB"/>
          <w:sz w:val="28"/>
          <w:szCs w:val="28"/>
        </w:rPr>
        <w:t xml:space="preserve"> Next Sentence Prediction (NSP)</w:t>
      </w:r>
    </w:p>
    <w:p w14:paraId="3AFF6776" w14:textId="77777777" w:rsidR="000050D5" w:rsidRPr="00B52429" w:rsidRDefault="000050D5" w:rsidP="000050D5">
      <w:pPr>
        <w:pStyle w:val="a3"/>
        <w:autoSpaceDE w:val="0"/>
        <w:autoSpaceDN w:val="0"/>
        <w:adjustRightInd w:val="0"/>
        <w:ind w:left="1230"/>
        <w:contextualSpacing w:val="0"/>
        <w:rPr>
          <w:rFonts w:ascii="DFKai-SB" w:eastAsia="DFKai-SB" w:hAnsi="DFKai-SB" w:cs="DFKai-SB"/>
          <w:color w:val="000000"/>
          <w:sz w:val="28"/>
          <w:szCs w:val="28"/>
        </w:rPr>
      </w:pPr>
      <w:r w:rsidRPr="00B52429">
        <w:rPr>
          <w:rFonts w:ascii="DFKai-SB" w:eastAsia="DFKai-SB" w:hAnsi="DFKai-SB" w:cs="PingFang TC" w:hint="eastAsia"/>
          <w:sz w:val="28"/>
          <w:szCs w:val="28"/>
        </w:rPr>
        <w:t xml:space="preserve">    判斷第二個語句在原始文本中是否與第一個句子相接。</w:t>
      </w:r>
    </w:p>
    <w:p w14:paraId="7330DF06" w14:textId="77777777" w:rsidR="000050D5" w:rsidRPr="00B52429" w:rsidRDefault="000050D5" w:rsidP="000050D5">
      <w:pPr>
        <w:pStyle w:val="a3"/>
        <w:numPr>
          <w:ilvl w:val="0"/>
          <w:numId w:val="4"/>
        </w:numPr>
        <w:autoSpaceDE w:val="0"/>
        <w:autoSpaceDN w:val="0"/>
        <w:adjustRightInd w:val="0"/>
        <w:contextualSpacing w:val="0"/>
        <w:rPr>
          <w:rFonts w:ascii="DFKai-SB" w:eastAsia="DFKai-SB" w:hAnsi="DFKai-SB" w:cs="DFKai-SB"/>
          <w:color w:val="000000"/>
          <w:sz w:val="28"/>
          <w:szCs w:val="28"/>
        </w:rPr>
      </w:pPr>
      <w:r w:rsidRPr="00B52429">
        <w:rPr>
          <w:rFonts w:ascii="DFKai-SB" w:eastAsia="DFKai-SB" w:hAnsi="DFKai-SB" w:cs="PingFang TC" w:hint="eastAsia"/>
          <w:sz w:val="28"/>
          <w:szCs w:val="28"/>
        </w:rPr>
        <w:t>現今</w:t>
      </w:r>
      <w:r w:rsidRPr="00B52429">
        <w:rPr>
          <w:rFonts w:eastAsia="DFKai-SB"/>
          <w:sz w:val="28"/>
          <w:szCs w:val="28"/>
        </w:rPr>
        <w:t xml:space="preserve"> NLP</w:t>
      </w:r>
      <w:r w:rsidRPr="00B52429">
        <w:rPr>
          <w:rFonts w:ascii="DFKai-SB" w:eastAsia="DFKai-SB" w:hAnsi="DFKai-SB" w:cs="PingFang TC" w:hint="eastAsia"/>
          <w:sz w:val="28"/>
          <w:szCs w:val="28"/>
        </w:rPr>
        <w:t>的兩階段遷移學習</w:t>
      </w:r>
    </w:p>
    <w:p w14:paraId="34E8DC1F" w14:textId="77777777" w:rsidR="000050D5" w:rsidRPr="00B52429" w:rsidRDefault="000050D5" w:rsidP="000050D5">
      <w:pPr>
        <w:pStyle w:val="a3"/>
        <w:autoSpaceDE w:val="0"/>
        <w:autoSpaceDN w:val="0"/>
        <w:adjustRightInd w:val="0"/>
        <w:ind w:left="1230"/>
        <w:contextualSpacing w:val="0"/>
        <w:rPr>
          <w:rFonts w:ascii="DFKai-SB" w:eastAsia="DFKai-SB" w:hAnsi="DFKai-SB" w:cs="DFKai-SB"/>
          <w:color w:val="000000"/>
          <w:sz w:val="28"/>
          <w:szCs w:val="28"/>
        </w:rPr>
      </w:pPr>
      <w:r w:rsidRPr="00B52429">
        <w:rPr>
          <w:rFonts w:ascii="DFKai-SB" w:eastAsia="DFKai-SB" w:hAnsi="DFKai-SB" w:cs="DFKai-SB" w:hint="eastAsia"/>
          <w:color w:val="000000"/>
          <w:sz w:val="28"/>
          <w:szCs w:val="28"/>
        </w:rPr>
        <w:t xml:space="preserve">    先以語言模型預訓練的方式訓練出一個對自然語言有相當程度理解的語言模型</w:t>
      </w:r>
      <w:bookmarkStart w:id="1" w:name="_Hlk31720659"/>
      <w:r w:rsidRPr="00B52429">
        <w:rPr>
          <w:rFonts w:ascii="DFKai-SB" w:eastAsia="DFKai-SB" w:hAnsi="DFKai-SB" w:cs="Microsoft JhengHei" w:hint="eastAsia"/>
          <w:sz w:val="28"/>
          <w:szCs w:val="28"/>
          <w:shd w:val="clear" w:color="auto" w:fill="FFFFFF"/>
        </w:rPr>
        <w:t>，</w:t>
      </w:r>
      <w:bookmarkEnd w:id="1"/>
      <w:r w:rsidRPr="00B52429">
        <w:rPr>
          <w:rFonts w:ascii="DFKai-SB" w:eastAsia="DFKai-SB" w:hAnsi="DFKai-SB" w:cs="Microsoft JhengHei" w:hint="eastAsia"/>
          <w:sz w:val="28"/>
          <w:szCs w:val="28"/>
          <w:shd w:val="clear" w:color="auto" w:fill="FFFFFF"/>
        </w:rPr>
        <w:t>再將</w:t>
      </w:r>
      <w:r>
        <w:rPr>
          <w:rFonts w:ascii="DFKai-SB" w:eastAsia="DFKai-SB" w:hAnsi="DFKai-SB" w:cs="Microsoft JhengHei" w:hint="eastAsia"/>
          <w:sz w:val="28"/>
          <w:szCs w:val="28"/>
          <w:shd w:val="clear" w:color="auto" w:fill="FFFFFF"/>
        </w:rPr>
        <w:t>其</w:t>
      </w:r>
      <w:r w:rsidRPr="00B52429">
        <w:rPr>
          <w:rFonts w:ascii="DFKai-SB" w:eastAsia="DFKai-SB" w:hAnsi="DFKai-SB" w:cs="Microsoft JhengHei" w:hint="eastAsia"/>
          <w:sz w:val="28"/>
          <w:szCs w:val="28"/>
          <w:shd w:val="clear" w:color="auto" w:fill="FFFFFF"/>
        </w:rPr>
        <w:t>用來做特徵擷取</w:t>
      </w:r>
      <w:r>
        <w:rPr>
          <w:rFonts w:ascii="DFKai-SB" w:eastAsia="DFKai-SB" w:hAnsi="DFKai-SB" w:cs="Microsoft JhengHei" w:hint="eastAsia"/>
          <w:sz w:val="28"/>
          <w:szCs w:val="28"/>
          <w:shd w:val="clear" w:color="auto" w:fill="FFFFFF"/>
        </w:rPr>
        <w:t>並</w:t>
      </w:r>
      <w:r w:rsidRPr="00B52429">
        <w:rPr>
          <w:rFonts w:ascii="DFKai-SB" w:eastAsia="DFKai-SB" w:hAnsi="DFKai-SB" w:cs="Microsoft JhengHei" w:hint="eastAsia"/>
          <w:sz w:val="28"/>
          <w:szCs w:val="28"/>
          <w:shd w:val="clear" w:color="auto" w:fill="FFFFFF"/>
        </w:rPr>
        <w:t>針對下游任務進行微調</w:t>
      </w:r>
      <w:r w:rsidRPr="00B52429">
        <w:rPr>
          <w:rFonts w:ascii="DFKai-SB" w:eastAsia="DFKai-SB" w:hAnsi="DFKai-SB" w:cs="PingFang TC" w:hint="eastAsia"/>
          <w:sz w:val="28"/>
          <w:szCs w:val="28"/>
        </w:rPr>
        <w:t>。而透過</w:t>
      </w:r>
      <w:r w:rsidRPr="00B52429">
        <w:rPr>
          <w:rFonts w:eastAsia="DFKai-SB"/>
          <w:sz w:val="28"/>
          <w:szCs w:val="28"/>
        </w:rPr>
        <w:t>BERT</w:t>
      </w:r>
      <w:r w:rsidRPr="00B52429">
        <w:rPr>
          <w:rFonts w:ascii="DFKai-SB" w:eastAsia="DFKai-SB" w:hAnsi="DFKai-SB" w:cs="PingFang TC" w:hint="eastAsia"/>
          <w:sz w:val="28"/>
          <w:szCs w:val="28"/>
        </w:rPr>
        <w:t>能夠同時完成無監督學習和監督式微調的部分。</w:t>
      </w:r>
    </w:p>
    <w:p w14:paraId="64515D50" w14:textId="77777777" w:rsidR="000050D5" w:rsidRPr="00B52429" w:rsidRDefault="000050D5" w:rsidP="000050D5">
      <w:pPr>
        <w:pStyle w:val="a3"/>
        <w:numPr>
          <w:ilvl w:val="0"/>
          <w:numId w:val="2"/>
        </w:numPr>
        <w:autoSpaceDE w:val="0"/>
        <w:autoSpaceDN w:val="0"/>
        <w:adjustRightInd w:val="0"/>
        <w:contextualSpacing w:val="0"/>
        <w:rPr>
          <w:rFonts w:eastAsia="DFKai-SB"/>
          <w:b/>
          <w:color w:val="000000"/>
          <w:sz w:val="28"/>
          <w:szCs w:val="28"/>
        </w:rPr>
      </w:pPr>
      <w:r w:rsidRPr="00B52429">
        <w:rPr>
          <w:rFonts w:eastAsia="DFKai-SB"/>
          <w:b/>
          <w:color w:val="000000"/>
          <w:sz w:val="28"/>
          <w:szCs w:val="28"/>
        </w:rPr>
        <w:t>Sequence to Sequence (Seq2Seq)</w:t>
      </w:r>
    </w:p>
    <w:p w14:paraId="2075ADEA" w14:textId="77777777" w:rsidR="000050D5" w:rsidRPr="00B52429" w:rsidRDefault="000050D5" w:rsidP="000050D5">
      <w:pPr>
        <w:pStyle w:val="a3"/>
        <w:numPr>
          <w:ilvl w:val="0"/>
          <w:numId w:val="4"/>
        </w:numPr>
        <w:autoSpaceDE w:val="0"/>
        <w:autoSpaceDN w:val="0"/>
        <w:adjustRightInd w:val="0"/>
        <w:contextualSpacing w:val="0"/>
        <w:rPr>
          <w:rFonts w:ascii="DFKai-SB" w:eastAsia="DFKai-SB" w:hAnsi="DFKai-SB" w:cs="DFKai-SB"/>
          <w:color w:val="000000"/>
          <w:sz w:val="28"/>
          <w:szCs w:val="28"/>
        </w:rPr>
      </w:pPr>
      <w:r w:rsidRPr="00B52429">
        <w:rPr>
          <w:rFonts w:ascii="DFKai-SB" w:eastAsia="DFKai-SB" w:hAnsi="DFKai-SB" w:cs="PingFang TC" w:hint="eastAsia"/>
          <w:sz w:val="28"/>
          <w:szCs w:val="28"/>
        </w:rPr>
        <w:t>編碼器與解碼器</w:t>
      </w:r>
    </w:p>
    <w:p w14:paraId="5D9DBA68" w14:textId="77777777" w:rsidR="000050D5" w:rsidRPr="00B52429" w:rsidRDefault="000050D5" w:rsidP="000050D5">
      <w:pPr>
        <w:autoSpaceDE w:val="0"/>
        <w:autoSpaceDN w:val="0"/>
        <w:adjustRightInd w:val="0"/>
        <w:ind w:left="1230" w:firstLine="525"/>
        <w:rPr>
          <w:rFonts w:ascii="DFKai-SB" w:eastAsia="DFKai-SB" w:hAnsi="DFKai-SB" w:cs="Microsoft JhengHei"/>
          <w:sz w:val="28"/>
          <w:szCs w:val="28"/>
          <w:shd w:val="clear" w:color="auto" w:fill="FFFFFF"/>
        </w:rPr>
      </w:pPr>
      <w:r w:rsidRPr="00B52429">
        <w:rPr>
          <w:rFonts w:eastAsia="DFKai-SB"/>
          <w:color w:val="000000"/>
          <w:sz w:val="28"/>
          <w:szCs w:val="28"/>
        </w:rPr>
        <w:t>Seq2Seq</w:t>
      </w:r>
      <w:r w:rsidRPr="00B52429">
        <w:rPr>
          <w:rFonts w:ascii="DFKai-SB" w:eastAsia="DFKai-SB" w:hAnsi="DFKai-SB" w:cs="DFKai-SB" w:hint="eastAsia"/>
          <w:color w:val="000000"/>
          <w:sz w:val="28"/>
          <w:szCs w:val="28"/>
        </w:rPr>
        <w:t>模型主要由編碼器與解碼器兩個</w:t>
      </w:r>
      <w:r w:rsidRPr="00B52429">
        <w:rPr>
          <w:rFonts w:eastAsia="DFKai-SB"/>
          <w:color w:val="000000"/>
          <w:sz w:val="28"/>
          <w:szCs w:val="28"/>
        </w:rPr>
        <w:t>RNN</w:t>
      </w:r>
      <w:r w:rsidRPr="00B52429">
        <w:rPr>
          <w:rFonts w:ascii="DFKai-SB" w:eastAsia="DFKai-SB" w:hAnsi="DFKai-SB" w:cs="DFKai-SB" w:hint="eastAsia"/>
          <w:color w:val="000000"/>
          <w:sz w:val="28"/>
          <w:szCs w:val="28"/>
        </w:rPr>
        <w:t>組成</w:t>
      </w:r>
      <w:r w:rsidRPr="00B52429">
        <w:rPr>
          <w:rFonts w:ascii="DFKai-SB" w:eastAsia="DFKai-SB" w:hAnsi="DFKai-SB" w:cs="Microsoft JhengHei" w:hint="eastAsia"/>
          <w:sz w:val="28"/>
          <w:szCs w:val="28"/>
          <w:shd w:val="clear" w:color="auto" w:fill="FFFFFF"/>
        </w:rPr>
        <w:t>，</w:t>
      </w:r>
      <w:proofErr w:type="gramStart"/>
      <w:r w:rsidRPr="00B52429">
        <w:rPr>
          <w:rFonts w:ascii="DFKai-SB" w:eastAsia="DFKai-SB" w:hAnsi="DFKai-SB" w:cs="Microsoft JhengHei" w:hint="eastAsia"/>
          <w:sz w:val="28"/>
          <w:szCs w:val="28"/>
          <w:shd w:val="clear" w:color="auto" w:fill="FFFFFF"/>
        </w:rPr>
        <w:t>編碼器負責將輸入序列編碼轉換成中間向量</w:t>
      </w:r>
      <w:r w:rsidRPr="00B52429">
        <w:rPr>
          <w:rFonts w:eastAsia="DFKai-SB"/>
          <w:sz w:val="28"/>
          <w:szCs w:val="28"/>
          <w:shd w:val="clear" w:color="auto" w:fill="FFFFFF"/>
        </w:rPr>
        <w:t>(</w:t>
      </w:r>
      <w:proofErr w:type="gramEnd"/>
      <w:r w:rsidRPr="00B52429">
        <w:rPr>
          <w:rFonts w:eastAsia="DFKai-SB"/>
          <w:sz w:val="28"/>
          <w:szCs w:val="28"/>
          <w:shd w:val="clear" w:color="auto" w:fill="FFFFFF"/>
        </w:rPr>
        <w:t>Context Vector)</w:t>
      </w:r>
      <w:r w:rsidRPr="00B52429">
        <w:rPr>
          <w:rFonts w:ascii="DFKai-SB" w:eastAsia="DFKai-SB" w:hAnsi="DFKai-SB" w:cs="Microsoft JhengHei" w:hint="eastAsia"/>
          <w:sz w:val="28"/>
          <w:szCs w:val="28"/>
          <w:shd w:val="clear" w:color="auto" w:fill="FFFFFF"/>
        </w:rPr>
        <w:t>，解碼器再根據</w:t>
      </w:r>
      <w:r w:rsidRPr="00B52429">
        <w:rPr>
          <w:rFonts w:ascii="DFKai-SB" w:eastAsia="DFKai-SB" w:hAnsi="DFKai-SB" w:cs="Microsoft JhengHei" w:hint="eastAsia"/>
          <w:sz w:val="28"/>
          <w:szCs w:val="28"/>
          <w:shd w:val="clear" w:color="auto" w:fill="FFFFFF"/>
        </w:rPr>
        <w:lastRenderedPageBreak/>
        <w:t>中間向量轉換成文字輸出</w:t>
      </w:r>
      <w:r w:rsidRPr="00B52429">
        <w:rPr>
          <w:rFonts w:ascii="DFKai-SB" w:eastAsia="DFKai-SB" w:hAnsi="DFKai-SB" w:cs="PingFang TC" w:hint="eastAsia"/>
          <w:sz w:val="28"/>
          <w:szCs w:val="28"/>
        </w:rPr>
        <w:t>。在預測的過程中</w:t>
      </w:r>
      <w:r w:rsidRPr="00B52429">
        <w:rPr>
          <w:rFonts w:ascii="DFKai-SB" w:eastAsia="DFKai-SB" w:hAnsi="DFKai-SB" w:cs="Microsoft JhengHei" w:hint="eastAsia"/>
          <w:sz w:val="28"/>
          <w:szCs w:val="28"/>
          <w:shd w:val="clear" w:color="auto" w:fill="FFFFFF"/>
        </w:rPr>
        <w:t>，目前字詞的預測不僅取決於前面已翻譯的字詞，還必須考慮到原始輸入</w:t>
      </w:r>
      <w:r w:rsidRPr="00B52429">
        <w:rPr>
          <w:rFonts w:ascii="DFKai-SB" w:eastAsia="DFKai-SB" w:hAnsi="DFKai-SB" w:cs="PingFang TC" w:hint="eastAsia"/>
          <w:sz w:val="28"/>
          <w:szCs w:val="28"/>
        </w:rPr>
        <w:t>。</w:t>
      </w:r>
    </w:p>
    <w:p w14:paraId="0704FDCD" w14:textId="77777777" w:rsidR="000050D5" w:rsidRPr="00B52429" w:rsidRDefault="000050D5" w:rsidP="000050D5">
      <w:pPr>
        <w:autoSpaceDE w:val="0"/>
        <w:autoSpaceDN w:val="0"/>
        <w:adjustRightInd w:val="0"/>
        <w:ind w:left="1230"/>
        <w:rPr>
          <w:rFonts w:ascii="DFKai-SB" w:eastAsia="DFKai-SB" w:hAnsi="DFKai-SB" w:cs="Microsoft JhengHei"/>
          <w:sz w:val="28"/>
          <w:szCs w:val="28"/>
          <w:shd w:val="clear" w:color="auto" w:fill="FFFFFF"/>
        </w:rPr>
      </w:pPr>
      <w:r w:rsidRPr="00B52429">
        <w:rPr>
          <w:rFonts w:ascii="DFKai-SB" w:eastAsia="DFKai-SB" w:hAnsi="DFKai-SB" w:cs="Microsoft JhengHei" w:hint="eastAsia"/>
          <w:sz w:val="28"/>
          <w:szCs w:val="28"/>
          <w:shd w:val="clear" w:color="auto" w:fill="FFFFFF"/>
        </w:rPr>
        <w:t xml:space="preserve"> </w:t>
      </w:r>
      <w:r w:rsidRPr="00B52429">
        <w:rPr>
          <w:rFonts w:ascii="DFKai-SB" w:eastAsia="DFKai-SB" w:hAnsi="DFKai-SB" w:cs="Microsoft JhengHei"/>
          <w:sz w:val="28"/>
          <w:szCs w:val="28"/>
          <w:shd w:val="clear" w:color="auto" w:fill="FFFFFF"/>
        </w:rPr>
        <w:t xml:space="preserve">   </w:t>
      </w:r>
      <w:r w:rsidRPr="00B52429">
        <w:rPr>
          <w:rFonts w:ascii="DFKai-SB" w:eastAsia="DFKai-SB" w:hAnsi="DFKai-SB" w:cs="Microsoft JhengHei" w:hint="eastAsia"/>
          <w:sz w:val="28"/>
          <w:szCs w:val="28"/>
          <w:shd w:val="clear" w:color="auto" w:fill="FFFFFF"/>
        </w:rPr>
        <w:t>運作過程中，編碼器最後時間神經元的隱藏層輸出到解碼器的第一個神經元，透過激勵函數和</w:t>
      </w:r>
      <w:proofErr w:type="spellStart"/>
      <w:r w:rsidRPr="00B52429">
        <w:rPr>
          <w:rFonts w:eastAsia="DFKai-SB"/>
          <w:sz w:val="28"/>
          <w:szCs w:val="28"/>
          <w:shd w:val="clear" w:color="auto" w:fill="FFFFFF"/>
        </w:rPr>
        <w:t>softmax</w:t>
      </w:r>
      <w:proofErr w:type="spellEnd"/>
      <w:r w:rsidRPr="00B52429">
        <w:rPr>
          <w:rFonts w:ascii="DFKai-SB" w:eastAsia="DFKai-SB" w:hAnsi="DFKai-SB" w:cs="Microsoft JhengHei" w:hint="eastAsia"/>
          <w:sz w:val="28"/>
          <w:szCs w:val="28"/>
          <w:shd w:val="clear" w:color="auto" w:fill="FFFFFF"/>
        </w:rPr>
        <w:t>層，篩選出機率最大者做為下一個神經元的輸入，如圖</w:t>
      </w:r>
      <w:r w:rsidRPr="00B52429">
        <w:rPr>
          <w:rFonts w:ascii="DFKai-SB" w:eastAsia="DFKai-SB" w:hAnsi="DFKai-SB" w:cs="Microsoft JhengHei"/>
          <w:sz w:val="28"/>
          <w:szCs w:val="28"/>
          <w:shd w:val="clear" w:color="auto" w:fill="FFFFFF"/>
        </w:rPr>
        <w:t>4</w:t>
      </w:r>
      <w:r w:rsidRPr="00B52429">
        <w:rPr>
          <w:rFonts w:ascii="DFKai-SB" w:eastAsia="DFKai-SB" w:hAnsi="DFKai-SB" w:cs="PingFang TC" w:hint="eastAsia"/>
          <w:sz w:val="28"/>
          <w:szCs w:val="28"/>
        </w:rPr>
        <w:t>。</w:t>
      </w:r>
    </w:p>
    <w:p w14:paraId="65896907" w14:textId="77777777" w:rsidR="000050D5" w:rsidRPr="002564D7" w:rsidRDefault="000050D5" w:rsidP="000050D5">
      <w:pPr>
        <w:autoSpaceDE w:val="0"/>
        <w:autoSpaceDN w:val="0"/>
        <w:adjustRightInd w:val="0"/>
        <w:ind w:left="870"/>
        <w:rPr>
          <w:rFonts w:ascii="DFKai-SB" w:eastAsia="DFKai-SB" w:hAnsi="DFKai-SB" w:cs="DFKai-SB"/>
          <w:color w:val="000000"/>
          <w:sz w:val="25"/>
          <w:szCs w:val="25"/>
        </w:rPr>
      </w:pPr>
      <w:r>
        <w:rPr>
          <w:rFonts w:eastAsia="DFKai-SB"/>
          <w:noProof/>
        </w:rPr>
        <w:drawing>
          <wp:inline distT="0" distB="0" distL="0" distR="0" wp14:anchorId="233976F0" wp14:editId="6E948836">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Pr>
          <w:rFonts w:ascii="DFKai-SB" w:eastAsia="DFKai-SB" w:hAnsi="DFKai-SB" w:cs="DFKai-SB"/>
          <w:color w:val="000000"/>
          <w:sz w:val="25"/>
          <w:szCs w:val="25"/>
        </w:rPr>
        <w:br/>
      </w:r>
      <w:r w:rsidRPr="00B52429">
        <w:rPr>
          <w:rFonts w:ascii="DFKai-SB" w:eastAsia="DFKai-SB" w:hAnsi="DFKai-SB" w:cs="DFKai-SB" w:hint="eastAsia"/>
          <w:color w:val="000000"/>
        </w:rPr>
        <w:t>圖</w:t>
      </w:r>
      <w:r w:rsidRPr="00B52429">
        <w:rPr>
          <w:rFonts w:ascii="DFKai-SB" w:eastAsia="DFKai-SB" w:hAnsi="DFKai-SB" w:cs="DFKai-SB"/>
          <w:color w:val="000000"/>
        </w:rPr>
        <w:t xml:space="preserve"> 4,</w:t>
      </w:r>
      <w:r w:rsidRPr="00B52429">
        <w:rPr>
          <w:rFonts w:eastAsia="DFKai-SB"/>
          <w:color w:val="000000"/>
        </w:rPr>
        <w:t>Seq2Seq</w:t>
      </w:r>
      <w:r w:rsidRPr="00B52429">
        <w:rPr>
          <w:rFonts w:ascii="DFKai-SB" w:eastAsia="DFKai-SB" w:hAnsi="DFKai-SB" w:cs="DFKai-SB"/>
          <w:color w:val="000000"/>
        </w:rPr>
        <w:t xml:space="preserve"> </w:t>
      </w:r>
      <w:r w:rsidRPr="00B52429">
        <w:rPr>
          <w:rFonts w:ascii="DFKai-SB" w:eastAsia="DFKai-SB" w:hAnsi="DFKai-SB" w:cs="DFKai-SB" w:hint="eastAsia"/>
          <w:color w:val="000000"/>
        </w:rPr>
        <w:t>結構圖</w:t>
      </w:r>
      <w:r w:rsidRPr="00B52429">
        <w:rPr>
          <w:rFonts w:ascii="DFKai-SB" w:eastAsia="DFKai-SB" w:hAnsi="DFKai-SB" w:cs="DFKai-SB"/>
          <w:color w:val="000000"/>
        </w:rPr>
        <w:t>,</w:t>
      </w:r>
      <w:r w:rsidRPr="000B03B0">
        <w:rPr>
          <w:rFonts w:ascii="DFKai-SB" w:eastAsia="DFKai-SB" w:hAnsi="DFKai-SB" w:cs="DFKai-SB"/>
          <w:color w:val="000000"/>
          <w:sz w:val="23"/>
          <w:szCs w:val="23"/>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xml:space="preserve">: </w:t>
      </w:r>
      <w:r w:rsidRPr="002C4BA5">
        <w:rPr>
          <w:rFonts w:eastAsia="DFKai-SB"/>
          <w:color w:val="000000"/>
          <w:sz w:val="16"/>
          <w:szCs w:val="16"/>
        </w:rPr>
        <w:t>Seq2Seq</w:t>
      </w:r>
      <w:r>
        <w:rPr>
          <w:rFonts w:ascii="DFKai-SB" w:eastAsia="DFKai-SB" w:hAnsi="DFKai-SB" w:cs="DFKai-SB"/>
          <w:color w:val="000000"/>
          <w:sz w:val="16"/>
          <w:szCs w:val="16"/>
        </w:rPr>
        <w:t xml:space="preserve"> </w:t>
      </w:r>
      <w:r>
        <w:rPr>
          <w:rFonts w:ascii="DFKai-SB" w:eastAsia="DFKai-SB" w:hAnsi="DFKai-SB" w:cs="DFKai-SB" w:hint="eastAsia"/>
          <w:color w:val="000000"/>
          <w:sz w:val="16"/>
          <w:szCs w:val="16"/>
        </w:rPr>
        <w:t>原始論文</w:t>
      </w:r>
    </w:p>
    <w:p w14:paraId="638F1D4A" w14:textId="77777777" w:rsidR="000050D5" w:rsidRPr="00B52429" w:rsidRDefault="000050D5" w:rsidP="000050D5">
      <w:pPr>
        <w:autoSpaceDE w:val="0"/>
        <w:autoSpaceDN w:val="0"/>
        <w:adjustRightInd w:val="0"/>
        <w:ind w:left="720" w:firstLine="150"/>
        <w:rPr>
          <w:rFonts w:ascii="DFKai-SB" w:eastAsia="DFKai-SB" w:hAnsi="DFKai-SB" w:cs="PingFang TC"/>
          <w:sz w:val="28"/>
          <w:szCs w:val="28"/>
        </w:rPr>
      </w:pPr>
      <w:r>
        <w:rPr>
          <w:rFonts w:ascii="DFKai-SB" w:eastAsia="DFKai-SB" w:hAnsi="DFKai-SB" w:cs="PingFang TC" w:hint="eastAsia"/>
          <w:sz w:val="25"/>
          <w:szCs w:val="25"/>
        </w:rPr>
        <w:t xml:space="preserve">   </w:t>
      </w:r>
      <w:r w:rsidRPr="00B52429">
        <w:rPr>
          <w:rFonts w:ascii="DFKai-SB" w:eastAsia="DFKai-SB" w:hAnsi="DFKai-SB" w:cs="PingFang TC" w:hint="eastAsia"/>
          <w:sz w:val="28"/>
          <w:szCs w:val="28"/>
        </w:rPr>
        <w:t>而問題出現在中間向量</w:t>
      </w:r>
      <w:r w:rsidRPr="00B52429">
        <w:rPr>
          <w:rFonts w:ascii="DFKai-SB" w:eastAsia="DFKai-SB" w:hAnsi="DFKai-SB" w:cs="Microsoft JhengHei" w:hint="eastAsia"/>
          <w:sz w:val="28"/>
          <w:szCs w:val="28"/>
          <w:shd w:val="clear" w:color="auto" w:fill="FFFFFF"/>
        </w:rPr>
        <w:t>，在編碼器以最後一個神經元進行轉換時，</w:t>
      </w:r>
      <w:r w:rsidRPr="00B52429">
        <w:rPr>
          <w:rFonts w:ascii="DFKai-SB" w:eastAsia="DFKai-SB" w:hAnsi="DFKai-SB" w:cs="PingFang TC" w:hint="eastAsia"/>
          <w:sz w:val="28"/>
          <w:szCs w:val="28"/>
        </w:rPr>
        <w:t>雖然都是依序由左到右讀取資訊</w:t>
      </w:r>
      <w:r w:rsidRPr="00B52429">
        <w:rPr>
          <w:rFonts w:ascii="DFKai-SB" w:eastAsia="DFKai-SB" w:hAnsi="DFKai-SB" w:cs="Microsoft JhengHei" w:hint="eastAsia"/>
          <w:sz w:val="28"/>
          <w:szCs w:val="28"/>
          <w:shd w:val="clear" w:color="auto" w:fill="FFFFFF"/>
        </w:rPr>
        <w:t>，但中間向量卻是固定長度維度的向量</w:t>
      </w:r>
      <w:r w:rsidRPr="00B52429">
        <w:rPr>
          <w:rFonts w:ascii="DFKai-SB" w:eastAsia="DFKai-SB" w:hAnsi="DFKai-SB" w:cs="PingFang TC" w:hint="eastAsia"/>
          <w:sz w:val="28"/>
          <w:szCs w:val="28"/>
        </w:rPr>
        <w:t>。導致轉換後的向量無法涵蓋所有輸入序列的訊息</w:t>
      </w:r>
      <w:r w:rsidRPr="00B52429">
        <w:rPr>
          <w:rFonts w:ascii="DFKai-SB" w:eastAsia="DFKai-SB" w:hAnsi="DFKai-SB" w:cs="Microsoft JhengHei" w:hint="eastAsia"/>
          <w:sz w:val="28"/>
          <w:szCs w:val="28"/>
          <w:shd w:val="clear" w:color="auto" w:fill="FFFFFF"/>
        </w:rPr>
        <w:t>，造成先被輸入的重要訊息可能在轉換後權重會變低或甚至消失</w:t>
      </w:r>
      <w:r w:rsidRPr="00B52429">
        <w:rPr>
          <w:rFonts w:ascii="DFKai-SB" w:eastAsia="DFKai-SB" w:hAnsi="DFKai-SB" w:cs="PingFang TC" w:hint="eastAsia"/>
          <w:sz w:val="28"/>
          <w:szCs w:val="28"/>
        </w:rPr>
        <w:t>。</w:t>
      </w:r>
    </w:p>
    <w:p w14:paraId="0463815E" w14:textId="77777777" w:rsidR="000050D5" w:rsidRPr="00B52429" w:rsidRDefault="000050D5" w:rsidP="000050D5">
      <w:pPr>
        <w:pStyle w:val="a3"/>
        <w:numPr>
          <w:ilvl w:val="0"/>
          <w:numId w:val="2"/>
        </w:numPr>
        <w:autoSpaceDE w:val="0"/>
        <w:autoSpaceDN w:val="0"/>
        <w:adjustRightInd w:val="0"/>
        <w:contextualSpacing w:val="0"/>
        <w:rPr>
          <w:rFonts w:eastAsia="DFKai-SB"/>
          <w:b/>
          <w:color w:val="000000"/>
          <w:sz w:val="28"/>
          <w:szCs w:val="28"/>
        </w:rPr>
      </w:pPr>
      <w:r w:rsidRPr="00B52429">
        <w:rPr>
          <w:rFonts w:eastAsia="DFKai-SB"/>
          <w:b/>
          <w:color w:val="000000"/>
          <w:sz w:val="28"/>
          <w:szCs w:val="28"/>
        </w:rPr>
        <w:t>Single Headed Attention RNN (SHA-RNN)</w:t>
      </w:r>
    </w:p>
    <w:p w14:paraId="7866B2AF" w14:textId="77777777" w:rsidR="000050D5" w:rsidRPr="00B52429" w:rsidRDefault="000050D5" w:rsidP="000050D5">
      <w:pPr>
        <w:pStyle w:val="a3"/>
        <w:numPr>
          <w:ilvl w:val="0"/>
          <w:numId w:val="4"/>
        </w:numPr>
        <w:autoSpaceDE w:val="0"/>
        <w:autoSpaceDN w:val="0"/>
        <w:adjustRightInd w:val="0"/>
        <w:contextualSpacing w:val="0"/>
        <w:rPr>
          <w:rFonts w:ascii="DFKai-SB" w:eastAsia="DFKai-SB" w:hAnsi="DFKai-SB" w:cs="DFKai-SB"/>
          <w:color w:val="000000"/>
          <w:sz w:val="28"/>
          <w:szCs w:val="28"/>
        </w:rPr>
      </w:pPr>
      <w:r w:rsidRPr="00B52429">
        <w:rPr>
          <w:rFonts w:ascii="DFKai-SB" w:eastAsia="DFKai-SB" w:hAnsi="DFKai-SB"/>
          <w:b/>
          <w:noProof/>
          <w:sz w:val="28"/>
          <w:szCs w:val="28"/>
        </w:rPr>
        <w:drawing>
          <wp:anchor distT="0" distB="0" distL="114300" distR="114300" simplePos="0" relativeHeight="251659264" behindDoc="0" locked="0" layoutInCell="1" allowOverlap="1" wp14:anchorId="533A7434" wp14:editId="0488E103">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r w:rsidRPr="00B52429">
        <w:rPr>
          <w:rFonts w:ascii="DFKai-SB" w:eastAsia="DFKai-SB" w:hAnsi="DFKai-SB" w:cs="DFKai-SB" w:hint="eastAsia"/>
          <w:color w:val="000000"/>
          <w:sz w:val="28"/>
          <w:szCs w:val="28"/>
        </w:rPr>
        <w:t>單頭注意力</w:t>
      </w:r>
      <w:r w:rsidRPr="00B52429">
        <w:rPr>
          <w:rFonts w:eastAsia="DFKai-SB"/>
          <w:color w:val="000000"/>
          <w:sz w:val="28"/>
          <w:szCs w:val="28"/>
        </w:rPr>
        <w:t>(Single Headed Attention)</w:t>
      </w:r>
    </w:p>
    <w:p w14:paraId="16E1E4FA" w14:textId="77777777" w:rsidR="000050D5" w:rsidRPr="00B52429" w:rsidRDefault="000050D5" w:rsidP="000050D5">
      <w:pPr>
        <w:pStyle w:val="a3"/>
        <w:autoSpaceDE w:val="0"/>
        <w:autoSpaceDN w:val="0"/>
        <w:adjustRightInd w:val="0"/>
        <w:ind w:left="1230"/>
        <w:contextualSpacing w:val="0"/>
        <w:rPr>
          <w:rFonts w:ascii="DFKai-SB" w:eastAsia="DFKai-SB" w:hAnsi="DFKai-SB" w:cs="PingFang TC"/>
          <w:sz w:val="28"/>
          <w:szCs w:val="28"/>
        </w:rPr>
      </w:pPr>
      <w:r w:rsidRPr="00B52429">
        <w:rPr>
          <w:rFonts w:ascii="DFKai-SB" w:eastAsia="DFKai-SB" w:hAnsi="DFKai-SB" w:cs="DFKai-SB"/>
          <w:color w:val="000000"/>
          <w:sz w:val="28"/>
          <w:szCs w:val="28"/>
        </w:rPr>
        <w:t xml:space="preserve">   </w:t>
      </w:r>
      <w:r w:rsidRPr="00B52429">
        <w:rPr>
          <w:rFonts w:eastAsia="DFKai-SB"/>
          <w:color w:val="000000"/>
          <w:sz w:val="28"/>
          <w:szCs w:val="28"/>
        </w:rPr>
        <w:t xml:space="preserve"> Transformer</w:t>
      </w:r>
      <w:r w:rsidRPr="00B52429">
        <w:rPr>
          <w:rFonts w:ascii="DFKai-SB" w:eastAsia="DFKai-SB" w:hAnsi="DFKai-SB" w:cs="DFKai-SB" w:hint="eastAsia"/>
          <w:color w:val="000000"/>
          <w:sz w:val="28"/>
          <w:szCs w:val="28"/>
        </w:rPr>
        <w:t>模型是建立在無序基礎</w:t>
      </w:r>
      <w:r w:rsidRPr="00B52429">
        <w:rPr>
          <w:rFonts w:ascii="DFKai-SB" w:eastAsia="DFKai-SB" w:hAnsi="DFKai-SB" w:cs="Microsoft JhengHei" w:hint="eastAsia"/>
          <w:sz w:val="28"/>
          <w:szCs w:val="28"/>
          <w:shd w:val="clear" w:color="auto" w:fill="FFFFFF"/>
        </w:rPr>
        <w:t>，並只透過注意力機制完成訓練，</w:t>
      </w:r>
      <w:proofErr w:type="gramStart"/>
      <w:r w:rsidRPr="00B52429">
        <w:rPr>
          <w:rFonts w:ascii="DFKai-SB" w:eastAsia="DFKai-SB" w:hAnsi="DFKai-SB" w:cs="Microsoft JhengHei" w:hint="eastAsia"/>
          <w:sz w:val="28"/>
          <w:szCs w:val="28"/>
          <w:shd w:val="clear" w:color="auto" w:fill="FFFFFF"/>
        </w:rPr>
        <w:t>但每層網路都有幾十個頭</w:t>
      </w:r>
      <w:r w:rsidRPr="00B52429">
        <w:rPr>
          <w:rFonts w:eastAsia="DFKai-SB"/>
          <w:sz w:val="28"/>
          <w:szCs w:val="28"/>
          <w:shd w:val="clear" w:color="auto" w:fill="FFFFFF"/>
        </w:rPr>
        <w:t>(</w:t>
      </w:r>
      <w:proofErr w:type="gramEnd"/>
      <w:r w:rsidRPr="00B52429">
        <w:rPr>
          <w:rFonts w:eastAsia="DFKai-SB"/>
          <w:sz w:val="28"/>
          <w:szCs w:val="28"/>
          <w:shd w:val="clear" w:color="auto" w:fill="FFFFFF"/>
        </w:rPr>
        <w:t>Head)</w:t>
      </w:r>
      <w:r w:rsidRPr="00B52429">
        <w:rPr>
          <w:rFonts w:ascii="DFKai-SB" w:eastAsia="DFKai-SB" w:hAnsi="DFKai-SB" w:cs="Microsoft JhengHei" w:hint="eastAsia"/>
          <w:sz w:val="28"/>
          <w:szCs w:val="28"/>
          <w:shd w:val="clear" w:color="auto" w:fill="FFFFFF"/>
        </w:rPr>
        <w:t>，運算的過程中將因無法得知哪些頭為有效而耗費多餘的運算資源</w:t>
      </w:r>
      <w:r w:rsidRPr="00B52429">
        <w:rPr>
          <w:rFonts w:ascii="DFKai-SB" w:eastAsia="DFKai-SB" w:hAnsi="DFKai-SB" w:cs="PingFang TC" w:hint="eastAsia"/>
          <w:sz w:val="28"/>
          <w:szCs w:val="28"/>
        </w:rPr>
        <w:t>。相較之下</w:t>
      </w:r>
      <w:r w:rsidRPr="00B52429">
        <w:rPr>
          <w:rFonts w:ascii="DFKai-SB" w:eastAsia="DFKai-SB" w:hAnsi="DFKai-SB" w:cs="Microsoft JhengHei" w:hint="eastAsia"/>
          <w:sz w:val="28"/>
          <w:szCs w:val="28"/>
          <w:shd w:val="clear" w:color="auto" w:fill="FFFFFF"/>
        </w:rPr>
        <w:t>，</w:t>
      </w:r>
      <w:r w:rsidRPr="00B52429">
        <w:rPr>
          <w:rFonts w:eastAsia="DFKai-SB"/>
          <w:sz w:val="28"/>
          <w:szCs w:val="28"/>
          <w:shd w:val="clear" w:color="auto" w:fill="FFFFFF"/>
        </w:rPr>
        <w:t>SHA-RNN</w:t>
      </w:r>
      <w:r w:rsidRPr="00B52429">
        <w:rPr>
          <w:rFonts w:ascii="DFKai-SB" w:eastAsia="DFKai-SB" w:hAnsi="DFKai-SB" w:cs="Microsoft JhengHei" w:hint="eastAsia"/>
          <w:sz w:val="28"/>
          <w:szCs w:val="28"/>
          <w:shd w:val="clear" w:color="auto" w:fill="FFFFFF"/>
        </w:rPr>
        <w:t>的注意力機制只保留一個頭以完成向量的注意力點乘</w:t>
      </w:r>
      <w:r w:rsidRPr="00B52429">
        <w:rPr>
          <w:rFonts w:ascii="DFKai-SB" w:eastAsia="DFKai-SB" w:hAnsi="DFKai-SB" w:cs="PingFang TC" w:hint="eastAsia"/>
          <w:sz w:val="28"/>
          <w:szCs w:val="28"/>
        </w:rPr>
        <w:t>。</w:t>
      </w:r>
    </w:p>
    <w:p w14:paraId="731A18F8" w14:textId="77777777" w:rsidR="000050D5" w:rsidRPr="00B52429" w:rsidRDefault="000050D5" w:rsidP="000050D5">
      <w:pPr>
        <w:pStyle w:val="a3"/>
        <w:numPr>
          <w:ilvl w:val="0"/>
          <w:numId w:val="4"/>
        </w:numPr>
        <w:autoSpaceDE w:val="0"/>
        <w:autoSpaceDN w:val="0"/>
        <w:adjustRightInd w:val="0"/>
        <w:contextualSpacing w:val="0"/>
        <w:rPr>
          <w:rFonts w:ascii="DFKai-SB" w:eastAsia="DFKai-SB" w:hAnsi="DFKai-SB" w:cs="DFKai-SB"/>
          <w:color w:val="000000"/>
          <w:sz w:val="28"/>
          <w:szCs w:val="28"/>
        </w:rPr>
      </w:pPr>
      <w:r w:rsidRPr="00B52429">
        <w:rPr>
          <w:rFonts w:ascii="DFKai-SB" w:eastAsia="DFKai-SB" w:hAnsi="DFKai-SB" w:cs="DFKai-SB" w:hint="eastAsia"/>
          <w:color w:val="000000"/>
          <w:sz w:val="28"/>
          <w:szCs w:val="28"/>
        </w:rPr>
        <w:t>結構變更</w:t>
      </w:r>
    </w:p>
    <w:p w14:paraId="4B3CCD3E" w14:textId="77777777" w:rsidR="000050D5" w:rsidRPr="00B52429" w:rsidRDefault="000050D5" w:rsidP="000050D5">
      <w:pPr>
        <w:autoSpaceDE w:val="0"/>
        <w:autoSpaceDN w:val="0"/>
        <w:adjustRightInd w:val="0"/>
        <w:ind w:left="1230" w:firstLine="525"/>
        <w:rPr>
          <w:rFonts w:ascii="DFKai-SB" w:eastAsia="DFKai-SB" w:hAnsi="DFKai-SB" w:cs="PingFang TC"/>
          <w:sz w:val="28"/>
          <w:szCs w:val="28"/>
        </w:rPr>
      </w:pPr>
      <w:r w:rsidRPr="00B52429">
        <w:rPr>
          <w:rFonts w:ascii="DFKai-SB" w:eastAsia="DFKai-SB" w:hAnsi="DFKai-SB" w:cs="DFKai-SB" w:hint="eastAsia"/>
          <w:color w:val="000000"/>
          <w:sz w:val="28"/>
          <w:szCs w:val="28"/>
        </w:rPr>
        <w:t>主要以</w:t>
      </w:r>
      <w:r w:rsidRPr="00B52429">
        <w:rPr>
          <w:rFonts w:eastAsia="DFKai-SB"/>
          <w:color w:val="000000"/>
          <w:sz w:val="28"/>
          <w:szCs w:val="28"/>
        </w:rPr>
        <w:t>Transformer</w:t>
      </w:r>
      <w:r w:rsidRPr="00B52429">
        <w:rPr>
          <w:rFonts w:ascii="DFKai-SB" w:eastAsia="DFKai-SB" w:hAnsi="DFKai-SB" w:cs="DFKai-SB" w:hint="eastAsia"/>
          <w:color w:val="000000"/>
          <w:sz w:val="28"/>
          <w:szCs w:val="28"/>
        </w:rPr>
        <w:t>的自注意力機制為基礎修改</w:t>
      </w:r>
      <w:r w:rsidRPr="00B52429">
        <w:rPr>
          <w:rFonts w:ascii="DFKai-SB" w:eastAsia="DFKai-SB" w:hAnsi="DFKai-SB" w:cs="PingFang TC" w:hint="eastAsia"/>
          <w:sz w:val="28"/>
          <w:szCs w:val="28"/>
        </w:rPr>
        <w:t>，</w:t>
      </w:r>
      <w:r w:rsidRPr="00B52429">
        <w:rPr>
          <w:rFonts w:ascii="DFKai-SB" w:eastAsia="DFKai-SB" w:hAnsi="DFKai-SB" w:cs="DFKai-SB" w:hint="eastAsia"/>
          <w:color w:val="000000"/>
          <w:sz w:val="28"/>
          <w:szCs w:val="28"/>
        </w:rPr>
        <w:t>四層的結構中</w:t>
      </w:r>
      <w:r w:rsidRPr="00B52429">
        <w:rPr>
          <w:rFonts w:ascii="DFKai-SB" w:eastAsia="DFKai-SB" w:hAnsi="DFKai-SB" w:cs="PingFang TC" w:hint="eastAsia"/>
          <w:sz w:val="28"/>
          <w:szCs w:val="28"/>
        </w:rPr>
        <w:t>，每層都是先做</w:t>
      </w:r>
      <w:r w:rsidRPr="00B52429">
        <w:rPr>
          <w:rFonts w:eastAsia="DFKai-SB"/>
          <w:sz w:val="28"/>
          <w:szCs w:val="28"/>
        </w:rPr>
        <w:t>LSTM</w:t>
      </w:r>
      <w:r w:rsidRPr="00B52429">
        <w:rPr>
          <w:rFonts w:ascii="DFKai-SB" w:eastAsia="DFKai-SB" w:hAnsi="DFKai-SB" w:cs="PingFang TC" w:hint="eastAsia"/>
          <w:sz w:val="28"/>
          <w:szCs w:val="28"/>
        </w:rPr>
        <w:t>，進行層標準化</w:t>
      </w:r>
      <w:r w:rsidRPr="00B52429">
        <w:rPr>
          <w:rFonts w:eastAsia="DFKai-SB"/>
          <w:sz w:val="28"/>
          <w:szCs w:val="28"/>
        </w:rPr>
        <w:t>(Layer Normalization)</w:t>
      </w:r>
      <w:r w:rsidRPr="00B52429">
        <w:rPr>
          <w:rFonts w:ascii="DFKai-SB" w:eastAsia="DFKai-SB" w:hAnsi="DFKai-SB" w:cs="PingFang TC" w:hint="eastAsia"/>
          <w:sz w:val="28"/>
          <w:szCs w:val="28"/>
        </w:rPr>
        <w:t>後再接上注意力機制，因此實際上為</w:t>
      </w:r>
      <w:r w:rsidRPr="00B52429">
        <w:rPr>
          <w:rFonts w:ascii="DFKai-SB" w:eastAsia="DFKai-SB" w:hAnsi="DFKai-SB" w:cs="PingFang TC"/>
          <w:sz w:val="28"/>
          <w:szCs w:val="28"/>
        </w:rPr>
        <w:br/>
      </w:r>
      <w:r w:rsidRPr="00B52429">
        <w:rPr>
          <w:rFonts w:ascii="DFKai-SB" w:eastAsia="DFKai-SB" w:hAnsi="DFKai-SB" w:cs="PingFang TC" w:hint="eastAsia"/>
          <w:sz w:val="28"/>
          <w:szCs w:val="28"/>
        </w:rPr>
        <w:t>8層。</w:t>
      </w:r>
    </w:p>
    <w:p w14:paraId="769A93C5" w14:textId="77777777" w:rsidR="000050D5" w:rsidRPr="00B52429" w:rsidRDefault="000050D5" w:rsidP="000050D5">
      <w:pPr>
        <w:autoSpaceDE w:val="0"/>
        <w:autoSpaceDN w:val="0"/>
        <w:adjustRightInd w:val="0"/>
        <w:ind w:left="1230" w:firstLine="525"/>
        <w:rPr>
          <w:rFonts w:ascii="DFKai-SB" w:eastAsia="DFKai-SB" w:hAnsi="DFKai-SB" w:cs="PingFang TC"/>
          <w:sz w:val="28"/>
          <w:szCs w:val="28"/>
        </w:rPr>
      </w:pPr>
      <w:r w:rsidRPr="00B52429">
        <w:rPr>
          <w:rFonts w:ascii="DFKai-SB" w:eastAsia="DFKai-SB" w:hAnsi="DFKai-SB" w:cs="PingFang TC" w:hint="eastAsia"/>
          <w:sz w:val="28"/>
          <w:szCs w:val="28"/>
        </w:rPr>
        <w:t>結構變更的部分，與</w:t>
      </w:r>
      <w:r w:rsidRPr="00B52429">
        <w:rPr>
          <w:rFonts w:eastAsia="DFKai-SB"/>
          <w:sz w:val="28"/>
          <w:szCs w:val="28"/>
        </w:rPr>
        <w:t>Transformer</w:t>
      </w:r>
      <w:r w:rsidRPr="00B52429">
        <w:rPr>
          <w:rFonts w:ascii="DFKai-SB" w:eastAsia="DFKai-SB" w:hAnsi="DFKai-SB" w:cs="PingFang TC" w:hint="eastAsia"/>
          <w:sz w:val="28"/>
          <w:szCs w:val="28"/>
        </w:rPr>
        <w:t>相比之下只對</w:t>
      </w:r>
      <w:r w:rsidRPr="00B52429">
        <w:rPr>
          <w:rFonts w:eastAsia="DFKai-SB"/>
          <w:sz w:val="28"/>
          <w:szCs w:val="28"/>
        </w:rPr>
        <w:t>Q</w:t>
      </w:r>
      <w:r w:rsidRPr="00B52429">
        <w:rPr>
          <w:rFonts w:ascii="DFKai-SB" w:eastAsia="DFKai-SB" w:hAnsi="DFKai-SB" w:cs="PingFang TC" w:hint="eastAsia"/>
          <w:sz w:val="28"/>
          <w:szCs w:val="28"/>
        </w:rPr>
        <w:t>做全連接層，並以</w:t>
      </w:r>
      <w:r w:rsidRPr="00B52429">
        <w:rPr>
          <w:rFonts w:eastAsia="DFKai-SB"/>
          <w:sz w:val="28"/>
          <w:szCs w:val="28"/>
        </w:rPr>
        <w:t>sigmoid</w:t>
      </w:r>
      <w:r w:rsidRPr="00B52429">
        <w:rPr>
          <w:rFonts w:ascii="DFKai-SB" w:eastAsia="DFKai-SB" w:hAnsi="DFKai-SB" w:cs="PingFang TC" w:hint="eastAsia"/>
          <w:sz w:val="28"/>
          <w:szCs w:val="28"/>
        </w:rPr>
        <w:t>產生</w:t>
      </w:r>
      <w:r w:rsidRPr="00B52429">
        <w:rPr>
          <w:rFonts w:eastAsia="DFKai-SB"/>
          <w:sz w:val="28"/>
          <w:szCs w:val="28"/>
        </w:rPr>
        <w:t>Q, K</w:t>
      </w:r>
      <w:r w:rsidRPr="00B52429">
        <w:rPr>
          <w:rFonts w:eastAsia="DFKai-SB"/>
          <w:sz w:val="28"/>
          <w:szCs w:val="28"/>
        </w:rPr>
        <w:t>。</w:t>
      </w:r>
      <w:r w:rsidRPr="00B52429">
        <w:rPr>
          <w:rFonts w:ascii="DFKai-SB" w:eastAsia="DFKai-SB" w:hAnsi="DFKai-SB" w:cs="PingFang TC" w:hint="eastAsia"/>
          <w:sz w:val="28"/>
          <w:szCs w:val="28"/>
        </w:rPr>
        <w:t>但實作過程發現</w:t>
      </w:r>
      <w:r w:rsidRPr="00B52429">
        <w:rPr>
          <w:rFonts w:eastAsia="DFKai-SB"/>
          <w:sz w:val="28"/>
          <w:szCs w:val="28"/>
        </w:rPr>
        <w:t>LSTM</w:t>
      </w:r>
      <w:r w:rsidRPr="00B52429">
        <w:rPr>
          <w:rFonts w:ascii="DFKai-SB" w:eastAsia="DFKai-SB" w:hAnsi="DFKai-SB" w:cs="PingFang TC" w:hint="eastAsia"/>
          <w:sz w:val="28"/>
          <w:szCs w:val="28"/>
        </w:rPr>
        <w:t>的輸出必須經過全連接層才成為</w:t>
      </w:r>
      <w:proofErr w:type="gramStart"/>
      <w:r w:rsidRPr="00B52429">
        <w:rPr>
          <w:rFonts w:eastAsia="DFKai-SB"/>
          <w:sz w:val="28"/>
          <w:szCs w:val="28"/>
        </w:rPr>
        <w:t>Q,K</w:t>
      </w:r>
      <w:proofErr w:type="gramEnd"/>
      <w:r w:rsidRPr="00B52429">
        <w:rPr>
          <w:rFonts w:eastAsia="DFKai-SB"/>
          <w:sz w:val="28"/>
          <w:szCs w:val="28"/>
        </w:rPr>
        <w:t>,V</w:t>
      </w:r>
      <w:r w:rsidRPr="00B52429">
        <w:rPr>
          <w:rFonts w:ascii="DFKai-SB" w:eastAsia="DFKai-SB" w:hAnsi="DFKai-SB" w:cs="PingFang TC" w:hint="eastAsia"/>
          <w:sz w:val="28"/>
          <w:szCs w:val="28"/>
        </w:rPr>
        <w:t>，而改進的核心部分在於作者提出改造後的前饋層</w:t>
      </w:r>
      <w:r w:rsidRPr="00B52429">
        <w:rPr>
          <w:rFonts w:eastAsia="DFKai-SB"/>
          <w:sz w:val="28"/>
          <w:szCs w:val="28"/>
        </w:rPr>
        <w:t>(Boom Layer)</w:t>
      </w:r>
      <w:r w:rsidRPr="00B52429">
        <w:rPr>
          <w:rFonts w:ascii="DFKai-SB" w:eastAsia="DFKai-SB" w:hAnsi="DFKai-SB" w:cs="PingFang TC" w:hint="eastAsia"/>
          <w:sz w:val="28"/>
          <w:szCs w:val="28"/>
        </w:rPr>
        <w:t>。</w:t>
      </w:r>
    </w:p>
    <w:p w14:paraId="2323DB03" w14:textId="77777777" w:rsidR="000050D5" w:rsidRPr="00B52429" w:rsidRDefault="000050D5" w:rsidP="000050D5">
      <w:pPr>
        <w:pStyle w:val="a3"/>
        <w:numPr>
          <w:ilvl w:val="0"/>
          <w:numId w:val="4"/>
        </w:numPr>
        <w:autoSpaceDE w:val="0"/>
        <w:autoSpaceDN w:val="0"/>
        <w:adjustRightInd w:val="0"/>
        <w:contextualSpacing w:val="0"/>
        <w:rPr>
          <w:rFonts w:eastAsia="DFKai-SB"/>
          <w:color w:val="000000"/>
          <w:sz w:val="28"/>
          <w:szCs w:val="28"/>
        </w:rPr>
      </w:pPr>
      <w:r w:rsidRPr="00B52429">
        <w:rPr>
          <w:rFonts w:eastAsia="DFKai-SB"/>
          <w:sz w:val="28"/>
          <w:szCs w:val="28"/>
        </w:rPr>
        <w:t>Boom Layer</w:t>
      </w:r>
    </w:p>
    <w:p w14:paraId="3195D20A" w14:textId="77777777" w:rsidR="000050D5" w:rsidRDefault="000050D5" w:rsidP="000050D5">
      <w:pPr>
        <w:pStyle w:val="a3"/>
        <w:autoSpaceDE w:val="0"/>
        <w:autoSpaceDN w:val="0"/>
        <w:adjustRightInd w:val="0"/>
        <w:ind w:left="1230"/>
        <w:contextualSpacing w:val="0"/>
        <w:rPr>
          <w:rFonts w:ascii="DFKai-SB" w:eastAsia="DFKai-SB" w:hAnsi="DFKai-SB" w:cs="PingFang TC"/>
          <w:sz w:val="28"/>
          <w:szCs w:val="28"/>
        </w:rPr>
      </w:pPr>
      <w:r w:rsidRPr="00B52429">
        <w:rPr>
          <w:rFonts w:ascii="DFKai-SB" w:eastAsia="DFKai-SB" w:hAnsi="DFKai-SB" w:cs="PingFang TC"/>
          <w:sz w:val="28"/>
          <w:szCs w:val="28"/>
        </w:rPr>
        <w:t xml:space="preserve">   </w:t>
      </w:r>
      <w:r w:rsidRPr="00B52429">
        <w:rPr>
          <w:rFonts w:ascii="DFKai-SB" w:eastAsia="DFKai-SB" w:hAnsi="DFKai-SB" w:cs="PingFang TC" w:hint="eastAsia"/>
          <w:sz w:val="28"/>
          <w:szCs w:val="28"/>
        </w:rPr>
        <w:t>為了減少運算量，基於</w:t>
      </w:r>
      <w:r w:rsidRPr="00B52429">
        <w:rPr>
          <w:rFonts w:eastAsia="DFKai-SB"/>
          <w:sz w:val="28"/>
          <w:szCs w:val="28"/>
        </w:rPr>
        <w:t>Transformer</w:t>
      </w:r>
      <w:r w:rsidRPr="00B52429">
        <w:rPr>
          <w:rFonts w:ascii="DFKai-SB" w:eastAsia="DFKai-SB" w:hAnsi="DFKai-SB" w:cs="PingFang TC" w:hint="eastAsia"/>
          <w:sz w:val="28"/>
          <w:szCs w:val="28"/>
        </w:rPr>
        <w:t>前饋層改造後的</w:t>
      </w:r>
      <w:r w:rsidRPr="00B52429">
        <w:rPr>
          <w:rFonts w:eastAsia="DFKai-SB"/>
          <w:sz w:val="28"/>
          <w:szCs w:val="28"/>
        </w:rPr>
        <w:t>Boom Layer</w:t>
      </w:r>
      <w:r w:rsidRPr="00B52429">
        <w:rPr>
          <w:rFonts w:ascii="DFKai-SB" w:eastAsia="DFKai-SB" w:hAnsi="DFKai-SB" w:cs="PingFang TC" w:hint="eastAsia"/>
          <w:sz w:val="28"/>
          <w:szCs w:val="28"/>
        </w:rPr>
        <w:t>，將原本的全連接層轉換成</w:t>
      </w:r>
      <w:r w:rsidRPr="00B52429">
        <w:rPr>
          <w:rFonts w:ascii="DFKai-SB" w:eastAsia="DFKai-SB" w:hAnsi="DFKai-SB" w:cs="PingFang TC"/>
          <w:sz w:val="28"/>
          <w:szCs w:val="28"/>
        </w:rPr>
        <w:t>4</w:t>
      </w:r>
      <w:r w:rsidRPr="00B52429">
        <w:rPr>
          <w:rFonts w:ascii="DFKai-SB" w:eastAsia="DFKai-SB" w:hAnsi="DFKai-SB" w:cs="PingFang TC" w:hint="eastAsia"/>
          <w:sz w:val="28"/>
          <w:szCs w:val="28"/>
        </w:rPr>
        <w:t>倍向量，加總後再將維度轉換回來，透過實作能夠節省顯存用量，跑更多層網路。</w:t>
      </w:r>
    </w:p>
    <w:p w14:paraId="5BA79C34" w14:textId="77777777" w:rsidR="000050D5" w:rsidRPr="00253678" w:rsidRDefault="000050D5" w:rsidP="000050D5">
      <w:pPr>
        <w:pStyle w:val="a3"/>
        <w:autoSpaceDE w:val="0"/>
        <w:autoSpaceDN w:val="0"/>
        <w:adjustRightInd w:val="0"/>
        <w:ind w:left="1230"/>
        <w:contextualSpacing w:val="0"/>
        <w:rPr>
          <w:rFonts w:ascii="DFKai-SB" w:eastAsia="DFKai-SB" w:hAnsi="DFKai-SB" w:cs="PingFang TC"/>
          <w:sz w:val="28"/>
          <w:szCs w:val="28"/>
        </w:rPr>
      </w:pPr>
    </w:p>
    <w:p w14:paraId="4820572C" w14:textId="77777777" w:rsidR="000050D5" w:rsidRDefault="000050D5" w:rsidP="000050D5">
      <w:pPr>
        <w:spacing w:after="40"/>
        <w:ind w:firstLineChars="200" w:firstLine="640"/>
        <w:rPr>
          <w:rFonts w:ascii="DFKai-SB"/>
          <w:sz w:val="32"/>
        </w:rPr>
      </w:pPr>
      <w:r>
        <w:rPr>
          <w:rFonts w:ascii="DFKai-SB" w:eastAsia="DFKai-SB" w:hint="eastAsia"/>
          <w:sz w:val="32"/>
        </w:rPr>
        <w:t>(四)研究方法及步驟</w:t>
      </w:r>
    </w:p>
    <w:p w14:paraId="1BBD1C7C" w14:textId="77777777" w:rsidR="000050D5" w:rsidRPr="00B52429" w:rsidRDefault="000050D5" w:rsidP="000050D5">
      <w:pPr>
        <w:pStyle w:val="a3"/>
        <w:widowControl w:val="0"/>
        <w:numPr>
          <w:ilvl w:val="0"/>
          <w:numId w:val="12"/>
        </w:numPr>
        <w:spacing w:after="40"/>
        <w:ind w:left="1047"/>
        <w:contextualSpacing w:val="0"/>
        <w:rPr>
          <w:rFonts w:ascii="DFKai-SB" w:eastAsia="DFKai-SB" w:hAnsi="DFKai-SB"/>
          <w:b/>
          <w:sz w:val="28"/>
          <w:szCs w:val="28"/>
        </w:rPr>
      </w:pPr>
      <w:r w:rsidRPr="00B52429">
        <w:rPr>
          <w:rFonts w:ascii="DFKai-SB" w:eastAsia="DFKai-SB" w:hAnsi="DFKai-SB" w:hint="eastAsia"/>
          <w:b/>
          <w:sz w:val="28"/>
          <w:szCs w:val="28"/>
        </w:rPr>
        <w:t xml:space="preserve">以 </w:t>
      </w:r>
      <w:r w:rsidRPr="00B52429">
        <w:rPr>
          <w:rFonts w:ascii="DFKai-SB" w:eastAsia="DFKai-SB" w:hAnsi="DFKai-SB"/>
          <w:b/>
          <w:sz w:val="28"/>
          <w:szCs w:val="28"/>
        </w:rPr>
        <w:t>BERT</w:t>
      </w:r>
      <w:r w:rsidRPr="00B52429">
        <w:rPr>
          <w:rFonts w:ascii="DFKai-SB" w:eastAsia="DFKai-SB" w:hAnsi="DFKai-SB" w:hint="eastAsia"/>
          <w:b/>
          <w:sz w:val="28"/>
          <w:szCs w:val="28"/>
        </w:rPr>
        <w:t>對原始文本進行預訓練 (</w:t>
      </w:r>
      <w:r w:rsidRPr="00B52429">
        <w:rPr>
          <w:rFonts w:ascii="DFKai-SB" w:eastAsia="DFKai-SB" w:hAnsi="DFKai-SB"/>
          <w:b/>
          <w:sz w:val="28"/>
          <w:szCs w:val="28"/>
        </w:rPr>
        <w:t>Pre-training</w:t>
      </w:r>
      <w:r w:rsidRPr="00B52429">
        <w:rPr>
          <w:rFonts w:ascii="DFKai-SB" w:eastAsia="DFKai-SB" w:hAnsi="DFKai-SB" w:hint="eastAsia"/>
          <w:b/>
          <w:sz w:val="28"/>
          <w:szCs w:val="28"/>
        </w:rPr>
        <w:t>)及針對不同的下游任務進行微調 (</w:t>
      </w:r>
      <w:r w:rsidRPr="00B52429">
        <w:rPr>
          <w:rFonts w:ascii="DFKai-SB" w:eastAsia="DFKai-SB" w:hAnsi="DFKai-SB"/>
          <w:b/>
          <w:sz w:val="28"/>
          <w:szCs w:val="28"/>
        </w:rPr>
        <w:t>Fine-tuning</w:t>
      </w:r>
      <w:r w:rsidRPr="00B52429">
        <w:rPr>
          <w:rFonts w:ascii="DFKai-SB" w:eastAsia="DFKai-SB" w:hAnsi="DFKai-SB" w:hint="eastAsia"/>
          <w:b/>
          <w:sz w:val="28"/>
          <w:szCs w:val="28"/>
        </w:rPr>
        <w:t>)</w:t>
      </w:r>
    </w:p>
    <w:p w14:paraId="40FA914C" w14:textId="77777777" w:rsidR="000050D5" w:rsidRPr="00B52429" w:rsidRDefault="000050D5" w:rsidP="000050D5">
      <w:pPr>
        <w:pStyle w:val="a3"/>
        <w:autoSpaceDE w:val="0"/>
        <w:autoSpaceDN w:val="0"/>
        <w:adjustRightInd w:val="0"/>
        <w:ind w:left="1230"/>
        <w:contextualSpacing w:val="0"/>
        <w:rPr>
          <w:rFonts w:ascii="DFKai-SB" w:eastAsia="DFKai-SB" w:hAnsi="DFKai-SB" w:cs="PingFang TC"/>
          <w:sz w:val="28"/>
          <w:szCs w:val="28"/>
        </w:rPr>
      </w:pPr>
      <w:r w:rsidRPr="00B52429">
        <w:rPr>
          <w:rFonts w:eastAsia="DFKai-SB"/>
          <w:sz w:val="28"/>
          <w:szCs w:val="28"/>
        </w:rPr>
        <w:t>BERT</w:t>
      </w:r>
      <w:r w:rsidRPr="00B52429">
        <w:rPr>
          <w:rFonts w:ascii="DFKai-SB" w:eastAsia="DFKai-SB" w:hAnsi="DFKai-SB" w:cs="PingFang TC" w:hint="eastAsia"/>
          <w:sz w:val="28"/>
          <w:szCs w:val="28"/>
        </w:rPr>
        <w:t>的運作過程主要基於未標註或只有少量標註的文本數據進行微調以解決新的下游任務。運作過程包括三個主要步驟:</w:t>
      </w:r>
    </w:p>
    <w:p w14:paraId="67A4D8B0" w14:textId="77777777" w:rsidR="000050D5" w:rsidRPr="00B52429" w:rsidRDefault="000050D5" w:rsidP="000050D5">
      <w:pPr>
        <w:pStyle w:val="a3"/>
        <w:numPr>
          <w:ilvl w:val="0"/>
          <w:numId w:val="13"/>
        </w:numPr>
        <w:autoSpaceDE w:val="0"/>
        <w:autoSpaceDN w:val="0"/>
        <w:adjustRightInd w:val="0"/>
        <w:contextualSpacing w:val="0"/>
        <w:rPr>
          <w:rFonts w:ascii="DFKai-SB" w:eastAsia="DFKai-SB" w:hAnsi="DFKai-SB" w:cs="PingFang TC"/>
          <w:sz w:val="28"/>
          <w:szCs w:val="28"/>
        </w:rPr>
      </w:pPr>
      <w:r w:rsidRPr="00B52429">
        <w:rPr>
          <w:rFonts w:ascii="DFKai-SB" w:eastAsia="DFKai-SB" w:hAnsi="DFKai-SB" w:cs="PingFang TC" w:hint="eastAsia"/>
          <w:sz w:val="28"/>
          <w:szCs w:val="28"/>
        </w:rPr>
        <w:t>準備原始文本數據:</w:t>
      </w:r>
    </w:p>
    <w:p w14:paraId="3A19CE1A" w14:textId="77777777" w:rsidR="000050D5" w:rsidRPr="00B52429" w:rsidRDefault="000050D5" w:rsidP="000050D5">
      <w:pPr>
        <w:autoSpaceDE w:val="0"/>
        <w:autoSpaceDN w:val="0"/>
        <w:adjustRightInd w:val="0"/>
        <w:ind w:left="1230"/>
        <w:rPr>
          <w:rFonts w:ascii="DFKai-SB" w:eastAsia="DFKai-SB" w:hAnsi="DFKai-SB" w:cs="PingFang TC"/>
          <w:sz w:val="28"/>
          <w:szCs w:val="28"/>
        </w:rPr>
      </w:pPr>
      <w:r w:rsidRPr="00B52429">
        <w:rPr>
          <w:rFonts w:ascii="DFKai-SB" w:eastAsia="DFKai-SB" w:hAnsi="DFKai-SB" w:cs="PingFang TC" w:hint="eastAsia"/>
          <w:sz w:val="28"/>
          <w:szCs w:val="28"/>
        </w:rPr>
        <w:t xml:space="preserve">    文本數據包含未標註或少量標註的文本，透過數據清理將文本中空白標題的範例去除。同時，將超出</w:t>
      </w:r>
      <w:r w:rsidRPr="00B52429">
        <w:rPr>
          <w:rFonts w:eastAsia="DFKai-SB"/>
          <w:sz w:val="28"/>
          <w:szCs w:val="28"/>
        </w:rPr>
        <w:t>BERT</w:t>
      </w:r>
      <w:r w:rsidRPr="00B52429">
        <w:rPr>
          <w:rFonts w:ascii="DFKai-SB" w:eastAsia="DFKai-SB" w:hAnsi="DFKai-SB" w:cs="PingFang TC" w:hint="eastAsia"/>
          <w:sz w:val="28"/>
          <w:szCs w:val="28"/>
        </w:rPr>
        <w:t>模型中預設序列長度的範本去除，並以</w:t>
      </w:r>
      <w:r w:rsidRPr="00B52429">
        <w:rPr>
          <w:rFonts w:ascii="DFKai-SB" w:eastAsia="DFKai-SB" w:hAnsi="DFKai-SB" w:cs="PingFang TC"/>
          <w:sz w:val="28"/>
          <w:szCs w:val="28"/>
        </w:rPr>
        <w:t>0</w:t>
      </w:r>
      <w:r w:rsidRPr="00B52429">
        <w:rPr>
          <w:rFonts w:ascii="DFKai-SB" w:eastAsia="DFKai-SB" w:hAnsi="DFKai-SB" w:cs="PingFang TC" w:hint="eastAsia"/>
          <w:sz w:val="28"/>
          <w:szCs w:val="28"/>
        </w:rPr>
        <w:t>將將小於序列長度的向量補</w:t>
      </w:r>
      <w:r w:rsidRPr="00B52429">
        <w:rPr>
          <w:rFonts w:ascii="DFKai-SB" w:eastAsia="DFKai-SB" w:hAnsi="DFKai-SB" w:cs="PingFang TC"/>
          <w:sz w:val="28"/>
          <w:szCs w:val="28"/>
        </w:rPr>
        <w:t>0</w:t>
      </w:r>
      <w:r w:rsidRPr="00B52429">
        <w:rPr>
          <w:rFonts w:ascii="DFKai-SB" w:eastAsia="DFKai-SB" w:hAnsi="DFKai-SB" w:cs="PingFang TC" w:hint="eastAsia"/>
          <w:sz w:val="28"/>
          <w:szCs w:val="28"/>
        </w:rPr>
        <w:t>，以符合預訓練的文本讀入。</w:t>
      </w:r>
    </w:p>
    <w:p w14:paraId="0B048015" w14:textId="77777777" w:rsidR="000050D5" w:rsidRPr="00B52429" w:rsidRDefault="000050D5" w:rsidP="000050D5">
      <w:pPr>
        <w:autoSpaceDE w:val="0"/>
        <w:autoSpaceDN w:val="0"/>
        <w:adjustRightInd w:val="0"/>
        <w:ind w:left="1230"/>
        <w:rPr>
          <w:rFonts w:ascii="DFKai-SB" w:eastAsia="DFKai-SB" w:hAnsi="DFKai-SB" w:cs="PingFang TC"/>
          <w:sz w:val="28"/>
          <w:szCs w:val="28"/>
        </w:rPr>
      </w:pPr>
    </w:p>
    <w:p w14:paraId="46B267CA" w14:textId="77777777" w:rsidR="000050D5" w:rsidRPr="00B52429" w:rsidRDefault="000050D5" w:rsidP="000050D5">
      <w:pPr>
        <w:pStyle w:val="a3"/>
        <w:numPr>
          <w:ilvl w:val="0"/>
          <w:numId w:val="13"/>
        </w:numPr>
        <w:autoSpaceDE w:val="0"/>
        <w:autoSpaceDN w:val="0"/>
        <w:adjustRightInd w:val="0"/>
        <w:rPr>
          <w:rFonts w:ascii="DFKai-SB" w:eastAsia="DFKai-SB" w:hAnsi="DFKai-SB" w:cs="PingFang TC"/>
          <w:sz w:val="28"/>
          <w:szCs w:val="28"/>
        </w:rPr>
      </w:pPr>
      <w:r w:rsidRPr="00B52429">
        <w:rPr>
          <w:rFonts w:ascii="DFKai-SB" w:eastAsia="DFKai-SB" w:hAnsi="DFKai-SB" w:cs="PingFang TC" w:hint="eastAsia"/>
          <w:sz w:val="28"/>
          <w:szCs w:val="28"/>
        </w:rPr>
        <w:t>將原始文本轉換成</w:t>
      </w:r>
      <w:r w:rsidRPr="00B52429">
        <w:rPr>
          <w:rFonts w:eastAsia="DFKai-SB"/>
          <w:sz w:val="28"/>
          <w:szCs w:val="28"/>
        </w:rPr>
        <w:t>BERT</w:t>
      </w:r>
      <w:r w:rsidRPr="00B52429">
        <w:rPr>
          <w:rFonts w:ascii="DFKai-SB" w:eastAsia="DFKai-SB" w:hAnsi="DFKai-SB" w:cs="PingFang TC" w:hint="eastAsia"/>
          <w:sz w:val="28"/>
          <w:szCs w:val="28"/>
        </w:rPr>
        <w:t>相容的輸入格式:</w:t>
      </w:r>
    </w:p>
    <w:p w14:paraId="45449922" w14:textId="77777777" w:rsidR="000050D5" w:rsidRPr="00253678" w:rsidRDefault="000050D5" w:rsidP="000050D5">
      <w:pPr>
        <w:autoSpaceDE w:val="0"/>
        <w:autoSpaceDN w:val="0"/>
        <w:adjustRightInd w:val="0"/>
        <w:ind w:left="1230"/>
        <w:rPr>
          <w:rFonts w:ascii="DFKai-SB" w:eastAsia="DFKai-SB" w:hAnsi="DFKai-SB" w:cs="PingFang TC"/>
          <w:sz w:val="28"/>
          <w:szCs w:val="28"/>
        </w:rPr>
      </w:pPr>
      <w:r w:rsidRPr="00B52429">
        <w:rPr>
          <w:rFonts w:ascii="DFKai-SB" w:eastAsia="DFKai-SB" w:hAnsi="DFKai-SB" w:cs="PingFang TC" w:hint="eastAsia"/>
          <w:sz w:val="28"/>
          <w:szCs w:val="28"/>
        </w:rPr>
        <w:t xml:space="preserve">       文本進行預處理過程中對句子開頭向量位置加入分類符</w:t>
      </w:r>
      <w:r w:rsidRPr="00B52429">
        <w:rPr>
          <w:rFonts w:eastAsia="DFKai-SB"/>
          <w:sz w:val="28"/>
          <w:szCs w:val="28"/>
        </w:rPr>
        <w:t>[CLS]</w:t>
      </w:r>
      <w:r w:rsidRPr="00B52429">
        <w:rPr>
          <w:rFonts w:ascii="DFKai-SB" w:eastAsia="DFKai-SB" w:hAnsi="DFKai-SB" w:cs="PingFang TC" w:hint="eastAsia"/>
          <w:sz w:val="28"/>
          <w:szCs w:val="28"/>
        </w:rPr>
        <w:t>，並以</w:t>
      </w:r>
      <w:r w:rsidRPr="00B52429">
        <w:rPr>
          <w:rFonts w:eastAsia="DFKai-SB"/>
          <w:sz w:val="28"/>
          <w:szCs w:val="28"/>
        </w:rPr>
        <w:t>[SEP]</w:t>
      </w:r>
      <w:r w:rsidRPr="00B52429">
        <w:rPr>
          <w:rFonts w:ascii="DFKai-SB" w:eastAsia="DFKai-SB" w:hAnsi="DFKai-SB" w:cs="PingFang TC" w:hint="eastAsia"/>
          <w:sz w:val="28"/>
          <w:szCs w:val="28"/>
        </w:rPr>
        <w:t>以</w:t>
      </w:r>
      <w:r w:rsidRPr="00B52429">
        <w:rPr>
          <w:rFonts w:ascii="DFKai-SB" w:eastAsia="DFKai-SB" w:hAnsi="DFKai-SB" w:cs="PingFang TC"/>
          <w:sz w:val="28"/>
          <w:szCs w:val="28"/>
        </w:rPr>
        <w:t>0/1</w:t>
      </w:r>
      <w:r w:rsidRPr="00B52429">
        <w:rPr>
          <w:rFonts w:ascii="DFKai-SB" w:eastAsia="DFKai-SB" w:hAnsi="DFKai-SB" w:cs="PingFang TC" w:hint="eastAsia"/>
          <w:sz w:val="28"/>
          <w:szCs w:val="28"/>
        </w:rPr>
        <w:t>區分第一句與第二句。再以中文</w:t>
      </w:r>
      <w:r w:rsidRPr="00B52429">
        <w:rPr>
          <w:rFonts w:eastAsia="DFKai-SB"/>
          <w:sz w:val="28"/>
          <w:szCs w:val="28"/>
        </w:rPr>
        <w:t>BERT</w:t>
      </w:r>
      <w:r w:rsidRPr="00B52429">
        <w:rPr>
          <w:rFonts w:ascii="DFKai-SB" w:eastAsia="DFKai-SB" w:hAnsi="DFKai-SB" w:cs="PingFang TC" w:hint="eastAsia"/>
          <w:sz w:val="28"/>
          <w:szCs w:val="28"/>
        </w:rPr>
        <w:t>對文本進行斷詞，如圖</w:t>
      </w:r>
      <w:r w:rsidRPr="00B52429">
        <w:rPr>
          <w:rFonts w:ascii="DFKai-SB" w:eastAsia="DFKai-SB" w:hAnsi="DFKai-SB" w:cs="PingFang TC"/>
          <w:sz w:val="28"/>
          <w:szCs w:val="28"/>
        </w:rPr>
        <w:t>5</w:t>
      </w:r>
      <w:r w:rsidRPr="00B52429">
        <w:rPr>
          <w:rFonts w:ascii="DFKai-SB" w:eastAsia="DFKai-SB" w:hAnsi="DFKai-SB" w:cs="PingFang TC" w:hint="eastAsia"/>
          <w:sz w:val="28"/>
          <w:szCs w:val="28"/>
        </w:rPr>
        <w:t>。</w:t>
      </w:r>
    </w:p>
    <w:p w14:paraId="73B384A4" w14:textId="77777777" w:rsidR="000050D5" w:rsidRDefault="000050D5" w:rsidP="000050D5">
      <w:pPr>
        <w:autoSpaceDE w:val="0"/>
        <w:autoSpaceDN w:val="0"/>
        <w:adjustRightInd w:val="0"/>
        <w:ind w:left="1230"/>
        <w:rPr>
          <w:rFonts w:ascii="DFKai-SB" w:eastAsia="DFKai-SB" w:hAnsi="DFKai-SB" w:cs="PingFang TC"/>
          <w:sz w:val="25"/>
          <w:szCs w:val="25"/>
        </w:rPr>
      </w:pPr>
      <w:r>
        <w:rPr>
          <w:rFonts w:ascii="DFKai-SB" w:eastAsia="DFKai-SB" w:hAnsi="DFKai-SB" w:cs="PingFang TC" w:hint="eastAsia"/>
          <w:noProof/>
          <w:sz w:val="25"/>
          <w:szCs w:val="25"/>
        </w:rPr>
        <w:drawing>
          <wp:inline distT="0" distB="0" distL="0" distR="0" wp14:anchorId="122CD5B5" wp14:editId="5D0F3B45">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8F478DF" w14:textId="77777777" w:rsidR="000050D5" w:rsidRDefault="000050D5" w:rsidP="000050D5">
      <w:pPr>
        <w:autoSpaceDE w:val="0"/>
        <w:autoSpaceDN w:val="0"/>
        <w:adjustRightInd w:val="0"/>
        <w:ind w:left="1230"/>
        <w:rPr>
          <w:rFonts w:ascii="DFKai-SB" w:eastAsia="DFKai-SB" w:hAnsi="DFKai-SB" w:cs="PingFang TC"/>
          <w:sz w:val="16"/>
          <w:szCs w:val="16"/>
        </w:rPr>
      </w:pPr>
      <w:bookmarkStart w:id="2" w:name="_Hlk33279499"/>
      <w:r w:rsidRPr="000B03B0">
        <w:rPr>
          <w:rFonts w:ascii="DFKai-SB" w:eastAsia="DFKai-SB" w:hAnsi="DFKai-SB" w:cs="PingFang TC" w:hint="eastAsia"/>
          <w:sz w:val="23"/>
          <w:szCs w:val="23"/>
        </w:rPr>
        <w:t>圖</w:t>
      </w:r>
      <w:r w:rsidRPr="000B03B0">
        <w:rPr>
          <w:rFonts w:ascii="DFKai-SB" w:eastAsia="DFKai-SB" w:hAnsi="DFKai-SB" w:cs="PingFang TC"/>
          <w:sz w:val="23"/>
          <w:szCs w:val="23"/>
        </w:rPr>
        <w:t xml:space="preserve"> 5,BERT </w:t>
      </w:r>
      <w:r w:rsidRPr="000B03B0">
        <w:rPr>
          <w:rFonts w:ascii="DFKai-SB" w:eastAsia="DFKai-SB" w:hAnsi="DFKai-SB" w:cs="PingFang TC" w:hint="eastAsia"/>
          <w:sz w:val="23"/>
          <w:szCs w:val="23"/>
        </w:rPr>
        <w:t>成對句子編碼示意圖</w:t>
      </w:r>
      <w:r w:rsidRPr="000B03B0">
        <w:rPr>
          <w:rFonts w:ascii="DFKai-SB" w:eastAsia="DFKai-SB" w:hAnsi="DFKai-SB" w:cs="PingFang TC"/>
          <w:sz w:val="23"/>
          <w:szCs w:val="23"/>
        </w:rPr>
        <w:t>,</w:t>
      </w:r>
      <w:r w:rsidRPr="00494E87">
        <w:rPr>
          <w:rFonts w:ascii="DFKai-SB" w:eastAsia="DFKai-SB" w:hAnsi="DFKai-SB" w:cs="PingFang TC"/>
          <w:sz w:val="25"/>
          <w:szCs w:val="25"/>
        </w:rPr>
        <w:t xml:space="preserve"> </w:t>
      </w:r>
      <w:r w:rsidRPr="00494E87">
        <w:rPr>
          <w:rFonts w:ascii="DFKai-SB" w:eastAsia="DFKai-SB" w:hAnsi="DFKai-SB" w:cs="PingFang TC" w:hint="eastAsia"/>
          <w:sz w:val="16"/>
          <w:szCs w:val="16"/>
        </w:rPr>
        <w:t>來源</w:t>
      </w:r>
      <w:r w:rsidRPr="00494E87">
        <w:rPr>
          <w:rFonts w:ascii="DFKai-SB" w:eastAsia="DFKai-SB" w:hAnsi="DFKai-SB" w:cs="PingFang TC"/>
          <w:sz w:val="16"/>
          <w:szCs w:val="16"/>
        </w:rPr>
        <w:t xml:space="preserve">: </w:t>
      </w:r>
      <w:r>
        <w:rPr>
          <w:rFonts w:ascii="DFKai-SB" w:eastAsia="DFKai-SB" w:hAnsi="DFKai-SB" w:cs="PingFang TC"/>
          <w:sz w:val="16"/>
          <w:szCs w:val="16"/>
        </w:rPr>
        <w:t>BERT</w:t>
      </w:r>
      <w:r w:rsidRPr="00494E87">
        <w:rPr>
          <w:rFonts w:ascii="DFKai-SB" w:eastAsia="DFKai-SB" w:hAnsi="DFKai-SB" w:cs="PingFang TC"/>
          <w:sz w:val="16"/>
          <w:szCs w:val="16"/>
        </w:rPr>
        <w:t xml:space="preserve"> </w:t>
      </w:r>
      <w:r w:rsidRPr="00494E87">
        <w:rPr>
          <w:rFonts w:ascii="DFKai-SB" w:eastAsia="DFKai-SB" w:hAnsi="DFKai-SB" w:cs="PingFang TC" w:hint="eastAsia"/>
          <w:sz w:val="16"/>
          <w:szCs w:val="16"/>
        </w:rPr>
        <w:t>原始論文</w:t>
      </w:r>
    </w:p>
    <w:p w14:paraId="65CDCF10" w14:textId="77777777" w:rsidR="000050D5" w:rsidRDefault="000050D5" w:rsidP="000050D5">
      <w:pPr>
        <w:autoSpaceDE w:val="0"/>
        <w:autoSpaceDN w:val="0"/>
        <w:adjustRightInd w:val="0"/>
        <w:ind w:left="1230"/>
        <w:rPr>
          <w:rFonts w:ascii="DFKai-SB" w:eastAsia="DFKai-SB" w:hAnsi="DFKai-SB" w:cs="PingFang TC"/>
          <w:sz w:val="16"/>
          <w:szCs w:val="16"/>
        </w:rPr>
      </w:pPr>
    </w:p>
    <w:bookmarkEnd w:id="2"/>
    <w:p w14:paraId="238D80AA" w14:textId="77777777" w:rsidR="000050D5" w:rsidRPr="00B52429" w:rsidRDefault="000050D5" w:rsidP="000050D5">
      <w:pPr>
        <w:pStyle w:val="a3"/>
        <w:numPr>
          <w:ilvl w:val="0"/>
          <w:numId w:val="13"/>
        </w:numPr>
        <w:autoSpaceDE w:val="0"/>
        <w:autoSpaceDN w:val="0"/>
        <w:adjustRightInd w:val="0"/>
        <w:rPr>
          <w:rFonts w:ascii="DFKai-SB" w:eastAsia="DFKai-SB" w:hAnsi="DFKai-SB" w:cs="PingFang TC"/>
          <w:sz w:val="28"/>
          <w:szCs w:val="28"/>
        </w:rPr>
      </w:pPr>
      <w:r w:rsidRPr="00B52429">
        <w:rPr>
          <w:rFonts w:ascii="DFKai-SB" w:eastAsia="DFKai-SB" w:hAnsi="DFKai-SB" w:cs="PingFang TC" w:hint="eastAsia"/>
          <w:sz w:val="28"/>
          <w:szCs w:val="28"/>
        </w:rPr>
        <w:t>在</w:t>
      </w:r>
      <w:r w:rsidRPr="00B52429">
        <w:rPr>
          <w:rFonts w:eastAsia="DFKai-SB"/>
          <w:sz w:val="28"/>
          <w:szCs w:val="28"/>
        </w:rPr>
        <w:t>BERT</w:t>
      </w:r>
      <w:r w:rsidRPr="00B52429">
        <w:rPr>
          <w:rFonts w:ascii="DFKai-SB" w:eastAsia="DFKai-SB" w:hAnsi="DFKai-SB" w:cs="PingFang TC" w:hint="eastAsia"/>
          <w:sz w:val="28"/>
          <w:szCs w:val="28"/>
        </w:rPr>
        <w:t>之上加入新的</w:t>
      </w:r>
      <w:r w:rsidRPr="00B52429">
        <w:rPr>
          <w:rFonts w:eastAsia="DFKai-SB"/>
          <w:sz w:val="28"/>
          <w:szCs w:val="28"/>
        </w:rPr>
        <w:t>Layer</w:t>
      </w:r>
      <w:r w:rsidRPr="00B52429">
        <w:rPr>
          <w:rFonts w:ascii="DFKai-SB" w:eastAsia="DFKai-SB" w:hAnsi="DFKai-SB" w:cs="PingFang TC" w:hint="eastAsia"/>
          <w:sz w:val="28"/>
          <w:szCs w:val="28"/>
        </w:rPr>
        <w:t>進行微調成為下游任務模型:</w:t>
      </w:r>
    </w:p>
    <w:p w14:paraId="068DCA29" w14:textId="77777777" w:rsidR="000050D5" w:rsidRPr="00B52429" w:rsidRDefault="000050D5" w:rsidP="000050D5">
      <w:pPr>
        <w:autoSpaceDE w:val="0"/>
        <w:autoSpaceDN w:val="0"/>
        <w:adjustRightInd w:val="0"/>
        <w:ind w:left="1230"/>
        <w:rPr>
          <w:rFonts w:ascii="DFKai-SB" w:eastAsia="DFKai-SB" w:hAnsi="DFKai-SB" w:cs="PingFang TC"/>
          <w:sz w:val="28"/>
          <w:szCs w:val="28"/>
        </w:rPr>
      </w:pPr>
      <w:r w:rsidRPr="00B52429">
        <w:rPr>
          <w:rFonts w:ascii="DFKai-SB" w:eastAsia="DFKai-SB" w:hAnsi="DFKai-SB" w:cs="PingFang TC" w:hint="eastAsia"/>
          <w:sz w:val="28"/>
          <w:szCs w:val="28"/>
        </w:rPr>
        <w:t xml:space="preserve">    對</w:t>
      </w:r>
      <w:r w:rsidRPr="00B52429">
        <w:rPr>
          <w:rFonts w:eastAsia="DFKai-SB"/>
          <w:sz w:val="28"/>
          <w:szCs w:val="28"/>
        </w:rPr>
        <w:t>BERT</w:t>
      </w:r>
      <w:r w:rsidRPr="00B52429">
        <w:rPr>
          <w:rFonts w:ascii="DFKai-SB" w:eastAsia="DFKai-SB" w:hAnsi="DFKai-SB" w:cs="PingFang TC" w:hint="eastAsia"/>
          <w:sz w:val="28"/>
          <w:szCs w:val="28"/>
        </w:rPr>
        <w:t>模型進行微調的部分包含利用下游任務的目標函式從頭訓練分類器並微調</w:t>
      </w:r>
      <w:r w:rsidRPr="00B52429">
        <w:rPr>
          <w:rFonts w:ascii="DFKai-SB" w:eastAsia="DFKai-SB" w:hAnsi="DFKai-SB" w:cs="PingFang TC"/>
          <w:sz w:val="28"/>
          <w:szCs w:val="28"/>
        </w:rPr>
        <w:t>BERT</w:t>
      </w:r>
      <w:r w:rsidRPr="00B52429">
        <w:rPr>
          <w:rFonts w:ascii="DFKai-SB" w:eastAsia="DFKai-SB" w:hAnsi="DFKai-SB" w:cs="PingFang TC" w:hint="eastAsia"/>
          <w:sz w:val="28"/>
          <w:szCs w:val="28"/>
        </w:rPr>
        <w:t>參數，以訓練完的</w:t>
      </w:r>
      <w:r w:rsidRPr="00B52429">
        <w:rPr>
          <w:rFonts w:eastAsia="DFKai-SB"/>
          <w:sz w:val="28"/>
          <w:szCs w:val="28"/>
        </w:rPr>
        <w:t>BERT</w:t>
      </w:r>
      <w:r w:rsidRPr="00B52429">
        <w:rPr>
          <w:rFonts w:ascii="DFKai-SB" w:eastAsia="DFKai-SB" w:hAnsi="DFKai-SB" w:cs="PingFang TC" w:hint="eastAsia"/>
          <w:sz w:val="28"/>
          <w:szCs w:val="28"/>
        </w:rPr>
        <w:t>加上線性分類器最大化當前下游任務的目標，如圖</w:t>
      </w:r>
      <w:r w:rsidRPr="00B52429">
        <w:rPr>
          <w:rFonts w:ascii="DFKai-SB" w:eastAsia="DFKai-SB" w:hAnsi="DFKai-SB" w:cs="PingFang TC"/>
          <w:sz w:val="28"/>
          <w:szCs w:val="28"/>
        </w:rPr>
        <w:t>6</w:t>
      </w:r>
      <w:r w:rsidRPr="00B52429">
        <w:rPr>
          <w:rFonts w:ascii="DFKai-SB" w:eastAsia="DFKai-SB" w:hAnsi="DFKai-SB" w:cs="PingFang TC" w:hint="eastAsia"/>
          <w:sz w:val="28"/>
          <w:szCs w:val="28"/>
        </w:rPr>
        <w:t>。</w:t>
      </w:r>
    </w:p>
    <w:p w14:paraId="0891368D" w14:textId="77777777" w:rsidR="000050D5" w:rsidRDefault="000050D5" w:rsidP="000050D5">
      <w:pPr>
        <w:autoSpaceDE w:val="0"/>
        <w:autoSpaceDN w:val="0"/>
        <w:adjustRightInd w:val="0"/>
        <w:ind w:left="1230"/>
        <w:rPr>
          <w:rFonts w:ascii="DFKai-SB" w:eastAsia="DFKai-SB" w:hAnsi="DFKai-SB" w:cs="PingFang TC"/>
          <w:sz w:val="25"/>
          <w:szCs w:val="25"/>
        </w:rPr>
      </w:pPr>
      <w:r>
        <w:rPr>
          <w:rFonts w:ascii="DFKai-SB" w:eastAsia="DFKai-SB" w:hAnsi="DFKai-SB" w:cs="PingFang TC" w:hint="eastAsia"/>
          <w:noProof/>
          <w:sz w:val="25"/>
          <w:szCs w:val="25"/>
        </w:rPr>
        <w:lastRenderedPageBreak/>
        <w:drawing>
          <wp:inline distT="0" distB="0" distL="0" distR="0" wp14:anchorId="2C61C0F3" wp14:editId="3D33FFEC">
            <wp:extent cx="4623758" cy="2406831"/>
            <wp:effectExtent l="0" t="0" r="571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inline>
        </w:drawing>
      </w:r>
    </w:p>
    <w:p w14:paraId="45E686C7" w14:textId="77777777" w:rsidR="000050D5" w:rsidRPr="003134A6" w:rsidRDefault="000050D5" w:rsidP="000050D5">
      <w:pPr>
        <w:autoSpaceDE w:val="0"/>
        <w:autoSpaceDN w:val="0"/>
        <w:adjustRightInd w:val="0"/>
        <w:ind w:left="1230"/>
        <w:rPr>
          <w:rFonts w:ascii="DFKai-SB" w:eastAsia="DFKai-SB" w:hAnsi="DFKai-SB" w:cs="PingFang TC"/>
          <w:sz w:val="16"/>
          <w:szCs w:val="16"/>
        </w:rPr>
      </w:pPr>
      <w:r w:rsidRPr="00B52429">
        <w:rPr>
          <w:rFonts w:ascii="DFKai-SB" w:eastAsia="DFKai-SB" w:hAnsi="DFKai-SB" w:cs="PingFang TC" w:hint="eastAsia"/>
        </w:rPr>
        <w:t>圖</w:t>
      </w:r>
      <w:r w:rsidRPr="00B52429">
        <w:rPr>
          <w:rFonts w:ascii="DFKai-SB" w:eastAsia="DFKai-SB" w:hAnsi="DFKai-SB" w:cs="PingFang TC"/>
        </w:rPr>
        <w:t xml:space="preserve"> 6,</w:t>
      </w:r>
      <w:r w:rsidRPr="00B52429">
        <w:rPr>
          <w:rFonts w:eastAsia="DFKai-SB"/>
        </w:rPr>
        <w:t>BERT</w:t>
      </w:r>
      <w:r w:rsidRPr="00B52429">
        <w:rPr>
          <w:rFonts w:ascii="DFKai-SB" w:eastAsia="DFKai-SB" w:hAnsi="DFKai-SB" w:cs="PingFang TC" w:hint="eastAsia"/>
        </w:rPr>
        <w:t>分類層示意圖</w:t>
      </w:r>
      <w:r w:rsidRPr="00B52429">
        <w:rPr>
          <w:rFonts w:ascii="DFKai-SB" w:eastAsia="DFKai-SB" w:hAnsi="DFKai-SB" w:cs="PingFang TC"/>
        </w:rPr>
        <w:t>,</w:t>
      </w:r>
      <w:r w:rsidRPr="00494E87">
        <w:rPr>
          <w:rFonts w:ascii="DFKai-SB" w:eastAsia="DFKai-SB" w:hAnsi="DFKai-SB" w:cs="PingFang TC"/>
          <w:sz w:val="25"/>
          <w:szCs w:val="25"/>
        </w:rPr>
        <w:t xml:space="preserve"> </w:t>
      </w:r>
      <w:r w:rsidRPr="00494E87">
        <w:rPr>
          <w:rFonts w:ascii="DFKai-SB" w:eastAsia="DFKai-SB" w:hAnsi="DFKai-SB" w:cs="PingFang TC" w:hint="eastAsia"/>
          <w:sz w:val="16"/>
          <w:szCs w:val="16"/>
        </w:rPr>
        <w:t>來源</w:t>
      </w:r>
      <w:r w:rsidRPr="00494E87">
        <w:rPr>
          <w:rFonts w:ascii="DFKai-SB" w:eastAsia="DFKai-SB" w:hAnsi="DFKai-SB" w:cs="PingFang TC"/>
          <w:sz w:val="16"/>
          <w:szCs w:val="16"/>
        </w:rPr>
        <w:t xml:space="preserve">: </w:t>
      </w:r>
      <w:r w:rsidRPr="002C4BA5">
        <w:rPr>
          <w:rFonts w:eastAsia="DFKai-SB"/>
          <w:sz w:val="16"/>
          <w:szCs w:val="16"/>
        </w:rPr>
        <w:t xml:space="preserve">Faiza </w:t>
      </w:r>
      <w:proofErr w:type="spellStart"/>
      <w:r w:rsidRPr="002C4BA5">
        <w:rPr>
          <w:rFonts w:eastAsia="DFKai-SB"/>
          <w:sz w:val="16"/>
          <w:szCs w:val="16"/>
        </w:rPr>
        <w:t>Khattak</w:t>
      </w:r>
      <w:proofErr w:type="spellEnd"/>
    </w:p>
    <w:p w14:paraId="37CD6C0A" w14:textId="77777777" w:rsidR="000050D5" w:rsidRPr="00B52429" w:rsidRDefault="000050D5" w:rsidP="000050D5">
      <w:pPr>
        <w:autoSpaceDE w:val="0"/>
        <w:autoSpaceDN w:val="0"/>
        <w:adjustRightInd w:val="0"/>
        <w:ind w:left="1230"/>
        <w:rPr>
          <w:rFonts w:ascii="DFKai-SB" w:eastAsia="DFKai-SB" w:hAnsi="DFKai-SB" w:cs="PingFang TC"/>
          <w:sz w:val="28"/>
          <w:szCs w:val="28"/>
        </w:rPr>
      </w:pPr>
      <w:r>
        <w:rPr>
          <w:rFonts w:ascii="DFKai-SB" w:eastAsia="DFKai-SB" w:hAnsi="DFKai-SB" w:cs="PingFang TC" w:hint="eastAsia"/>
          <w:sz w:val="25"/>
          <w:szCs w:val="25"/>
        </w:rPr>
        <w:t xml:space="preserve">    </w:t>
      </w:r>
      <w:r w:rsidRPr="00B52429">
        <w:rPr>
          <w:rFonts w:ascii="DFKai-SB" w:eastAsia="DFKai-SB" w:hAnsi="DFKai-SB" w:cs="PingFang TC" w:hint="eastAsia"/>
          <w:sz w:val="28"/>
          <w:szCs w:val="28"/>
        </w:rPr>
        <w:t>透過遷移學習，新增的分類器由於大多數的參數都來自已經預訓練的</w:t>
      </w:r>
      <w:r w:rsidRPr="00B52429">
        <w:rPr>
          <w:rFonts w:eastAsia="DFKai-SB"/>
          <w:sz w:val="28"/>
          <w:szCs w:val="28"/>
        </w:rPr>
        <w:t>BERT</w:t>
      </w:r>
      <w:r w:rsidRPr="00B52429">
        <w:rPr>
          <w:rFonts w:ascii="DFKai-SB" w:eastAsia="DFKai-SB" w:hAnsi="DFKai-SB" w:cs="PingFang TC" w:hint="eastAsia"/>
          <w:sz w:val="28"/>
          <w:szCs w:val="28"/>
        </w:rPr>
        <w:t>，實際上需要從頭訓練的參數量很少。</w:t>
      </w:r>
    </w:p>
    <w:p w14:paraId="5EB69D1D" w14:textId="77777777" w:rsidR="000050D5" w:rsidRPr="00B52429" w:rsidRDefault="000050D5" w:rsidP="000050D5">
      <w:pPr>
        <w:autoSpaceDE w:val="0"/>
        <w:autoSpaceDN w:val="0"/>
        <w:adjustRightInd w:val="0"/>
        <w:ind w:left="1230"/>
        <w:rPr>
          <w:rFonts w:ascii="DFKai-SB" w:eastAsia="DFKai-SB" w:hAnsi="DFKai-SB" w:cs="PingFang TC"/>
          <w:sz w:val="28"/>
          <w:szCs w:val="28"/>
        </w:rPr>
      </w:pPr>
      <w:r w:rsidRPr="00B52429">
        <w:rPr>
          <w:rFonts w:ascii="DFKai-SB" w:eastAsia="DFKai-SB" w:hAnsi="DFKai-SB" w:cs="PingFang TC" w:hint="eastAsia"/>
          <w:sz w:val="28"/>
          <w:szCs w:val="28"/>
        </w:rPr>
        <w:t xml:space="preserve">    因此，在微調的過程中，需依照不同下游任務加入新的線性分類器。</w:t>
      </w:r>
    </w:p>
    <w:p w14:paraId="1EB64771" w14:textId="77777777" w:rsidR="000050D5" w:rsidRPr="00FC6E77" w:rsidRDefault="000050D5" w:rsidP="000050D5">
      <w:pPr>
        <w:autoSpaceDE w:val="0"/>
        <w:autoSpaceDN w:val="0"/>
        <w:adjustRightInd w:val="0"/>
        <w:ind w:left="1230"/>
        <w:rPr>
          <w:rFonts w:ascii="DFKai-SB" w:eastAsia="DFKai-SB" w:hAnsi="DFKai-SB" w:cs="PingFang TC"/>
          <w:sz w:val="25"/>
          <w:szCs w:val="25"/>
        </w:rPr>
      </w:pPr>
    </w:p>
    <w:p w14:paraId="51DF6EBA" w14:textId="77777777" w:rsidR="000050D5" w:rsidRPr="00B52429" w:rsidRDefault="000050D5" w:rsidP="000050D5">
      <w:pPr>
        <w:pStyle w:val="a3"/>
        <w:widowControl w:val="0"/>
        <w:numPr>
          <w:ilvl w:val="0"/>
          <w:numId w:val="12"/>
        </w:numPr>
        <w:spacing w:after="40"/>
        <w:ind w:left="1047"/>
        <w:contextualSpacing w:val="0"/>
        <w:rPr>
          <w:rFonts w:ascii="DFKai-SB" w:eastAsia="DFKai-SB" w:hAnsi="DFKai-SB"/>
          <w:b/>
          <w:sz w:val="28"/>
          <w:szCs w:val="28"/>
        </w:rPr>
      </w:pPr>
      <w:r w:rsidRPr="00B52429">
        <w:rPr>
          <w:rFonts w:ascii="DFKai-SB" w:eastAsia="DFKai-SB" w:hAnsi="DFKai-SB" w:hint="eastAsia"/>
          <w:b/>
          <w:sz w:val="28"/>
          <w:szCs w:val="28"/>
        </w:rPr>
        <w:t>以</w:t>
      </w:r>
      <w:r w:rsidRPr="00B52429">
        <w:rPr>
          <w:rFonts w:eastAsia="DFKai-SB"/>
          <w:b/>
          <w:sz w:val="28"/>
          <w:szCs w:val="28"/>
        </w:rPr>
        <w:t>SHA-RNN</w:t>
      </w:r>
      <w:r w:rsidRPr="00B52429">
        <w:rPr>
          <w:rFonts w:ascii="DFKai-SB" w:eastAsia="DFKai-SB" w:hAnsi="DFKai-SB"/>
          <w:b/>
          <w:sz w:val="28"/>
          <w:szCs w:val="28"/>
        </w:rPr>
        <w:t xml:space="preserve"> </w:t>
      </w:r>
      <w:r w:rsidRPr="00B52429">
        <w:rPr>
          <w:rFonts w:ascii="DFKai-SB" w:eastAsia="DFKai-SB" w:hAnsi="DFKai-SB" w:hint="eastAsia"/>
          <w:b/>
          <w:sz w:val="28"/>
          <w:szCs w:val="28"/>
        </w:rPr>
        <w:t>實作注意力機制</w:t>
      </w:r>
    </w:p>
    <w:p w14:paraId="03A7A3A6" w14:textId="77777777" w:rsidR="000050D5" w:rsidRPr="00B52429" w:rsidRDefault="000050D5" w:rsidP="000050D5">
      <w:pPr>
        <w:pStyle w:val="a3"/>
        <w:widowControl w:val="0"/>
        <w:spacing w:after="40"/>
        <w:ind w:left="1200"/>
        <w:contextualSpacing w:val="0"/>
        <w:jc w:val="both"/>
        <w:rPr>
          <w:rFonts w:ascii="DFKai-SB" w:eastAsia="DFKai-SB" w:hAnsi="DFKai-SB" w:cs="PingFang TC"/>
          <w:sz w:val="28"/>
          <w:szCs w:val="28"/>
        </w:rPr>
      </w:pPr>
      <w:r w:rsidRPr="00B52429">
        <w:rPr>
          <w:rFonts w:ascii="DFKai-SB" w:eastAsia="DFKai-SB" w:hAnsi="DFKai-SB" w:cs="PingFang TC" w:hint="eastAsia"/>
          <w:sz w:val="28"/>
          <w:szCs w:val="28"/>
        </w:rPr>
        <w:t xml:space="preserve">    將</w:t>
      </w:r>
      <w:r w:rsidRPr="00B52429">
        <w:rPr>
          <w:rFonts w:eastAsia="DFKai-SB"/>
          <w:sz w:val="28"/>
          <w:szCs w:val="28"/>
        </w:rPr>
        <w:t>BERT</w:t>
      </w:r>
      <w:r w:rsidRPr="00B52429">
        <w:rPr>
          <w:rFonts w:ascii="DFKai-SB" w:eastAsia="DFKai-SB" w:hAnsi="DFKai-SB" w:cs="PingFang TC" w:hint="eastAsia"/>
          <w:sz w:val="28"/>
          <w:szCs w:val="28"/>
        </w:rPr>
        <w:t>針對不同下游任務進行微調後的模型依照不同注意力產生預測的字詞放入成為</w:t>
      </w:r>
      <w:r w:rsidRPr="00B52429">
        <w:rPr>
          <w:rFonts w:eastAsia="DFKai-SB"/>
          <w:sz w:val="28"/>
          <w:szCs w:val="28"/>
        </w:rPr>
        <w:t>SHA-RNN</w:t>
      </w:r>
      <w:r w:rsidRPr="00B52429">
        <w:rPr>
          <w:rFonts w:ascii="DFKai-SB" w:eastAsia="DFKai-SB" w:hAnsi="DFKai-SB" w:cs="PingFang TC" w:hint="eastAsia"/>
          <w:sz w:val="28"/>
          <w:szCs w:val="28"/>
        </w:rPr>
        <w:t>的輸入向量。</w:t>
      </w:r>
    </w:p>
    <w:p w14:paraId="513DD51F" w14:textId="77777777" w:rsidR="000050D5" w:rsidRPr="00B52429" w:rsidRDefault="000050D5" w:rsidP="000050D5">
      <w:pPr>
        <w:pStyle w:val="a3"/>
        <w:widowControl w:val="0"/>
        <w:spacing w:after="40"/>
        <w:ind w:left="1200"/>
        <w:contextualSpacing w:val="0"/>
        <w:jc w:val="both"/>
        <w:rPr>
          <w:rFonts w:ascii="DFKai-SB" w:eastAsia="DFKai-SB" w:hAnsi="DFKai-SB" w:cs="PingFang TC"/>
          <w:sz w:val="28"/>
          <w:szCs w:val="28"/>
        </w:rPr>
      </w:pPr>
      <w:r w:rsidRPr="00B52429">
        <w:rPr>
          <w:rFonts w:eastAsia="DFKai-SB"/>
          <w:sz w:val="28"/>
          <w:szCs w:val="28"/>
        </w:rPr>
        <w:t>SHA-RNN</w:t>
      </w:r>
      <w:r w:rsidRPr="00B52429">
        <w:rPr>
          <w:rFonts w:ascii="DFKai-SB" w:eastAsia="DFKai-SB" w:hAnsi="DFKai-SB" w:cs="PingFang TC" w:hint="eastAsia"/>
          <w:sz w:val="28"/>
          <w:szCs w:val="28"/>
        </w:rPr>
        <w:t>運作過程包含解碼過程的注意力分配和前饋層的向量運算，其中主要包含兩個核心結構，</w:t>
      </w:r>
      <w:proofErr w:type="gramStart"/>
      <w:r w:rsidRPr="00B52429">
        <w:rPr>
          <w:rFonts w:ascii="DFKai-SB" w:eastAsia="DFKai-SB" w:hAnsi="DFKai-SB" w:cs="PingFang TC" w:hint="eastAsia"/>
          <w:sz w:val="28"/>
          <w:szCs w:val="28"/>
        </w:rPr>
        <w:t>基於指針的注意力</w:t>
      </w:r>
      <w:r w:rsidRPr="00B52429">
        <w:rPr>
          <w:rFonts w:eastAsia="DFKai-SB"/>
          <w:sz w:val="28"/>
          <w:szCs w:val="28"/>
        </w:rPr>
        <w:t>(</w:t>
      </w:r>
      <w:proofErr w:type="gramEnd"/>
      <w:r w:rsidRPr="00B52429">
        <w:rPr>
          <w:rFonts w:eastAsia="DFKai-SB"/>
          <w:sz w:val="28"/>
          <w:szCs w:val="28"/>
        </w:rPr>
        <w:t>Pointer Based Attention)</w:t>
      </w:r>
      <w:r w:rsidRPr="00B52429">
        <w:rPr>
          <w:rFonts w:ascii="DFKai-SB" w:eastAsia="DFKai-SB" w:hAnsi="DFKai-SB" w:cs="PingFang TC" w:hint="eastAsia"/>
          <w:sz w:val="28"/>
          <w:szCs w:val="28"/>
        </w:rPr>
        <w:t>和作者改造過的前饋層</w:t>
      </w:r>
      <w:r w:rsidRPr="00B52429">
        <w:rPr>
          <w:rFonts w:eastAsia="DFKai-SB"/>
          <w:sz w:val="28"/>
          <w:szCs w:val="28"/>
        </w:rPr>
        <w:t>(Boom Layer)</w:t>
      </w:r>
      <w:r w:rsidRPr="00B52429">
        <w:rPr>
          <w:rFonts w:ascii="DFKai-SB" w:eastAsia="DFKai-SB" w:hAnsi="DFKai-SB" w:cs="PingFang TC" w:hint="eastAsia"/>
          <w:sz w:val="28"/>
          <w:szCs w:val="28"/>
        </w:rPr>
        <w:t>。</w:t>
      </w:r>
    </w:p>
    <w:p w14:paraId="4C25DA7B" w14:textId="77777777" w:rsidR="000050D5" w:rsidRPr="00B52429" w:rsidRDefault="000050D5" w:rsidP="000050D5">
      <w:pPr>
        <w:pStyle w:val="a3"/>
        <w:widowControl w:val="0"/>
        <w:numPr>
          <w:ilvl w:val="0"/>
          <w:numId w:val="14"/>
        </w:numPr>
        <w:spacing w:after="40"/>
        <w:contextualSpacing w:val="0"/>
        <w:jc w:val="both"/>
        <w:rPr>
          <w:rFonts w:ascii="DFKai-SB" w:eastAsia="DFKai-SB" w:hAnsi="DFKai-SB" w:cs="PingFang TC"/>
          <w:sz w:val="28"/>
          <w:szCs w:val="28"/>
        </w:rPr>
      </w:pPr>
      <w:r w:rsidRPr="00B52429">
        <w:rPr>
          <w:rFonts w:ascii="DFKai-SB" w:eastAsia="DFKai-SB" w:hAnsi="DFKai-SB" w:cs="PingFang TC" w:hint="eastAsia"/>
          <w:sz w:val="28"/>
          <w:szCs w:val="28"/>
        </w:rPr>
        <w:t>基於指針的注意力機制</w:t>
      </w:r>
      <w:r w:rsidRPr="00B52429">
        <w:rPr>
          <w:rFonts w:eastAsia="DFKai-SB"/>
          <w:sz w:val="28"/>
          <w:szCs w:val="28"/>
        </w:rPr>
        <w:t xml:space="preserve"> (Pointer Based Attention):</w:t>
      </w:r>
    </w:p>
    <w:p w14:paraId="633B80D1" w14:textId="77777777" w:rsidR="000050D5" w:rsidRPr="00B52429" w:rsidRDefault="000050D5" w:rsidP="000050D5">
      <w:pPr>
        <w:widowControl w:val="0"/>
        <w:spacing w:after="40"/>
        <w:ind w:left="1200"/>
        <w:jc w:val="both"/>
        <w:rPr>
          <w:rFonts w:ascii="DFKai-SB" w:eastAsia="DFKai-SB" w:hAnsi="DFKai-SB" w:cs="PingFang TC"/>
          <w:sz w:val="28"/>
          <w:szCs w:val="28"/>
        </w:rPr>
      </w:pPr>
      <w:r w:rsidRPr="00B52429">
        <w:rPr>
          <w:rFonts w:ascii="DFKai-SB" w:eastAsia="DFKai-SB" w:hAnsi="DFKai-SB" w:cs="PingFang TC" w:hint="eastAsia"/>
          <w:sz w:val="28"/>
          <w:szCs w:val="28"/>
        </w:rPr>
        <w:t>在運算過程中只保留一個頭，其中唯一的矩陣乘法只出現於</w:t>
      </w:r>
    </w:p>
    <w:p w14:paraId="7CC9AD7C" w14:textId="77777777" w:rsidR="000050D5" w:rsidRPr="00B52429" w:rsidRDefault="000050D5" w:rsidP="000050D5">
      <w:pPr>
        <w:widowControl w:val="0"/>
        <w:spacing w:after="40"/>
        <w:ind w:left="1200"/>
        <w:jc w:val="both"/>
        <w:rPr>
          <w:rFonts w:ascii="DFKai-SB" w:eastAsia="DFKai-SB" w:hAnsi="DFKai-SB" w:cs="PingFang TC"/>
          <w:sz w:val="28"/>
          <w:szCs w:val="28"/>
        </w:rPr>
      </w:pPr>
      <w:r w:rsidRPr="00B52429">
        <w:rPr>
          <w:rFonts w:ascii="DFKai-SB" w:eastAsia="DFKai-SB" w:hAnsi="DFKai-SB" w:cs="PingFang TC"/>
          <w:sz w:val="28"/>
          <w:szCs w:val="28"/>
        </w:rPr>
        <w:t>Query</w:t>
      </w:r>
      <w:r w:rsidRPr="00B52429">
        <w:rPr>
          <w:rFonts w:ascii="DFKai-SB" w:eastAsia="DFKai-SB" w:hAnsi="DFKai-SB" w:cs="PingFang TC" w:hint="eastAsia"/>
          <w:sz w:val="28"/>
          <w:szCs w:val="28"/>
        </w:rPr>
        <w:t>，</w:t>
      </w:r>
      <w:proofErr w:type="gramStart"/>
      <w:r w:rsidRPr="00B52429">
        <w:rPr>
          <w:rFonts w:ascii="DFKai-SB" w:eastAsia="DFKai-SB" w:hAnsi="DFKai-SB" w:cs="PingFang TC" w:hint="eastAsia"/>
          <w:sz w:val="28"/>
          <w:szCs w:val="28"/>
        </w:rPr>
        <w:t>經過矩陣相乘及層級標準化,如式</w:t>
      </w:r>
      <w:proofErr w:type="gramEnd"/>
      <w:r w:rsidRPr="00B52429">
        <w:rPr>
          <w:rFonts w:ascii="DFKai-SB" w:eastAsia="DFKai-SB" w:hAnsi="DFKai-SB" w:cs="PingFang TC" w:hint="eastAsia"/>
          <w:sz w:val="28"/>
          <w:szCs w:val="28"/>
        </w:rPr>
        <w:t>(</w:t>
      </w:r>
      <w:r w:rsidRPr="00B52429">
        <w:rPr>
          <w:rFonts w:ascii="DFKai-SB" w:eastAsia="DFKai-SB" w:hAnsi="DFKai-SB" w:cs="PingFang TC"/>
          <w:sz w:val="28"/>
          <w:szCs w:val="28"/>
        </w:rPr>
        <w:t>1</w:t>
      </w:r>
      <w:r w:rsidRPr="00B52429">
        <w:rPr>
          <w:rFonts w:ascii="DFKai-SB" w:eastAsia="DFKai-SB" w:hAnsi="DFKai-SB" w:cs="PingFang TC" w:hint="eastAsia"/>
          <w:sz w:val="28"/>
          <w:szCs w:val="28"/>
        </w:rPr>
        <w:t>)及式</w:t>
      </w:r>
      <w:r w:rsidRPr="00B52429">
        <w:rPr>
          <w:rFonts w:ascii="DFKai-SB" w:eastAsia="DFKai-SB" w:hAnsi="DFKai-SB" w:cs="PingFang TC"/>
          <w:sz w:val="28"/>
          <w:szCs w:val="28"/>
        </w:rPr>
        <w:t>(2)</w:t>
      </w:r>
      <w:r w:rsidRPr="00B52429">
        <w:rPr>
          <w:rFonts w:ascii="DFKai-SB" w:eastAsia="DFKai-SB" w:hAnsi="DFKai-SB" w:cs="PingFang TC" w:hint="eastAsia"/>
          <w:sz w:val="28"/>
          <w:szCs w:val="28"/>
        </w:rPr>
        <w:t>，其中</w:t>
      </w:r>
      <w:r w:rsidRPr="00B52429">
        <w:rPr>
          <w:rFonts w:ascii="DFKai-SB" w:eastAsia="DFKai-SB" w:hAnsi="DFKai-SB" w:cs="PingFang TC"/>
          <w:sz w:val="28"/>
          <w:szCs w:val="28"/>
        </w:rPr>
        <w:t>h</w:t>
      </w:r>
      <w:r w:rsidRPr="00B52429">
        <w:rPr>
          <w:rFonts w:ascii="DFKai-SB" w:eastAsia="DFKai-SB" w:hAnsi="DFKai-SB" w:cs="PingFang TC"/>
          <w:sz w:val="28"/>
          <w:szCs w:val="28"/>
          <w:vertAlign w:val="superscript"/>
        </w:rPr>
        <w:t>t-1</w:t>
      </w:r>
      <w:r w:rsidRPr="00B52429">
        <w:rPr>
          <w:rFonts w:ascii="DFKai-SB" w:eastAsia="DFKai-SB" w:hAnsi="DFKai-SB" w:cs="PingFang TC" w:hint="eastAsia"/>
          <w:sz w:val="28"/>
          <w:szCs w:val="28"/>
        </w:rPr>
        <w:t>為</w:t>
      </w:r>
      <w:r w:rsidRPr="00B52429">
        <w:rPr>
          <w:rFonts w:ascii="DFKai-SB" w:eastAsia="DFKai-SB" w:hAnsi="DFKai-SB" w:cs="PingFang TC"/>
          <w:sz w:val="28"/>
          <w:szCs w:val="28"/>
        </w:rPr>
        <w:t>t-1</w:t>
      </w:r>
      <w:r w:rsidRPr="00B52429">
        <w:rPr>
          <w:rFonts w:ascii="DFKai-SB" w:eastAsia="DFKai-SB" w:hAnsi="DFKai-SB" w:cs="PingFang TC" w:hint="eastAsia"/>
          <w:sz w:val="28"/>
          <w:szCs w:val="28"/>
        </w:rPr>
        <w:t>時刻的隱藏層狀態，和</w:t>
      </w:r>
      <w:r w:rsidRPr="00B52429">
        <w:rPr>
          <w:rFonts w:ascii="DFKai-SB" w:eastAsia="DFKai-SB" w:hAnsi="DFKai-SB" w:cs="PingFang TC"/>
          <w:sz w:val="28"/>
          <w:szCs w:val="28"/>
        </w:rPr>
        <w:t>t</w:t>
      </w:r>
      <w:r w:rsidRPr="00B52429">
        <w:rPr>
          <w:rFonts w:ascii="DFKai-SB" w:eastAsia="DFKai-SB" w:hAnsi="DFKai-SB" w:cs="PingFang TC" w:hint="eastAsia"/>
          <w:sz w:val="28"/>
          <w:szCs w:val="28"/>
        </w:rPr>
        <w:t>時刻的輸入數據</w:t>
      </w:r>
      <w:proofErr w:type="spellStart"/>
      <w:r w:rsidRPr="00B52429">
        <w:rPr>
          <w:rFonts w:ascii="DFKai-SB" w:eastAsia="DFKai-SB" w:hAnsi="DFKai-SB" w:cs="PingFang TC"/>
          <w:sz w:val="28"/>
          <w:szCs w:val="28"/>
        </w:rPr>
        <w:t>x</w:t>
      </w:r>
      <w:r w:rsidRPr="00B52429">
        <w:rPr>
          <w:rFonts w:ascii="DFKai-SB" w:eastAsia="DFKai-SB" w:hAnsi="DFKai-SB" w:cs="PingFang TC"/>
          <w:sz w:val="28"/>
          <w:szCs w:val="28"/>
          <w:vertAlign w:val="subscript"/>
        </w:rPr>
        <w:t>t</w:t>
      </w:r>
      <w:proofErr w:type="spellEnd"/>
      <w:r w:rsidRPr="00B52429">
        <w:rPr>
          <w:rFonts w:ascii="DFKai-SB" w:eastAsia="DFKai-SB" w:hAnsi="DFKai-SB" w:cs="PingFang TC" w:hint="eastAsia"/>
          <w:sz w:val="28"/>
          <w:szCs w:val="28"/>
        </w:rPr>
        <w:t>。</w:t>
      </w:r>
    </w:p>
    <w:p w14:paraId="60116CE6" w14:textId="77777777" w:rsidR="000050D5" w:rsidRDefault="000050D5" w:rsidP="000050D5">
      <w:pPr>
        <w:widowControl w:val="0"/>
        <w:spacing w:after="40"/>
        <w:ind w:left="1200"/>
        <w:jc w:val="both"/>
        <w:rPr>
          <w:rFonts w:ascii="DFKai-SB" w:eastAsia="DFKai-SB" w:hAnsi="DFKai-SB" w:cs="PingFang TC"/>
          <w:sz w:val="25"/>
          <w:szCs w:val="25"/>
        </w:rPr>
      </w:pPr>
      <w:r w:rsidRPr="00B52429">
        <w:rPr>
          <w:rFonts w:ascii="DFKai-SB" w:eastAsia="DFKai-SB" w:hAnsi="DFKai-SB" w:cs="PingFang TC" w:hint="eastAsia"/>
          <w:sz w:val="28"/>
          <w:szCs w:val="28"/>
        </w:rPr>
        <w:t>再進行縮放點乘注意力</w:t>
      </w:r>
      <w:r w:rsidRPr="00B52429">
        <w:rPr>
          <w:rFonts w:eastAsia="DFKai-SB"/>
          <w:sz w:val="28"/>
          <w:szCs w:val="28"/>
        </w:rPr>
        <w:t>(Scaled Dot-Product Attention)</w:t>
      </w:r>
      <w:r w:rsidRPr="00B52429">
        <w:rPr>
          <w:rFonts w:ascii="DFKai-SB" w:eastAsia="DFKai-SB" w:hAnsi="DFKai-SB" w:cs="PingFang TC" w:hint="eastAsia"/>
          <w:sz w:val="28"/>
          <w:szCs w:val="28"/>
        </w:rPr>
        <w:t>，如式(</w:t>
      </w:r>
      <w:r w:rsidRPr="00B52429">
        <w:rPr>
          <w:rFonts w:ascii="DFKai-SB" w:eastAsia="DFKai-SB" w:hAnsi="DFKai-SB" w:cs="PingFang TC"/>
          <w:sz w:val="28"/>
          <w:szCs w:val="28"/>
        </w:rPr>
        <w:t>3)</w:t>
      </w:r>
      <w:r w:rsidRPr="00B52429">
        <w:rPr>
          <w:rFonts w:ascii="DFKai-SB" w:eastAsia="DFKai-SB" w:hAnsi="DFKai-SB" w:cs="PingFang TC" w:hint="eastAsia"/>
          <w:sz w:val="28"/>
          <w:szCs w:val="28"/>
        </w:rPr>
        <w:t>。</w:t>
      </w:r>
    </w:p>
    <w:p w14:paraId="178BA154" w14:textId="77777777" w:rsidR="000050D5" w:rsidRDefault="000050D5" w:rsidP="000050D5">
      <w:pPr>
        <w:widowControl w:val="0"/>
        <w:spacing w:after="40"/>
        <w:ind w:left="1200"/>
        <w:jc w:val="both"/>
        <w:rPr>
          <w:rFonts w:ascii="DFKai-SB" w:eastAsia="DFKai-SB" w:hAnsi="DFKai-SB" w:cs="PingFang TC"/>
          <w:sz w:val="25"/>
          <w:szCs w:val="25"/>
        </w:rPr>
      </w:pPr>
    </w:p>
    <w:p w14:paraId="62B8CAF6" w14:textId="77777777" w:rsidR="000050D5" w:rsidRDefault="000050D5" w:rsidP="000050D5">
      <w:pPr>
        <w:widowControl w:val="0"/>
        <w:spacing w:after="40"/>
        <w:ind w:left="1200"/>
        <w:jc w:val="both"/>
        <w:rPr>
          <w:rFonts w:ascii="DFKai-SB" w:eastAsia="DFKai-SB" w:hAnsi="DFKai-SB" w:cs="PingFang TC"/>
          <w:sz w:val="25"/>
          <w:szCs w:val="25"/>
        </w:rPr>
      </w:pPr>
      <w:r>
        <w:rPr>
          <w:rFonts w:ascii="DFKai-SB" w:eastAsia="DFKai-SB" w:hAnsi="DFKai-SB" w:cs="PingFang TC" w:hint="eastAsia"/>
          <w:noProof/>
          <w:sz w:val="25"/>
          <w:szCs w:val="25"/>
        </w:rPr>
        <w:drawing>
          <wp:anchor distT="0" distB="0" distL="114300" distR="114300" simplePos="0" relativeHeight="251661312" behindDoc="0" locked="0" layoutInCell="1" allowOverlap="1" wp14:anchorId="0EEDCBD1" wp14:editId="53B0C48D">
            <wp:simplePos x="0" y="0"/>
            <wp:positionH relativeFrom="column">
              <wp:posOffset>764997</wp:posOffset>
            </wp:positionH>
            <wp:positionV relativeFrom="paragraph">
              <wp:posOffset>7493</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664F2917" w14:textId="77777777" w:rsidR="000050D5" w:rsidRDefault="000050D5" w:rsidP="000050D5">
      <w:pPr>
        <w:widowControl w:val="0"/>
        <w:spacing w:after="40"/>
        <w:ind w:left="1200"/>
        <w:jc w:val="both"/>
        <w:rPr>
          <w:rFonts w:ascii="DFKai-SB" w:eastAsia="DFKai-SB" w:hAnsi="DFKai-SB" w:cs="PingFang TC"/>
          <w:sz w:val="25"/>
          <w:szCs w:val="25"/>
        </w:rPr>
      </w:pPr>
    </w:p>
    <w:p w14:paraId="05E83C83" w14:textId="77777777" w:rsidR="000050D5" w:rsidRDefault="000050D5" w:rsidP="000050D5">
      <w:pPr>
        <w:widowControl w:val="0"/>
        <w:spacing w:after="40"/>
        <w:ind w:left="8160" w:firstLine="480"/>
        <w:jc w:val="both"/>
        <w:rPr>
          <w:rFonts w:ascii="DFKai-SB" w:eastAsia="DFKai-SB" w:hAnsi="DFKai-SB" w:cs="PingFang TC"/>
          <w:sz w:val="25"/>
          <w:szCs w:val="25"/>
        </w:rPr>
      </w:pPr>
      <w:r>
        <w:rPr>
          <w:rFonts w:ascii="DFKai-SB" w:eastAsia="DFKai-SB" w:hAnsi="DFKai-SB" w:cs="PingFang TC" w:hint="eastAsia"/>
          <w:noProof/>
          <w:sz w:val="25"/>
          <w:szCs w:val="25"/>
        </w:rPr>
        <w:drawing>
          <wp:anchor distT="0" distB="0" distL="114300" distR="114300" simplePos="0" relativeHeight="251660288" behindDoc="0" locked="0" layoutInCell="1" allowOverlap="1" wp14:anchorId="3F7134D5" wp14:editId="7504A086">
            <wp:simplePos x="0" y="0"/>
            <wp:positionH relativeFrom="margin">
              <wp:align>center</wp:align>
            </wp:positionH>
            <wp:positionV relativeFrom="paragraph">
              <wp:posOffset>248945</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Pr>
          <w:rFonts w:ascii="DFKai-SB" w:eastAsia="DFKai-SB" w:hAnsi="DFKai-SB" w:cs="PingFang TC" w:hint="eastAsia"/>
          <w:sz w:val="25"/>
          <w:szCs w:val="25"/>
        </w:rPr>
        <w:t>(</w:t>
      </w:r>
      <w:r>
        <w:rPr>
          <w:rFonts w:ascii="DFKai-SB" w:eastAsia="DFKai-SB" w:hAnsi="DFKai-SB" w:cs="PingFang TC"/>
          <w:sz w:val="25"/>
          <w:szCs w:val="25"/>
        </w:rPr>
        <w:t>1</w:t>
      </w:r>
      <w:r>
        <w:rPr>
          <w:rFonts w:ascii="DFKai-SB" w:eastAsia="DFKai-SB" w:hAnsi="DFKai-SB" w:cs="PingFang TC" w:hint="eastAsia"/>
          <w:sz w:val="25"/>
          <w:szCs w:val="25"/>
        </w:rPr>
        <w:t>)</w:t>
      </w:r>
    </w:p>
    <w:p w14:paraId="3966294F" w14:textId="77777777" w:rsidR="000050D5" w:rsidRDefault="000050D5" w:rsidP="000050D5">
      <w:pPr>
        <w:widowControl w:val="0"/>
        <w:spacing w:after="40"/>
        <w:ind w:left="8400" w:firstLine="240"/>
        <w:jc w:val="both"/>
        <w:rPr>
          <w:rFonts w:ascii="DFKai-SB" w:eastAsia="DFKai-SB" w:hAnsi="DFKai-SB" w:cs="PingFang TC"/>
          <w:sz w:val="25"/>
          <w:szCs w:val="25"/>
        </w:rPr>
      </w:pPr>
      <w:r>
        <w:rPr>
          <w:rFonts w:ascii="DFKai-SB" w:eastAsia="DFKai-SB" w:hAnsi="DFKai-SB" w:cs="PingFang TC"/>
          <w:sz w:val="25"/>
          <w:szCs w:val="25"/>
        </w:rPr>
        <w:lastRenderedPageBreak/>
        <w:t>(2)</w:t>
      </w:r>
    </w:p>
    <w:p w14:paraId="1F4B8CA0" w14:textId="77777777" w:rsidR="000050D5" w:rsidRDefault="000050D5" w:rsidP="000050D5">
      <w:pPr>
        <w:widowControl w:val="0"/>
        <w:spacing w:after="40"/>
        <w:ind w:left="1200"/>
        <w:jc w:val="both"/>
        <w:rPr>
          <w:rFonts w:ascii="DFKai-SB" w:eastAsia="DFKai-SB" w:hAnsi="DFKai-SB" w:cs="PingFang TC"/>
          <w:sz w:val="25"/>
          <w:szCs w:val="25"/>
        </w:rPr>
      </w:pPr>
      <w:r>
        <w:rPr>
          <w:rFonts w:ascii="DFKai-SB" w:eastAsia="DFKai-SB" w:hAnsi="DFKai-SB" w:cs="PingFang TC" w:hint="eastAsia"/>
          <w:noProof/>
          <w:sz w:val="25"/>
          <w:szCs w:val="25"/>
        </w:rPr>
        <w:drawing>
          <wp:inline distT="0" distB="0" distL="0" distR="0" wp14:anchorId="4D8F2A04" wp14:editId="084BC6AE">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r>
        <w:rPr>
          <w:rFonts w:ascii="DFKai-SB" w:eastAsia="DFKai-SB" w:hAnsi="DFKai-SB" w:cs="PingFang TC"/>
          <w:sz w:val="25"/>
          <w:szCs w:val="25"/>
        </w:rPr>
        <w:tab/>
      </w:r>
      <w:r>
        <w:rPr>
          <w:rFonts w:ascii="DFKai-SB" w:eastAsia="DFKai-SB" w:hAnsi="DFKai-SB" w:cs="PingFang TC"/>
          <w:sz w:val="25"/>
          <w:szCs w:val="25"/>
        </w:rPr>
        <w:tab/>
      </w:r>
      <w:r>
        <w:rPr>
          <w:rFonts w:ascii="DFKai-SB" w:eastAsia="DFKai-SB" w:hAnsi="DFKai-SB" w:cs="PingFang TC"/>
          <w:sz w:val="25"/>
          <w:szCs w:val="25"/>
        </w:rPr>
        <w:tab/>
      </w:r>
      <w:r>
        <w:rPr>
          <w:rFonts w:ascii="DFKai-SB" w:eastAsia="DFKai-SB" w:hAnsi="DFKai-SB" w:cs="PingFang TC"/>
          <w:sz w:val="25"/>
          <w:szCs w:val="25"/>
        </w:rPr>
        <w:tab/>
      </w:r>
      <w:r>
        <w:rPr>
          <w:rFonts w:ascii="DFKai-SB" w:eastAsia="DFKai-SB" w:hAnsi="DFKai-SB" w:cs="PingFang TC"/>
          <w:sz w:val="25"/>
          <w:szCs w:val="25"/>
        </w:rPr>
        <w:tab/>
        <w:t>(3)</w:t>
      </w:r>
    </w:p>
    <w:p w14:paraId="305E9032" w14:textId="77777777" w:rsidR="000050D5" w:rsidRDefault="000050D5" w:rsidP="000050D5">
      <w:pPr>
        <w:widowControl w:val="0"/>
        <w:spacing w:after="40"/>
        <w:ind w:left="1200"/>
        <w:jc w:val="both"/>
        <w:rPr>
          <w:rFonts w:ascii="DFKai-SB" w:eastAsia="DFKai-SB" w:hAnsi="DFKai-SB" w:cs="PingFang TC"/>
          <w:sz w:val="25"/>
          <w:szCs w:val="25"/>
        </w:rPr>
      </w:pPr>
    </w:p>
    <w:p w14:paraId="36CE9F3D" w14:textId="77777777" w:rsidR="000050D5" w:rsidRPr="00B52429" w:rsidRDefault="000050D5" w:rsidP="000050D5">
      <w:pPr>
        <w:pStyle w:val="a3"/>
        <w:widowControl w:val="0"/>
        <w:numPr>
          <w:ilvl w:val="0"/>
          <w:numId w:val="12"/>
        </w:numPr>
        <w:spacing w:after="40"/>
        <w:ind w:left="1047"/>
        <w:jc w:val="both"/>
        <w:rPr>
          <w:rFonts w:ascii="DFKai-SB" w:eastAsia="DFKai-SB" w:hAnsi="DFKai-SB" w:cs="PingFang TC"/>
          <w:sz w:val="28"/>
          <w:szCs w:val="28"/>
        </w:rPr>
      </w:pPr>
      <w:r w:rsidRPr="00B52429">
        <w:rPr>
          <w:rFonts w:eastAsia="DFKai-SB"/>
          <w:noProof/>
          <w:sz w:val="28"/>
          <w:szCs w:val="28"/>
        </w:rPr>
        <w:drawing>
          <wp:anchor distT="0" distB="0" distL="114300" distR="114300" simplePos="0" relativeHeight="251663360" behindDoc="1" locked="0" layoutInCell="1" allowOverlap="1" wp14:anchorId="5E11B1EA" wp14:editId="67E33A64">
            <wp:simplePos x="0" y="0"/>
            <wp:positionH relativeFrom="margin">
              <wp:posOffset>5149901</wp:posOffset>
            </wp:positionH>
            <wp:positionV relativeFrom="paragraph">
              <wp:posOffset>-44272</wp:posOffset>
            </wp:positionV>
            <wp:extent cx="1206881" cy="2343693"/>
            <wp:effectExtent l="0" t="0" r="0" b="0"/>
            <wp:wrapTight wrapText="bothSides">
              <wp:wrapPolygon edited="0">
                <wp:start x="0" y="0"/>
                <wp:lineTo x="0" y="21424"/>
                <wp:lineTo x="21145" y="21424"/>
                <wp:lineTo x="21145"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3503" cy="2356553"/>
                    </a:xfrm>
                    <a:prstGeom prst="rect">
                      <a:avLst/>
                    </a:prstGeom>
                  </pic:spPr>
                </pic:pic>
              </a:graphicData>
            </a:graphic>
            <wp14:sizeRelH relativeFrom="page">
              <wp14:pctWidth>0</wp14:pctWidth>
            </wp14:sizeRelH>
            <wp14:sizeRelV relativeFrom="page">
              <wp14:pctHeight>0</wp14:pctHeight>
            </wp14:sizeRelV>
          </wp:anchor>
        </w:drawing>
      </w:r>
      <w:r w:rsidRPr="00B52429">
        <w:rPr>
          <w:rFonts w:ascii="DFKai-SB" w:eastAsia="DFKai-SB" w:hAnsi="DFKai-SB" w:cs="PingFang TC" w:hint="eastAsia"/>
          <w:sz w:val="28"/>
          <w:szCs w:val="28"/>
        </w:rPr>
        <w:t>改造後的前饋層</w:t>
      </w:r>
      <w:r w:rsidRPr="00B52429">
        <w:rPr>
          <w:rFonts w:eastAsia="DFKai-SB"/>
          <w:sz w:val="28"/>
          <w:szCs w:val="28"/>
        </w:rPr>
        <w:t>(Boom Layer):</w:t>
      </w:r>
    </w:p>
    <w:p w14:paraId="2FBFAF2B" w14:textId="77777777" w:rsidR="000050D5" w:rsidRPr="00B52429" w:rsidRDefault="000050D5" w:rsidP="000050D5">
      <w:pPr>
        <w:pStyle w:val="a3"/>
        <w:widowControl w:val="0"/>
        <w:spacing w:after="40"/>
        <w:ind w:left="1200"/>
        <w:jc w:val="both"/>
        <w:rPr>
          <w:rFonts w:ascii="DFKai-SB" w:eastAsia="DFKai-SB" w:hAnsi="DFKai-SB" w:cs="PingFang TC"/>
          <w:sz w:val="28"/>
          <w:szCs w:val="28"/>
        </w:rPr>
      </w:pPr>
      <w:r w:rsidRPr="00B52429">
        <w:rPr>
          <w:rFonts w:eastAsia="DFKai-SB" w:hint="eastAsia"/>
          <w:noProof/>
          <w:sz w:val="28"/>
          <w:szCs w:val="28"/>
        </w:rPr>
        <w:drawing>
          <wp:anchor distT="0" distB="0" distL="114300" distR="114300" simplePos="0" relativeHeight="251664384" behindDoc="0" locked="0" layoutInCell="1" allowOverlap="1" wp14:anchorId="13440D1C" wp14:editId="34B7AB89">
            <wp:simplePos x="0" y="0"/>
            <wp:positionH relativeFrom="column">
              <wp:posOffset>4494802</wp:posOffset>
            </wp:positionH>
            <wp:positionV relativeFrom="paragraph">
              <wp:posOffset>8890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Pr="00B52429">
        <w:rPr>
          <w:rFonts w:ascii="DFKai-SB" w:eastAsia="DFKai-SB" w:hAnsi="DFKai-SB" w:cs="PingFang TC" w:hint="eastAsia"/>
          <w:sz w:val="28"/>
          <w:szCs w:val="28"/>
        </w:rPr>
        <w:t>類似於</w:t>
      </w:r>
      <w:r w:rsidRPr="00B52429">
        <w:rPr>
          <w:rFonts w:eastAsia="DFKai-SB"/>
          <w:sz w:val="28"/>
          <w:szCs w:val="28"/>
        </w:rPr>
        <w:t>Transformer</w:t>
      </w:r>
      <w:r w:rsidRPr="00B52429">
        <w:rPr>
          <w:rFonts w:ascii="DFKai-SB" w:eastAsia="DFKai-SB" w:hAnsi="DFKai-SB" w:cs="PingFang TC" w:hint="eastAsia"/>
          <w:sz w:val="28"/>
          <w:szCs w:val="28"/>
        </w:rPr>
        <w:t>中改造的前饋層，使用一個</w:t>
      </w:r>
    </w:p>
    <w:p w14:paraId="67AFCD73" w14:textId="77777777" w:rsidR="000050D5" w:rsidRPr="00B52429" w:rsidRDefault="000050D5" w:rsidP="000050D5">
      <w:pPr>
        <w:pStyle w:val="a3"/>
        <w:widowControl w:val="0"/>
        <w:spacing w:after="40"/>
        <w:ind w:left="1200"/>
        <w:contextualSpacing w:val="0"/>
        <w:jc w:val="both"/>
        <w:rPr>
          <w:rFonts w:ascii="DFKai-SB" w:eastAsia="DFKai-SB" w:hAnsi="DFKai-SB" w:cs="PingFang TC"/>
          <w:sz w:val="28"/>
          <w:szCs w:val="28"/>
        </w:rPr>
      </w:pPr>
      <w:r w:rsidRPr="00B52429">
        <w:rPr>
          <w:rFonts w:ascii="DFKai-SB" w:eastAsia="DFKai-SB" w:hAnsi="DFKai-SB" w:cs="PingFang TC" w:hint="eastAsia"/>
          <w:noProof/>
          <w:sz w:val="28"/>
          <w:szCs w:val="28"/>
        </w:rPr>
        <w:drawing>
          <wp:anchor distT="0" distB="0" distL="114300" distR="114300" simplePos="0" relativeHeight="251665408" behindDoc="0" locked="0" layoutInCell="1" allowOverlap="1" wp14:anchorId="053C81BD" wp14:editId="7D49D067">
            <wp:simplePos x="0" y="0"/>
            <wp:positionH relativeFrom="column">
              <wp:posOffset>4252232</wp:posOffset>
            </wp:positionH>
            <wp:positionV relativeFrom="paragraph">
              <wp:posOffset>28847</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Pr="00B52429">
        <w:rPr>
          <w:rFonts w:ascii="DFKai-SB" w:eastAsia="DFKai-SB" w:hAnsi="DFKai-SB" w:cs="PingFang TC" w:hint="eastAsia"/>
          <w:sz w:val="28"/>
          <w:szCs w:val="28"/>
        </w:rPr>
        <w:t>向量，透過以激勵函數</w:t>
      </w:r>
      <w:proofErr w:type="spellStart"/>
      <w:r w:rsidRPr="00B52429">
        <w:rPr>
          <w:rFonts w:eastAsia="DFKai-SB"/>
          <w:sz w:val="28"/>
          <w:szCs w:val="28"/>
        </w:rPr>
        <w:t>GeLU</w:t>
      </w:r>
      <w:proofErr w:type="spellEnd"/>
      <w:r w:rsidRPr="00B52429">
        <w:rPr>
          <w:rFonts w:ascii="DFKai-SB" w:eastAsia="DFKai-SB" w:hAnsi="DFKai-SB" w:cs="PingFang TC" w:hint="eastAsia"/>
          <w:sz w:val="28"/>
          <w:szCs w:val="28"/>
        </w:rPr>
        <w:t>的矩陣乘法，</w:t>
      </w:r>
    </w:p>
    <w:p w14:paraId="5E69A3E5" w14:textId="77777777" w:rsidR="000050D5" w:rsidRPr="00B52429" w:rsidRDefault="000050D5" w:rsidP="000050D5">
      <w:pPr>
        <w:widowControl w:val="0"/>
        <w:spacing w:after="40"/>
        <w:ind w:left="1200"/>
        <w:jc w:val="both"/>
        <w:rPr>
          <w:rFonts w:ascii="DFKai-SB" w:eastAsia="DFKai-SB" w:hAnsi="DFKai-SB" w:cs="PingFang TC"/>
          <w:sz w:val="28"/>
          <w:szCs w:val="28"/>
        </w:rPr>
      </w:pPr>
      <w:r w:rsidRPr="00B52429">
        <w:rPr>
          <w:rFonts w:eastAsia="DFKai-SB" w:hint="eastAsia"/>
          <w:noProof/>
          <w:sz w:val="28"/>
          <w:szCs w:val="28"/>
        </w:rPr>
        <w:t>之後將</w:t>
      </w:r>
      <w:r w:rsidRPr="00B52429">
        <w:rPr>
          <w:rFonts w:eastAsia="DFKai-SB"/>
          <w:noProof/>
          <w:sz w:val="28"/>
          <w:szCs w:val="28"/>
        </w:rPr>
        <w:drawing>
          <wp:inline distT="0" distB="0" distL="0" distR="0" wp14:anchorId="13CCE7B9" wp14:editId="36E251B0">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sidRPr="00B52429">
        <w:rPr>
          <w:rFonts w:eastAsia="DFKai-SB" w:hint="eastAsia"/>
          <w:noProof/>
          <w:sz w:val="28"/>
          <w:szCs w:val="28"/>
        </w:rPr>
        <w:t>拆成</w:t>
      </w:r>
      <w:r w:rsidRPr="00B52429">
        <w:rPr>
          <w:rFonts w:eastAsia="DFKai-SB" w:hint="eastAsia"/>
          <w:noProof/>
          <w:sz w:val="28"/>
          <w:szCs w:val="28"/>
        </w:rPr>
        <w:t>N</w:t>
      </w:r>
      <w:r w:rsidRPr="00B52429">
        <w:rPr>
          <w:rFonts w:eastAsia="DFKai-SB" w:hint="eastAsia"/>
          <w:noProof/>
          <w:sz w:val="28"/>
          <w:szCs w:val="28"/>
        </w:rPr>
        <w:t>個向量，再加總得到</w:t>
      </w:r>
      <w:r w:rsidRPr="00B52429">
        <w:rPr>
          <w:rFonts w:eastAsia="DFKai-SB" w:hint="eastAsia"/>
          <w:noProof/>
          <w:sz w:val="28"/>
          <w:szCs w:val="28"/>
        </w:rPr>
        <w:drawing>
          <wp:inline distT="0" distB="0" distL="0" distR="0" wp14:anchorId="2364B098" wp14:editId="68D78105">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Pr="00B52429">
        <w:rPr>
          <w:rFonts w:ascii="DFKai-SB" w:eastAsia="DFKai-SB" w:hAnsi="DFKai-SB" w:cs="PingFang TC" w:hint="eastAsia"/>
          <w:sz w:val="28"/>
          <w:szCs w:val="28"/>
        </w:rPr>
        <w:t>。</w:t>
      </w:r>
    </w:p>
    <w:p w14:paraId="15C17058" w14:textId="77777777" w:rsidR="000050D5" w:rsidRDefault="000050D5" w:rsidP="000050D5">
      <w:pPr>
        <w:widowControl w:val="0"/>
        <w:spacing w:after="40"/>
        <w:ind w:left="1200"/>
        <w:jc w:val="both"/>
        <w:rPr>
          <w:rFonts w:ascii="DFKai-SB" w:eastAsia="DFKai-SB" w:hAnsi="DFKai-SB" w:cs="PingFang TC"/>
          <w:sz w:val="25"/>
          <w:szCs w:val="25"/>
        </w:rPr>
      </w:pPr>
    </w:p>
    <w:p w14:paraId="38FFA5E1" w14:textId="77777777" w:rsidR="000050D5" w:rsidRDefault="000050D5" w:rsidP="000050D5">
      <w:pPr>
        <w:widowControl w:val="0"/>
        <w:spacing w:after="40"/>
        <w:ind w:left="1200"/>
        <w:jc w:val="both"/>
        <w:rPr>
          <w:rFonts w:ascii="DFKai-SB" w:eastAsia="DFKai-SB" w:hAnsi="DFKai-SB" w:cs="PingFang TC"/>
          <w:sz w:val="25"/>
          <w:szCs w:val="25"/>
        </w:rPr>
      </w:pPr>
      <w:r>
        <w:rPr>
          <w:rFonts w:eastAsia="DFKai-SB"/>
          <w:noProof/>
        </w:rPr>
        <w:drawing>
          <wp:inline distT="0" distB="0" distL="0" distR="0" wp14:anchorId="2E7D99CC" wp14:editId="2382000D">
            <wp:extent cx="3284525" cy="243011"/>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330441" cy="246408"/>
                    </a:xfrm>
                    <a:prstGeom prst="rect">
                      <a:avLst/>
                    </a:prstGeom>
                  </pic:spPr>
                </pic:pic>
              </a:graphicData>
            </a:graphic>
          </wp:inline>
        </w:drawing>
      </w:r>
    </w:p>
    <w:p w14:paraId="428B6E46" w14:textId="77777777" w:rsidR="000050D5" w:rsidRPr="00B52429" w:rsidRDefault="000050D5" w:rsidP="000050D5">
      <w:pPr>
        <w:widowControl w:val="0"/>
        <w:spacing w:after="40"/>
        <w:ind w:left="4320"/>
        <w:rPr>
          <w:rFonts w:ascii="DFKai-SB" w:eastAsia="DFKai-SB" w:hAnsi="DFKai-SB" w:cs="PingFang TC"/>
        </w:rPr>
      </w:pPr>
      <w:r w:rsidRPr="00B52429">
        <w:rPr>
          <w:rFonts w:ascii="DFKai-SB" w:eastAsia="DFKai-SB" w:hAnsi="DFKai-SB" w:cs="PingFang TC" w:hint="eastAsia"/>
        </w:rPr>
        <w:t>圖</w:t>
      </w:r>
      <w:r w:rsidRPr="00B52429">
        <w:rPr>
          <w:rFonts w:ascii="DFKai-SB" w:eastAsia="DFKai-SB" w:hAnsi="DFKai-SB" w:cs="PingFang TC"/>
        </w:rPr>
        <w:t xml:space="preserve">7, </w:t>
      </w:r>
      <w:r w:rsidRPr="00B52429">
        <w:rPr>
          <w:rFonts w:ascii="DFKai-SB" w:eastAsia="DFKai-SB" w:hAnsi="DFKai-SB" w:cs="PingFang TC" w:hint="eastAsia"/>
        </w:rPr>
        <w:t>向量維度變化示意圖</w:t>
      </w:r>
      <w:r w:rsidRPr="00B52429">
        <w:rPr>
          <w:rFonts w:eastAsia="DFKai-SB"/>
          <w:noProof/>
        </w:rPr>
        <w:tab/>
      </w:r>
      <w:r w:rsidRPr="00B52429">
        <w:rPr>
          <w:rFonts w:eastAsia="DFKai-SB" w:hint="eastAsia"/>
          <w:noProof/>
        </w:rPr>
        <w:t xml:space="preserve">        </w:t>
      </w:r>
    </w:p>
    <w:p w14:paraId="7A123C7B" w14:textId="77777777" w:rsidR="000050D5" w:rsidRDefault="000050D5" w:rsidP="000050D5">
      <w:pPr>
        <w:widowControl w:val="0"/>
        <w:spacing w:after="40"/>
        <w:jc w:val="both"/>
        <w:rPr>
          <w:rFonts w:eastAsia="DFKai-SB"/>
          <w:noProof/>
        </w:rPr>
      </w:pPr>
    </w:p>
    <w:p w14:paraId="28A73EB6" w14:textId="77777777" w:rsidR="000050D5" w:rsidRPr="00B52429" w:rsidRDefault="000050D5" w:rsidP="000050D5">
      <w:pPr>
        <w:widowControl w:val="0"/>
        <w:spacing w:after="40"/>
        <w:rPr>
          <w:rFonts w:ascii="DFKai-SB" w:eastAsia="DFKai-SB" w:hAnsi="DFKai-SB" w:cs="PingFang TC"/>
          <w:b/>
          <w:bCs/>
        </w:rPr>
      </w:pPr>
    </w:p>
    <w:p w14:paraId="331D81B1" w14:textId="77777777" w:rsidR="000050D5" w:rsidRPr="00FD0354" w:rsidRDefault="000050D5" w:rsidP="000050D5">
      <w:pPr>
        <w:widowControl w:val="0"/>
        <w:spacing w:after="40"/>
        <w:rPr>
          <w:rFonts w:ascii="DFKai-SB" w:eastAsia="DFKai-SB" w:hAnsi="DFKai-SB" w:cs="PingFang TC"/>
          <w:b/>
          <w:bCs/>
        </w:rPr>
      </w:pPr>
    </w:p>
    <w:p w14:paraId="0E053846" w14:textId="77777777" w:rsidR="000050D5" w:rsidRPr="00B52429" w:rsidRDefault="000050D5" w:rsidP="000050D5">
      <w:pPr>
        <w:pStyle w:val="a3"/>
        <w:widowControl w:val="0"/>
        <w:numPr>
          <w:ilvl w:val="0"/>
          <w:numId w:val="12"/>
        </w:numPr>
        <w:spacing w:after="40"/>
        <w:ind w:left="1047"/>
        <w:rPr>
          <w:rFonts w:ascii="DFKai-SB" w:eastAsia="DFKai-SB" w:hAnsi="DFKai-SB" w:cs="PingFang TC"/>
          <w:b/>
          <w:bCs/>
          <w:sz w:val="28"/>
          <w:szCs w:val="28"/>
        </w:rPr>
      </w:pPr>
      <w:r w:rsidRPr="00B52429">
        <w:rPr>
          <w:rFonts w:ascii="DFKai-SB" w:eastAsia="DFKai-SB" w:hAnsi="DFKai-SB" w:cs="PingFang TC" w:hint="eastAsia"/>
          <w:b/>
          <w:bCs/>
          <w:sz w:val="28"/>
          <w:szCs w:val="28"/>
        </w:rPr>
        <w:t>解碼輸出</w:t>
      </w:r>
    </w:p>
    <w:p w14:paraId="794C8827" w14:textId="77777777" w:rsidR="000050D5" w:rsidRPr="00B52429" w:rsidRDefault="000050D5" w:rsidP="000050D5">
      <w:pPr>
        <w:widowControl w:val="0"/>
        <w:spacing w:after="40"/>
        <w:ind w:left="720"/>
        <w:rPr>
          <w:rFonts w:ascii="DFKai-SB" w:eastAsia="DFKai-SB" w:hAnsi="DFKai-SB" w:cs="PingFang TC"/>
          <w:sz w:val="28"/>
          <w:szCs w:val="28"/>
        </w:rPr>
      </w:pPr>
      <w:r w:rsidRPr="00B52429">
        <w:rPr>
          <w:rFonts w:ascii="DFKai-SB" w:eastAsia="DFKai-SB" w:hAnsi="DFKai-SB" w:cs="PingFang TC" w:hint="eastAsia"/>
          <w:sz w:val="28"/>
          <w:szCs w:val="28"/>
        </w:rPr>
        <w:t xml:space="preserve"> </w:t>
      </w:r>
      <w:r w:rsidRPr="00B52429">
        <w:rPr>
          <w:rFonts w:ascii="DFKai-SB" w:eastAsia="DFKai-SB" w:hAnsi="DFKai-SB" w:cs="PingFang TC"/>
          <w:sz w:val="28"/>
          <w:szCs w:val="28"/>
        </w:rPr>
        <w:t xml:space="preserve">   </w:t>
      </w:r>
      <w:r w:rsidRPr="00B52429">
        <w:rPr>
          <w:rFonts w:ascii="DFKai-SB" w:eastAsia="DFKai-SB" w:hAnsi="DFKai-SB" w:cs="PingFang TC" w:hint="eastAsia"/>
          <w:sz w:val="28"/>
          <w:szCs w:val="28"/>
        </w:rPr>
        <w:t>透過將</w:t>
      </w:r>
      <w:r w:rsidRPr="00B52429">
        <w:rPr>
          <w:rFonts w:eastAsia="DFKai-SB"/>
          <w:sz w:val="28"/>
          <w:szCs w:val="28"/>
        </w:rPr>
        <w:t>Transformer</w:t>
      </w:r>
      <w:r w:rsidRPr="00B52429">
        <w:rPr>
          <w:rFonts w:ascii="DFKai-SB" w:eastAsia="DFKai-SB" w:hAnsi="DFKai-SB" w:cs="PingFang TC" w:hint="eastAsia"/>
          <w:sz w:val="28"/>
          <w:szCs w:val="28"/>
        </w:rPr>
        <w:t>中的編碼器部分以</w:t>
      </w:r>
      <w:r w:rsidRPr="00B52429">
        <w:rPr>
          <w:rFonts w:eastAsia="DFKai-SB"/>
          <w:sz w:val="28"/>
          <w:szCs w:val="28"/>
        </w:rPr>
        <w:t>BERT</w:t>
      </w:r>
      <w:r w:rsidRPr="00B52429">
        <w:rPr>
          <w:rFonts w:ascii="DFKai-SB" w:eastAsia="DFKai-SB" w:hAnsi="DFKai-SB" w:cs="PingFang TC" w:hint="eastAsia"/>
          <w:sz w:val="28"/>
          <w:szCs w:val="28"/>
        </w:rPr>
        <w:t>進行預訓練和監督式微調，並將</w:t>
      </w:r>
      <w:r w:rsidRPr="00B52429">
        <w:rPr>
          <w:rFonts w:eastAsia="DFKai-SB"/>
          <w:sz w:val="28"/>
          <w:szCs w:val="28"/>
        </w:rPr>
        <w:t>BERT</w:t>
      </w:r>
      <w:r w:rsidRPr="00B52429">
        <w:rPr>
          <w:rFonts w:ascii="DFKai-SB" w:eastAsia="DFKai-SB" w:hAnsi="DFKai-SB" w:cs="PingFang TC" w:hint="eastAsia"/>
          <w:sz w:val="28"/>
          <w:szCs w:val="28"/>
        </w:rPr>
        <w:t>輸出向量做為</w:t>
      </w:r>
      <w:r w:rsidRPr="00B52429">
        <w:rPr>
          <w:rFonts w:eastAsia="DFKai-SB"/>
          <w:sz w:val="28"/>
          <w:szCs w:val="28"/>
        </w:rPr>
        <w:t>SHA-RNN</w:t>
      </w:r>
      <w:r w:rsidRPr="00B52429">
        <w:rPr>
          <w:rFonts w:ascii="DFKai-SB" w:eastAsia="DFKai-SB" w:hAnsi="DFKai-SB" w:cs="PingFang TC" w:hint="eastAsia"/>
          <w:sz w:val="28"/>
          <w:szCs w:val="28"/>
        </w:rPr>
        <w:t>的輸入向量。再透過</w:t>
      </w:r>
      <w:r w:rsidRPr="00B52429">
        <w:rPr>
          <w:rFonts w:eastAsia="DFKai-SB"/>
          <w:sz w:val="28"/>
          <w:szCs w:val="28"/>
        </w:rPr>
        <w:t>SHA-RNN</w:t>
      </w:r>
      <w:r w:rsidRPr="00B52429">
        <w:rPr>
          <w:rFonts w:ascii="DFKai-SB" w:eastAsia="DFKai-SB" w:hAnsi="DFKai-SB" w:cs="PingFang TC" w:hint="eastAsia"/>
          <w:sz w:val="28"/>
          <w:szCs w:val="28"/>
        </w:rPr>
        <w:t>進行解碼輸出，即完成本研究所有的研究步驟。</w:t>
      </w:r>
      <w:r w:rsidRPr="00B52429">
        <w:rPr>
          <w:rFonts w:ascii="DFKai-SB" w:eastAsia="DFKai-SB" w:hAnsi="DFKai-SB" w:cs="PingFang TC"/>
          <w:sz w:val="28"/>
          <w:szCs w:val="28"/>
        </w:rPr>
        <w:br/>
      </w:r>
      <w:r w:rsidRPr="00B52429">
        <w:rPr>
          <w:rFonts w:ascii="DFKai-SB" w:eastAsia="DFKai-SB" w:hAnsi="DFKai-SB" w:cs="PingFang TC" w:hint="eastAsia"/>
          <w:sz w:val="28"/>
          <w:szCs w:val="28"/>
        </w:rPr>
        <w:t xml:space="preserve"> </w:t>
      </w:r>
      <w:r w:rsidRPr="00B52429">
        <w:rPr>
          <w:rFonts w:ascii="DFKai-SB" w:eastAsia="DFKai-SB" w:hAnsi="DFKai-SB" w:cs="PingFang TC"/>
          <w:sz w:val="28"/>
          <w:szCs w:val="28"/>
        </w:rPr>
        <w:t xml:space="preserve">   </w:t>
      </w:r>
      <w:r w:rsidRPr="00B52429">
        <w:rPr>
          <w:rFonts w:ascii="DFKai-SB" w:eastAsia="DFKai-SB" w:hAnsi="DFKai-SB" w:cs="PingFang TC" w:hint="eastAsia"/>
          <w:sz w:val="28"/>
          <w:szCs w:val="28"/>
        </w:rPr>
        <w:t>下圖左側為原始</w:t>
      </w:r>
      <w:r w:rsidRPr="00B52429">
        <w:rPr>
          <w:rFonts w:eastAsia="DFKai-SB"/>
          <w:sz w:val="28"/>
          <w:szCs w:val="28"/>
        </w:rPr>
        <w:t>Transformer</w:t>
      </w:r>
      <w:r w:rsidRPr="00B52429">
        <w:rPr>
          <w:rFonts w:ascii="DFKai-SB" w:eastAsia="DFKai-SB" w:hAnsi="DFKai-SB" w:cs="PingFang TC" w:hint="eastAsia"/>
          <w:sz w:val="28"/>
          <w:szCs w:val="28"/>
        </w:rPr>
        <w:t>架構圖，右側為本研究提出改造後的新架構，如圖</w:t>
      </w:r>
      <w:r w:rsidRPr="00B52429">
        <w:rPr>
          <w:rFonts w:ascii="DFKai-SB" w:eastAsia="DFKai-SB" w:hAnsi="DFKai-SB" w:cs="PingFang TC"/>
          <w:sz w:val="28"/>
          <w:szCs w:val="28"/>
        </w:rPr>
        <w:t>8</w:t>
      </w:r>
      <w:r w:rsidRPr="00B52429">
        <w:rPr>
          <w:rFonts w:ascii="DFKai-SB" w:eastAsia="DFKai-SB" w:hAnsi="DFKai-SB" w:cs="PingFang TC" w:hint="eastAsia"/>
          <w:sz w:val="28"/>
          <w:szCs w:val="28"/>
        </w:rPr>
        <w:t>。</w:t>
      </w:r>
    </w:p>
    <w:p w14:paraId="08103F40" w14:textId="77777777" w:rsidR="000050D5" w:rsidRPr="005D6389" w:rsidRDefault="000050D5" w:rsidP="000050D5">
      <w:pPr>
        <w:widowControl w:val="0"/>
        <w:spacing w:after="40"/>
        <w:ind w:left="720"/>
        <w:rPr>
          <w:rFonts w:ascii="DFKai-SB" w:eastAsia="DFKai-SB" w:hAnsi="DFKai-SB" w:cs="PingFang TC"/>
          <w:sz w:val="25"/>
          <w:szCs w:val="25"/>
        </w:rPr>
      </w:pPr>
      <w:r>
        <w:rPr>
          <w:rFonts w:ascii="DFKai-SB" w:eastAsia="DFKai-SB" w:hAnsi="DFKai-SB" w:cs="PingFang TC" w:hint="eastAsia"/>
          <w:noProof/>
          <w:sz w:val="25"/>
          <w:szCs w:val="25"/>
        </w:rPr>
        <w:drawing>
          <wp:anchor distT="0" distB="0" distL="114300" distR="114300" simplePos="0" relativeHeight="251662336" behindDoc="0" locked="0" layoutInCell="1" allowOverlap="1" wp14:anchorId="4D48BD80" wp14:editId="7A9ABBFA">
            <wp:simplePos x="0" y="0"/>
            <wp:positionH relativeFrom="column">
              <wp:posOffset>457200</wp:posOffset>
            </wp:positionH>
            <wp:positionV relativeFrom="paragraph">
              <wp:posOffset>0</wp:posOffset>
            </wp:positionV>
            <wp:extent cx="5943600" cy="3141345"/>
            <wp:effectExtent l="0" t="0" r="0" b="1905"/>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r w:rsidRPr="00723096">
        <w:rPr>
          <w:rFonts w:ascii="DFKai-SB" w:eastAsia="DFKai-SB" w:hint="eastAsia"/>
          <w:sz w:val="23"/>
          <w:szCs w:val="23"/>
        </w:rPr>
        <w:t>圖</w:t>
      </w:r>
      <w:r w:rsidRPr="00723096">
        <w:rPr>
          <w:rFonts w:ascii="DFKai-SB" w:eastAsia="DFKai-SB"/>
          <w:sz w:val="23"/>
          <w:szCs w:val="23"/>
        </w:rPr>
        <w:t xml:space="preserve">8, </w:t>
      </w:r>
      <w:r w:rsidRPr="00723096">
        <w:rPr>
          <w:rFonts w:ascii="DFKai-SB" w:eastAsia="DFKai-SB" w:hint="eastAsia"/>
          <w:sz w:val="23"/>
          <w:szCs w:val="23"/>
        </w:rPr>
        <w:t>研究架構圖</w:t>
      </w:r>
    </w:p>
    <w:p w14:paraId="7257301F" w14:textId="77777777" w:rsidR="000050D5" w:rsidRDefault="000050D5" w:rsidP="000050D5">
      <w:pPr>
        <w:spacing w:after="40"/>
        <w:ind w:firstLine="640"/>
        <w:rPr>
          <w:rFonts w:ascii="DFKai-SB" w:eastAsia="DFKai-SB"/>
          <w:sz w:val="32"/>
        </w:rPr>
      </w:pPr>
    </w:p>
    <w:p w14:paraId="15DE061B" w14:textId="77777777" w:rsidR="000050D5" w:rsidRDefault="000050D5" w:rsidP="000050D5">
      <w:pPr>
        <w:spacing w:after="40"/>
        <w:ind w:firstLine="640"/>
        <w:rPr>
          <w:rFonts w:ascii="DFKai-SB"/>
          <w:sz w:val="32"/>
        </w:rPr>
      </w:pPr>
      <w:r>
        <w:rPr>
          <w:rFonts w:ascii="DFKai-SB" w:eastAsia="DFKai-SB" w:hint="eastAsia"/>
          <w:sz w:val="32"/>
        </w:rPr>
        <w:t>(五)預期結果</w:t>
      </w:r>
    </w:p>
    <w:p w14:paraId="019D0291" w14:textId="77777777" w:rsidR="000050D5" w:rsidRPr="00B52429" w:rsidRDefault="000050D5" w:rsidP="000050D5">
      <w:pPr>
        <w:spacing w:after="40"/>
        <w:ind w:left="640"/>
        <w:rPr>
          <w:rFonts w:ascii="DFKai-SB" w:eastAsia="DFKai-SB" w:hAnsi="DFKai-SB"/>
          <w:sz w:val="28"/>
          <w:szCs w:val="28"/>
        </w:rPr>
      </w:pPr>
      <w:r>
        <w:rPr>
          <w:rFonts w:ascii="DFKai-SB" w:hAnsi="DFKai-SB" w:hint="eastAsia"/>
          <w:sz w:val="25"/>
          <w:szCs w:val="25"/>
        </w:rPr>
        <w:t xml:space="preserve"> </w:t>
      </w:r>
      <w:r>
        <w:rPr>
          <w:rFonts w:ascii="DFKai-SB" w:hAnsi="DFKai-SB"/>
          <w:sz w:val="25"/>
          <w:szCs w:val="25"/>
        </w:rPr>
        <w:t xml:space="preserve">   </w:t>
      </w:r>
      <w:r w:rsidRPr="00B52429">
        <w:rPr>
          <w:rFonts w:ascii="DFKai-SB" w:eastAsia="DFKai-SB" w:hAnsi="DFKai-SB" w:hint="eastAsia"/>
          <w:sz w:val="28"/>
          <w:szCs w:val="28"/>
        </w:rPr>
        <w:t>經由此研究步驟，本計畫預期可獲得由原始文本經由</w:t>
      </w:r>
      <w:r w:rsidRPr="00B52429">
        <w:rPr>
          <w:rFonts w:eastAsia="DFKai-SB"/>
          <w:sz w:val="28"/>
          <w:szCs w:val="28"/>
        </w:rPr>
        <w:t>BERT</w:t>
      </w:r>
      <w:r w:rsidRPr="00B52429">
        <w:rPr>
          <w:rFonts w:ascii="DFKai-SB" w:eastAsia="DFKai-SB" w:hAnsi="DFKai-SB" w:hint="eastAsia"/>
          <w:sz w:val="28"/>
          <w:szCs w:val="28"/>
        </w:rPr>
        <w:t>進行預訓練及監督式微調的結果，透過</w:t>
      </w:r>
      <w:r w:rsidRPr="00B52429">
        <w:rPr>
          <w:rFonts w:eastAsia="DFKai-SB"/>
          <w:sz w:val="28"/>
          <w:szCs w:val="28"/>
        </w:rPr>
        <w:t>BERT</w:t>
      </w:r>
      <w:r w:rsidRPr="00B52429">
        <w:rPr>
          <w:rFonts w:ascii="DFKai-SB" w:eastAsia="DFKai-SB" w:hAnsi="DFKai-SB" w:hint="eastAsia"/>
          <w:sz w:val="28"/>
          <w:szCs w:val="28"/>
        </w:rPr>
        <w:t>編碼器的輸出並以</w:t>
      </w:r>
      <w:r w:rsidRPr="00B52429">
        <w:rPr>
          <w:rFonts w:eastAsia="DFKai-SB"/>
          <w:sz w:val="28"/>
          <w:szCs w:val="28"/>
        </w:rPr>
        <w:t>SHA-RNN</w:t>
      </w:r>
      <w:r w:rsidRPr="00B52429">
        <w:rPr>
          <w:rFonts w:ascii="DFKai-SB" w:eastAsia="DFKai-SB" w:hAnsi="DFKai-SB" w:hint="eastAsia"/>
          <w:sz w:val="28"/>
          <w:szCs w:val="28"/>
        </w:rPr>
        <w:t>以單頭注意力完成解碼器的前饋層及注意力機制，最後得出比原始</w:t>
      </w:r>
      <w:r w:rsidRPr="00B52429">
        <w:rPr>
          <w:rFonts w:eastAsia="DFKai-SB"/>
          <w:sz w:val="28"/>
          <w:szCs w:val="28"/>
        </w:rPr>
        <w:t>Transformer</w:t>
      </w:r>
      <w:r w:rsidRPr="00B52429">
        <w:rPr>
          <w:rFonts w:ascii="DFKai-SB" w:eastAsia="DFKai-SB" w:hAnsi="DFKai-SB" w:hint="eastAsia"/>
          <w:sz w:val="28"/>
          <w:szCs w:val="28"/>
        </w:rPr>
        <w:t>詞義分析輸出更精準的預測結果，並彌補</w:t>
      </w:r>
      <w:r w:rsidRPr="00B52429">
        <w:rPr>
          <w:rFonts w:eastAsia="DFKai-SB"/>
          <w:sz w:val="28"/>
          <w:szCs w:val="28"/>
        </w:rPr>
        <w:t>Transformer</w:t>
      </w:r>
      <w:r w:rsidRPr="00B52429">
        <w:rPr>
          <w:rFonts w:ascii="DFKai-SB" w:eastAsia="DFKai-SB" w:hAnsi="DFKai-SB" w:hint="eastAsia"/>
          <w:sz w:val="28"/>
          <w:szCs w:val="28"/>
        </w:rPr>
        <w:t>注意力機制導致編解碼過程無序的缺失以及其衍生出的</w:t>
      </w:r>
      <w:r>
        <w:rPr>
          <w:rFonts w:ascii="DFKai-SB" w:eastAsia="DFKai-SB" w:hAnsi="DFKai-SB" w:hint="eastAsia"/>
          <w:sz w:val="28"/>
          <w:szCs w:val="28"/>
        </w:rPr>
        <w:t>弱於捕獲文本中的短期依賴的問題</w:t>
      </w:r>
      <w:r w:rsidRPr="00B52429">
        <w:rPr>
          <w:rFonts w:ascii="DFKai-SB" w:eastAsia="DFKai-SB" w:hAnsi="DFKai-SB" w:hint="eastAsia"/>
          <w:sz w:val="28"/>
          <w:szCs w:val="28"/>
        </w:rPr>
        <w:t>。最後將應用於</w:t>
      </w:r>
      <w:r w:rsidRPr="00B52429">
        <w:rPr>
          <w:rFonts w:ascii="DFKai-SB" w:eastAsia="DFKai-SB" w:hAnsi="DFKai-SB" w:cs="Microsoft JhengHei" w:hint="eastAsia"/>
          <w:sz w:val="28"/>
          <w:szCs w:val="28"/>
          <w:lang w:val="en-GB"/>
        </w:rPr>
        <w:t>社交網路分析</w:t>
      </w:r>
      <w:r w:rsidRPr="00B52429">
        <w:rPr>
          <w:rFonts w:ascii="DFKai-SB" w:eastAsia="DFKai-SB" w:hAnsi="DFKai-SB" w:cs="Microsoft JhengHei" w:hint="eastAsia"/>
          <w:sz w:val="28"/>
          <w:szCs w:val="28"/>
        </w:rPr>
        <w:t>、</w:t>
      </w:r>
      <w:r w:rsidRPr="00B52429">
        <w:rPr>
          <w:rFonts w:ascii="DFKai-SB" w:eastAsia="DFKai-SB" w:hAnsi="DFKai-SB" w:cs="Microsoft JhengHei" w:hint="eastAsia"/>
          <w:sz w:val="28"/>
          <w:szCs w:val="28"/>
          <w:lang w:val="en-GB"/>
        </w:rPr>
        <w:t>情感機器人及商品評價分析</w:t>
      </w:r>
      <w:r w:rsidRPr="00B52429">
        <w:rPr>
          <w:rFonts w:ascii="DFKai-SB" w:eastAsia="DFKai-SB" w:hAnsi="DFKai-SB" w:cs="Microsoft JhengHei" w:hint="eastAsia"/>
          <w:sz w:val="28"/>
          <w:szCs w:val="28"/>
        </w:rPr>
        <w:t>及</w:t>
      </w:r>
      <w:r w:rsidRPr="00B52429">
        <w:rPr>
          <w:rFonts w:ascii="DFKai-SB" w:eastAsia="DFKai-SB" w:hAnsi="DFKai-SB" w:cs="Microsoft JhengHei" w:hint="eastAsia"/>
          <w:sz w:val="28"/>
          <w:szCs w:val="28"/>
          <w:lang w:val="en-GB"/>
        </w:rPr>
        <w:t>後續其他自然語言情感分析任務</w:t>
      </w:r>
      <w:r w:rsidRPr="00B52429">
        <w:rPr>
          <w:rFonts w:ascii="DFKai-SB" w:eastAsia="DFKai-SB" w:hAnsi="DFKai-SB" w:hint="eastAsia"/>
          <w:sz w:val="28"/>
          <w:szCs w:val="28"/>
        </w:rPr>
        <w:t>。</w:t>
      </w:r>
    </w:p>
    <w:p w14:paraId="7F783676" w14:textId="77777777" w:rsidR="000050D5" w:rsidRDefault="000050D5" w:rsidP="000050D5">
      <w:pPr>
        <w:spacing w:after="40"/>
        <w:ind w:firstLineChars="200" w:firstLine="640"/>
        <w:rPr>
          <w:rFonts w:ascii="DFKai-SB" w:eastAsia="DFKai-SB"/>
          <w:sz w:val="32"/>
        </w:rPr>
      </w:pPr>
      <w:r>
        <w:rPr>
          <w:rFonts w:ascii="DFKai-SB" w:eastAsia="DFKai-SB" w:hint="eastAsia"/>
          <w:sz w:val="32"/>
        </w:rPr>
        <w:t>(六)參考文獻</w:t>
      </w:r>
    </w:p>
    <w:p w14:paraId="41CE3924" w14:textId="77777777" w:rsidR="000050D5" w:rsidRPr="00B52429" w:rsidRDefault="000050D5" w:rsidP="000050D5">
      <w:pPr>
        <w:pStyle w:val="a3"/>
        <w:numPr>
          <w:ilvl w:val="0"/>
          <w:numId w:val="8"/>
        </w:numPr>
        <w:rPr>
          <w:rFonts w:eastAsia="DFKai-SB"/>
          <w:color w:val="1A1A1A"/>
          <w:shd w:val="clear" w:color="auto" w:fill="FFFFFF"/>
        </w:rPr>
      </w:pPr>
      <w:r w:rsidRPr="00B52429">
        <w:rPr>
          <w:color w:val="000000"/>
        </w:rPr>
        <w:t xml:space="preserve">Jacob Devlin, Ming-Wei Chang, Kenton Lee and Kristina Toutanova. </w:t>
      </w:r>
      <w:r w:rsidRPr="00B52429">
        <w:rPr>
          <w:rFonts w:eastAsia="DFKai-SB"/>
          <w:color w:val="1A1A1A"/>
          <w:shd w:val="clear" w:color="auto" w:fill="FFFFFF"/>
        </w:rPr>
        <w:t xml:space="preserve">BERT: Pre-training of Deep Bidirectional Transformers for Language Understanding. </w:t>
      </w:r>
      <w:proofErr w:type="spellStart"/>
      <w:r w:rsidRPr="00B52429">
        <w:rPr>
          <w:rFonts w:eastAsia="DFKai-SB"/>
          <w:color w:val="1A1A1A"/>
          <w:shd w:val="clear" w:color="auto" w:fill="FFFFFF"/>
        </w:rPr>
        <w:t>arXiv</w:t>
      </w:r>
      <w:proofErr w:type="spellEnd"/>
      <w:r w:rsidRPr="00B52429">
        <w:rPr>
          <w:rFonts w:eastAsia="DFKai-SB"/>
          <w:color w:val="1A1A1A"/>
          <w:shd w:val="clear" w:color="auto" w:fill="FFFFFF"/>
        </w:rPr>
        <w:t>:</w:t>
      </w:r>
      <w:r w:rsidRPr="00B52429">
        <w:t xml:space="preserve"> </w:t>
      </w:r>
      <w:r w:rsidRPr="00B52429">
        <w:rPr>
          <w:rFonts w:eastAsia="DFKai-SB"/>
          <w:color w:val="1A1A1A"/>
          <w:shd w:val="clear" w:color="auto" w:fill="FFFFFF"/>
        </w:rPr>
        <w:t>1810.04805v2, 2019.</w:t>
      </w:r>
    </w:p>
    <w:p w14:paraId="1F72EB3A" w14:textId="77777777" w:rsidR="000050D5" w:rsidRPr="00B52429" w:rsidRDefault="000050D5" w:rsidP="000050D5">
      <w:pPr>
        <w:pStyle w:val="a3"/>
        <w:numPr>
          <w:ilvl w:val="0"/>
          <w:numId w:val="8"/>
        </w:numPr>
        <w:rPr>
          <w:rFonts w:eastAsia="DFKai-SB"/>
        </w:rPr>
      </w:pPr>
      <w:r w:rsidRPr="00B52429">
        <w:rPr>
          <w:rFonts w:eastAsia="DFKai-SB"/>
          <w:color w:val="1A1A1A"/>
          <w:shd w:val="clear" w:color="auto" w:fill="FFFFFF"/>
        </w:rPr>
        <w:t xml:space="preserve">Ashish Vaswani, Noam </w:t>
      </w:r>
      <w:proofErr w:type="spellStart"/>
      <w:r w:rsidRPr="00B52429">
        <w:rPr>
          <w:rFonts w:eastAsia="DFKai-SB"/>
          <w:color w:val="1A1A1A"/>
          <w:shd w:val="clear" w:color="auto" w:fill="FFFFFF"/>
        </w:rPr>
        <w:t>Shazeer</w:t>
      </w:r>
      <w:proofErr w:type="spellEnd"/>
      <w:r w:rsidRPr="00B52429">
        <w:rPr>
          <w:rFonts w:eastAsia="DFKai-SB"/>
          <w:color w:val="1A1A1A"/>
          <w:shd w:val="clear" w:color="auto" w:fill="FFFFFF"/>
        </w:rPr>
        <w:t xml:space="preserve">, Niki Parmar, Jacob </w:t>
      </w:r>
      <w:proofErr w:type="spellStart"/>
      <w:r w:rsidRPr="00B52429">
        <w:rPr>
          <w:rFonts w:eastAsia="DFKai-SB"/>
          <w:color w:val="1A1A1A"/>
          <w:shd w:val="clear" w:color="auto" w:fill="FFFFFF"/>
        </w:rPr>
        <w:t>Uszkoreit</w:t>
      </w:r>
      <w:proofErr w:type="spellEnd"/>
      <w:r w:rsidRPr="00B52429">
        <w:rPr>
          <w:rFonts w:eastAsia="DFKai-SB"/>
          <w:color w:val="1A1A1A"/>
          <w:shd w:val="clear" w:color="auto" w:fill="FFFFFF"/>
        </w:rPr>
        <w:t xml:space="preserve">, </w:t>
      </w:r>
      <w:proofErr w:type="spellStart"/>
      <w:r w:rsidRPr="00B52429">
        <w:rPr>
          <w:rFonts w:eastAsia="DFKai-SB"/>
          <w:color w:val="1A1A1A"/>
          <w:shd w:val="clear" w:color="auto" w:fill="FFFFFF"/>
        </w:rPr>
        <w:t>Llion</w:t>
      </w:r>
      <w:proofErr w:type="spellEnd"/>
      <w:r w:rsidRPr="00B52429">
        <w:rPr>
          <w:rFonts w:eastAsia="DFKai-SB"/>
          <w:color w:val="1A1A1A"/>
          <w:shd w:val="clear" w:color="auto" w:fill="FFFFFF"/>
        </w:rPr>
        <w:t xml:space="preserve"> Jones, </w:t>
      </w:r>
    </w:p>
    <w:p w14:paraId="16B6DF0C" w14:textId="77777777" w:rsidR="000050D5" w:rsidRPr="00B52429" w:rsidRDefault="000050D5" w:rsidP="000050D5">
      <w:pPr>
        <w:pStyle w:val="a3"/>
        <w:ind w:left="1080"/>
        <w:rPr>
          <w:rFonts w:eastAsia="DFKai-SB"/>
        </w:rPr>
      </w:pPr>
      <w:r w:rsidRPr="00B52429">
        <w:rPr>
          <w:rFonts w:eastAsia="DFKai-SB"/>
          <w:color w:val="1A1A1A"/>
          <w:shd w:val="clear" w:color="auto" w:fill="FFFFFF"/>
        </w:rPr>
        <w:t xml:space="preserve">Aidan </w:t>
      </w:r>
      <w:proofErr w:type="spellStart"/>
      <w:proofErr w:type="gramStart"/>
      <w:r w:rsidRPr="00B52429">
        <w:rPr>
          <w:rFonts w:eastAsia="DFKai-SB"/>
          <w:color w:val="1A1A1A"/>
          <w:shd w:val="clear" w:color="auto" w:fill="FFFFFF"/>
        </w:rPr>
        <w:t>N.Gomez</w:t>
      </w:r>
      <w:proofErr w:type="spellEnd"/>
      <w:proofErr w:type="gramEnd"/>
      <w:r w:rsidRPr="00B52429">
        <w:rPr>
          <w:rFonts w:eastAsia="DFKai-SB"/>
          <w:color w:val="1A1A1A"/>
          <w:shd w:val="clear" w:color="auto" w:fill="FFFFFF"/>
        </w:rPr>
        <w:t xml:space="preserve">, Lukasz Kaiser and </w:t>
      </w:r>
      <w:proofErr w:type="spellStart"/>
      <w:r w:rsidRPr="00B52429">
        <w:rPr>
          <w:rFonts w:eastAsia="DFKai-SB"/>
          <w:color w:val="1A1A1A"/>
          <w:shd w:val="clear" w:color="auto" w:fill="FFFFFF"/>
        </w:rPr>
        <w:t>Illia</w:t>
      </w:r>
      <w:proofErr w:type="spellEnd"/>
      <w:r w:rsidRPr="00B52429">
        <w:rPr>
          <w:rFonts w:eastAsia="DFKai-SB"/>
          <w:color w:val="1A1A1A"/>
          <w:shd w:val="clear" w:color="auto" w:fill="FFFFFF"/>
        </w:rPr>
        <w:t xml:space="preserve"> </w:t>
      </w:r>
      <w:proofErr w:type="spellStart"/>
      <w:r w:rsidRPr="00B52429">
        <w:rPr>
          <w:rFonts w:eastAsia="DFKai-SB"/>
          <w:color w:val="1A1A1A"/>
          <w:shd w:val="clear" w:color="auto" w:fill="FFFFFF"/>
        </w:rPr>
        <w:t>Polosukhin</w:t>
      </w:r>
      <w:proofErr w:type="spellEnd"/>
      <w:r w:rsidRPr="00B52429">
        <w:rPr>
          <w:rFonts w:eastAsia="DFKai-SB"/>
          <w:color w:val="1A1A1A"/>
          <w:shd w:val="clear" w:color="auto" w:fill="FFFFFF"/>
        </w:rPr>
        <w:t xml:space="preserve">. Attention Is All You Need. </w:t>
      </w:r>
      <w:proofErr w:type="spellStart"/>
      <w:r w:rsidRPr="00B52429">
        <w:rPr>
          <w:rFonts w:eastAsia="DFKai-SB"/>
          <w:color w:val="1A1A1A"/>
          <w:shd w:val="clear" w:color="auto" w:fill="FFFFFF"/>
        </w:rPr>
        <w:t>arXiv</w:t>
      </w:r>
      <w:proofErr w:type="spellEnd"/>
      <w:r w:rsidRPr="00B52429">
        <w:rPr>
          <w:rFonts w:eastAsia="DFKai-SB"/>
          <w:color w:val="1A1A1A"/>
          <w:shd w:val="clear" w:color="auto" w:fill="FFFFFF"/>
        </w:rPr>
        <w:t>:</w:t>
      </w:r>
      <w:r w:rsidRPr="00B52429">
        <w:t xml:space="preserve"> </w:t>
      </w:r>
      <w:r w:rsidRPr="00B52429">
        <w:rPr>
          <w:rFonts w:eastAsia="DFKai-SB"/>
          <w:color w:val="1A1A1A"/>
          <w:shd w:val="clear" w:color="auto" w:fill="FFFFFF"/>
        </w:rPr>
        <w:t>1706.03762v5, 2017.</w:t>
      </w:r>
    </w:p>
    <w:p w14:paraId="00979413" w14:textId="77777777" w:rsidR="000050D5" w:rsidRPr="00B52429" w:rsidRDefault="000050D5" w:rsidP="000050D5">
      <w:pPr>
        <w:pStyle w:val="a3"/>
        <w:numPr>
          <w:ilvl w:val="0"/>
          <w:numId w:val="8"/>
        </w:numPr>
        <w:rPr>
          <w:rFonts w:eastAsia="DFKai-SB"/>
        </w:rPr>
      </w:pPr>
      <w:r w:rsidRPr="00B52429">
        <w:rPr>
          <w:rFonts w:eastAsia="DFKai-SB"/>
          <w:color w:val="1A1A1A"/>
          <w:shd w:val="clear" w:color="auto" w:fill="FFFFFF"/>
        </w:rPr>
        <w:t xml:space="preserve">Yoav Goldberg. Assessing BERT’s Syntactic Abilities. </w:t>
      </w:r>
      <w:proofErr w:type="spellStart"/>
      <w:r w:rsidRPr="00B52429">
        <w:rPr>
          <w:rFonts w:eastAsia="DFKai-SB"/>
          <w:color w:val="1A1A1A"/>
          <w:shd w:val="clear" w:color="auto" w:fill="FFFFFF"/>
        </w:rPr>
        <w:t>arXiv</w:t>
      </w:r>
      <w:proofErr w:type="spellEnd"/>
      <w:r w:rsidRPr="00B52429">
        <w:rPr>
          <w:rFonts w:eastAsia="DFKai-SB"/>
          <w:color w:val="1A1A1A"/>
          <w:shd w:val="clear" w:color="auto" w:fill="FFFFFF"/>
        </w:rPr>
        <w:t>:</w:t>
      </w:r>
      <w:r w:rsidRPr="00B52429">
        <w:t xml:space="preserve"> </w:t>
      </w:r>
      <w:r w:rsidRPr="00B52429">
        <w:rPr>
          <w:rFonts w:eastAsia="DFKai-SB"/>
          <w:color w:val="1A1A1A"/>
          <w:shd w:val="clear" w:color="auto" w:fill="FFFFFF"/>
        </w:rPr>
        <w:t>1901.05287v1, 2019.</w:t>
      </w:r>
    </w:p>
    <w:p w14:paraId="52183FAB" w14:textId="77777777" w:rsidR="000050D5" w:rsidRPr="00B52429" w:rsidRDefault="000050D5" w:rsidP="000050D5">
      <w:pPr>
        <w:pStyle w:val="a3"/>
        <w:numPr>
          <w:ilvl w:val="0"/>
          <w:numId w:val="8"/>
        </w:numPr>
        <w:rPr>
          <w:rFonts w:eastAsia="DFKai-SB"/>
        </w:rPr>
      </w:pPr>
      <w:r w:rsidRPr="00B52429">
        <w:t xml:space="preserve">Richard </w:t>
      </w:r>
      <w:proofErr w:type="spellStart"/>
      <w:r w:rsidRPr="00B52429">
        <w:t>Socher</w:t>
      </w:r>
      <w:proofErr w:type="spellEnd"/>
      <w:r w:rsidRPr="00B52429">
        <w:t xml:space="preserve">, Alex </w:t>
      </w:r>
      <w:proofErr w:type="spellStart"/>
      <w:r w:rsidRPr="00B52429">
        <w:t>Perelygin</w:t>
      </w:r>
      <w:proofErr w:type="spellEnd"/>
      <w:r w:rsidRPr="00B52429">
        <w:t xml:space="preserve">, Jean Y. Wu, Jason Chuang, </w:t>
      </w:r>
    </w:p>
    <w:p w14:paraId="074F67C1" w14:textId="77777777" w:rsidR="000050D5" w:rsidRPr="00B52429" w:rsidRDefault="000050D5" w:rsidP="000050D5">
      <w:pPr>
        <w:pStyle w:val="a3"/>
        <w:ind w:left="1080"/>
        <w:rPr>
          <w:rFonts w:eastAsia="DFKai-SB"/>
        </w:rPr>
      </w:pPr>
      <w:r w:rsidRPr="00B52429">
        <w:t xml:space="preserve">Christopher D. Manning, Andrew Y. Ng and Christopher Potts. </w:t>
      </w:r>
      <w:r w:rsidRPr="00B52429">
        <w:rPr>
          <w:rFonts w:eastAsia="DFKai-SB"/>
          <w:color w:val="1A1A1A"/>
        </w:rPr>
        <w:t>Recursive Deep Models for Semantic Compositionality Over a Sentiment Treebank, 2013.</w:t>
      </w:r>
    </w:p>
    <w:p w14:paraId="0C4C13E2" w14:textId="77777777" w:rsidR="000050D5" w:rsidRPr="00B52429" w:rsidRDefault="000050D5" w:rsidP="000050D5">
      <w:pPr>
        <w:pStyle w:val="a3"/>
        <w:numPr>
          <w:ilvl w:val="0"/>
          <w:numId w:val="8"/>
        </w:numPr>
        <w:rPr>
          <w:rFonts w:eastAsia="DFKai-SB"/>
        </w:rPr>
      </w:pPr>
      <w:r w:rsidRPr="00B52429">
        <w:rPr>
          <w:rFonts w:eastAsia="DFKai-SB"/>
          <w:color w:val="000000"/>
        </w:rPr>
        <w:t xml:space="preserve">Stephen </w:t>
      </w:r>
      <w:proofErr w:type="spellStart"/>
      <w:r w:rsidRPr="00B52429">
        <w:rPr>
          <w:rFonts w:eastAsia="DFKai-SB"/>
          <w:color w:val="000000"/>
        </w:rPr>
        <w:t>Merity</w:t>
      </w:r>
      <w:proofErr w:type="spellEnd"/>
      <w:r w:rsidRPr="00B52429">
        <w:rPr>
          <w:rFonts w:eastAsia="DFKai-SB"/>
          <w:color w:val="000000"/>
        </w:rPr>
        <w:t xml:space="preserve">. Single Headed Attention RNN: Stop Thinking </w:t>
      </w:r>
      <w:proofErr w:type="gramStart"/>
      <w:r w:rsidRPr="00B52429">
        <w:rPr>
          <w:rFonts w:eastAsia="DFKai-SB"/>
          <w:color w:val="000000"/>
        </w:rPr>
        <w:t>With</w:t>
      </w:r>
      <w:proofErr w:type="gramEnd"/>
      <w:r w:rsidRPr="00B52429">
        <w:rPr>
          <w:rFonts w:eastAsia="DFKai-SB"/>
          <w:color w:val="000000"/>
        </w:rPr>
        <w:t xml:space="preserve"> Your Head. </w:t>
      </w:r>
      <w:proofErr w:type="spellStart"/>
      <w:r w:rsidRPr="00B52429">
        <w:rPr>
          <w:rFonts w:eastAsia="DFKai-SB"/>
          <w:color w:val="000000"/>
        </w:rPr>
        <w:t>arXiv</w:t>
      </w:r>
      <w:proofErr w:type="spellEnd"/>
      <w:r w:rsidRPr="00B52429">
        <w:rPr>
          <w:rFonts w:eastAsia="DFKai-SB"/>
          <w:color w:val="000000"/>
        </w:rPr>
        <w:t>:</w:t>
      </w:r>
      <w:r w:rsidRPr="00B52429">
        <w:t xml:space="preserve"> </w:t>
      </w:r>
      <w:r w:rsidRPr="00B52429">
        <w:rPr>
          <w:rFonts w:eastAsia="DFKai-SB"/>
          <w:color w:val="000000"/>
        </w:rPr>
        <w:t>1911.11423v2, 2019.</w:t>
      </w:r>
    </w:p>
    <w:p w14:paraId="5DA3847D" w14:textId="77777777" w:rsidR="000050D5" w:rsidRPr="00B52429" w:rsidRDefault="000050D5" w:rsidP="000050D5">
      <w:pPr>
        <w:pStyle w:val="a3"/>
        <w:numPr>
          <w:ilvl w:val="0"/>
          <w:numId w:val="8"/>
        </w:numPr>
        <w:rPr>
          <w:rFonts w:eastAsia="DFKai-SB"/>
        </w:rPr>
      </w:pPr>
      <w:r w:rsidRPr="00B52429">
        <w:rPr>
          <w:rFonts w:eastAsia="DFKai-SB"/>
          <w:color w:val="000000"/>
        </w:rPr>
        <w:t xml:space="preserve">Ilya </w:t>
      </w:r>
      <w:proofErr w:type="spellStart"/>
      <w:r w:rsidRPr="00B52429">
        <w:rPr>
          <w:rFonts w:eastAsia="DFKai-SB"/>
          <w:color w:val="000000"/>
        </w:rPr>
        <w:t>Sutskever</w:t>
      </w:r>
      <w:proofErr w:type="spellEnd"/>
      <w:r w:rsidRPr="00B52429">
        <w:rPr>
          <w:rFonts w:eastAsia="DFKai-SB"/>
          <w:color w:val="000000"/>
        </w:rPr>
        <w:t xml:space="preserve">, </w:t>
      </w:r>
      <w:proofErr w:type="spellStart"/>
      <w:r w:rsidRPr="00B52429">
        <w:rPr>
          <w:rFonts w:eastAsia="DFKai-SB"/>
          <w:color w:val="000000"/>
        </w:rPr>
        <w:t>Orial</w:t>
      </w:r>
      <w:proofErr w:type="spellEnd"/>
      <w:r w:rsidRPr="00B52429">
        <w:rPr>
          <w:rFonts w:eastAsia="DFKai-SB"/>
          <w:color w:val="000000"/>
        </w:rPr>
        <w:t xml:space="preserve"> </w:t>
      </w:r>
      <w:proofErr w:type="spellStart"/>
      <w:r w:rsidRPr="00B52429">
        <w:rPr>
          <w:rFonts w:eastAsia="DFKai-SB"/>
          <w:color w:val="000000"/>
        </w:rPr>
        <w:t>Vinyals</w:t>
      </w:r>
      <w:proofErr w:type="spellEnd"/>
      <w:r w:rsidRPr="00B52429">
        <w:rPr>
          <w:rFonts w:eastAsia="DFKai-SB"/>
          <w:color w:val="000000"/>
        </w:rPr>
        <w:t xml:space="preserve"> and Quo </w:t>
      </w:r>
      <w:proofErr w:type="spellStart"/>
      <w:r w:rsidRPr="00B52429">
        <w:rPr>
          <w:rFonts w:eastAsia="DFKai-SB"/>
          <w:color w:val="000000"/>
        </w:rPr>
        <w:t>V.Le</w:t>
      </w:r>
      <w:proofErr w:type="spellEnd"/>
      <w:r w:rsidRPr="00B52429">
        <w:rPr>
          <w:rFonts w:eastAsia="DFKai-SB"/>
          <w:color w:val="000000"/>
        </w:rPr>
        <w:t xml:space="preserve">. Sequence to Sequence Learning with Neural Networks. </w:t>
      </w:r>
      <w:proofErr w:type="spellStart"/>
      <w:r w:rsidRPr="00B52429">
        <w:rPr>
          <w:rFonts w:eastAsia="DFKai-SB"/>
          <w:color w:val="000000"/>
        </w:rPr>
        <w:t>arXiv</w:t>
      </w:r>
      <w:proofErr w:type="spellEnd"/>
      <w:r w:rsidRPr="00B52429">
        <w:rPr>
          <w:rFonts w:eastAsia="DFKai-SB"/>
          <w:color w:val="000000"/>
        </w:rPr>
        <w:t>: 1409.3215v3, 2014.</w:t>
      </w:r>
    </w:p>
    <w:p w14:paraId="651EA2DF" w14:textId="77777777" w:rsidR="000050D5" w:rsidRPr="00B52429" w:rsidRDefault="000050D5" w:rsidP="000050D5">
      <w:pPr>
        <w:pStyle w:val="a3"/>
        <w:numPr>
          <w:ilvl w:val="0"/>
          <w:numId w:val="8"/>
        </w:numPr>
        <w:rPr>
          <w:rFonts w:eastAsia="DFKai-SB"/>
        </w:rPr>
      </w:pPr>
      <w:r w:rsidRPr="00B52429">
        <w:rPr>
          <w:rFonts w:eastAsia="DFKai-SB"/>
          <w:color w:val="000000"/>
        </w:rPr>
        <w:t xml:space="preserve">Nikita </w:t>
      </w:r>
      <w:proofErr w:type="spellStart"/>
      <w:r w:rsidRPr="00B52429">
        <w:rPr>
          <w:rFonts w:eastAsia="DFKai-SB"/>
          <w:color w:val="000000"/>
        </w:rPr>
        <w:t>Kitaev</w:t>
      </w:r>
      <w:proofErr w:type="spellEnd"/>
      <w:r w:rsidRPr="00B52429">
        <w:rPr>
          <w:rFonts w:eastAsia="DFKai-SB"/>
          <w:color w:val="000000"/>
        </w:rPr>
        <w:t xml:space="preserve">, Lukasz Kaiser and Anselm </w:t>
      </w:r>
      <w:proofErr w:type="spellStart"/>
      <w:r w:rsidRPr="00B52429">
        <w:rPr>
          <w:rFonts w:eastAsia="DFKai-SB"/>
          <w:color w:val="000000"/>
        </w:rPr>
        <w:t>Levskaya</w:t>
      </w:r>
      <w:proofErr w:type="spellEnd"/>
      <w:r w:rsidRPr="00B52429">
        <w:rPr>
          <w:rFonts w:eastAsia="DFKai-SB"/>
          <w:color w:val="000000"/>
        </w:rPr>
        <w:t xml:space="preserve">. Reformer: The Efficient Transformer. </w:t>
      </w:r>
      <w:proofErr w:type="spellStart"/>
      <w:r w:rsidRPr="00B52429">
        <w:rPr>
          <w:rFonts w:eastAsia="DFKai-SB"/>
          <w:color w:val="000000"/>
        </w:rPr>
        <w:t>arXiv</w:t>
      </w:r>
      <w:proofErr w:type="spellEnd"/>
      <w:r w:rsidRPr="00B52429">
        <w:rPr>
          <w:rFonts w:eastAsia="DFKai-SB"/>
          <w:color w:val="000000"/>
        </w:rPr>
        <w:t>: 2001.04451v2, 2020.</w:t>
      </w:r>
    </w:p>
    <w:p w14:paraId="635B41B1" w14:textId="77777777" w:rsidR="000050D5" w:rsidRPr="00B52429" w:rsidRDefault="000050D5" w:rsidP="000050D5">
      <w:pPr>
        <w:pStyle w:val="a3"/>
        <w:numPr>
          <w:ilvl w:val="0"/>
          <w:numId w:val="8"/>
        </w:numPr>
        <w:rPr>
          <w:rFonts w:eastAsia="DFKai-SB"/>
        </w:rPr>
      </w:pPr>
      <w:proofErr w:type="spellStart"/>
      <w:r w:rsidRPr="00B52429">
        <w:rPr>
          <w:rFonts w:eastAsia="DFKai-SB"/>
          <w:color w:val="000000"/>
        </w:rPr>
        <w:t>Yonghui</w:t>
      </w:r>
      <w:proofErr w:type="spellEnd"/>
      <w:r w:rsidRPr="00B52429">
        <w:rPr>
          <w:rFonts w:eastAsia="DFKai-SB"/>
          <w:color w:val="000000"/>
        </w:rPr>
        <w:t xml:space="preserve"> Wu, Mike Schuster, </w:t>
      </w:r>
      <w:proofErr w:type="spellStart"/>
      <w:r w:rsidRPr="00B52429">
        <w:rPr>
          <w:rFonts w:eastAsia="DFKai-SB"/>
          <w:color w:val="000000"/>
        </w:rPr>
        <w:t>Zhifeng</w:t>
      </w:r>
      <w:proofErr w:type="spellEnd"/>
      <w:r w:rsidRPr="00B52429">
        <w:rPr>
          <w:rFonts w:eastAsia="DFKai-SB"/>
          <w:color w:val="000000"/>
        </w:rPr>
        <w:t xml:space="preserve"> Chen, Quoc </w:t>
      </w:r>
      <w:proofErr w:type="spellStart"/>
      <w:proofErr w:type="gramStart"/>
      <w:r w:rsidRPr="00B52429">
        <w:rPr>
          <w:rFonts w:eastAsia="DFKai-SB"/>
          <w:color w:val="000000"/>
        </w:rPr>
        <w:t>V.Le</w:t>
      </w:r>
      <w:proofErr w:type="spellEnd"/>
      <w:proofErr w:type="gramEnd"/>
      <w:r w:rsidRPr="00B52429">
        <w:rPr>
          <w:rFonts w:eastAsia="DFKai-SB"/>
          <w:color w:val="000000"/>
        </w:rPr>
        <w:t xml:space="preserve"> and Mohammad </w:t>
      </w:r>
      <w:proofErr w:type="spellStart"/>
      <w:r w:rsidRPr="00B52429">
        <w:rPr>
          <w:rFonts w:eastAsia="DFKai-SB"/>
          <w:color w:val="000000"/>
        </w:rPr>
        <w:t>Norozui</w:t>
      </w:r>
      <w:proofErr w:type="spellEnd"/>
      <w:r w:rsidRPr="00B52429">
        <w:rPr>
          <w:rFonts w:eastAsia="DFKai-SB"/>
          <w:color w:val="000000"/>
        </w:rPr>
        <w:t xml:space="preserve">. Google’s Neural Machine Translation System: Bridging the Gap between Human and Machine Translation. </w:t>
      </w:r>
      <w:proofErr w:type="spellStart"/>
      <w:r w:rsidRPr="00B52429">
        <w:rPr>
          <w:rFonts w:eastAsia="DFKai-SB"/>
          <w:color w:val="000000"/>
        </w:rPr>
        <w:t>arXiv</w:t>
      </w:r>
      <w:proofErr w:type="spellEnd"/>
      <w:r w:rsidRPr="00B52429">
        <w:rPr>
          <w:rFonts w:eastAsia="DFKai-SB"/>
          <w:color w:val="000000"/>
        </w:rPr>
        <w:t>: 1609.08144v2, 2016.</w:t>
      </w:r>
    </w:p>
    <w:p w14:paraId="3EF406BB" w14:textId="77777777" w:rsidR="000050D5" w:rsidRPr="00B52429" w:rsidRDefault="000050D5" w:rsidP="000050D5">
      <w:pPr>
        <w:pStyle w:val="a3"/>
        <w:numPr>
          <w:ilvl w:val="0"/>
          <w:numId w:val="8"/>
        </w:numPr>
        <w:rPr>
          <w:rFonts w:eastAsia="DFKai-SB"/>
        </w:rPr>
      </w:pPr>
      <w:r w:rsidRPr="00B52429">
        <w:rPr>
          <w:rFonts w:eastAsia="DFKai-SB"/>
          <w:color w:val="000000"/>
        </w:rPr>
        <w:t xml:space="preserve">Stephen </w:t>
      </w:r>
      <w:proofErr w:type="spellStart"/>
      <w:r w:rsidRPr="00B52429">
        <w:rPr>
          <w:rFonts w:eastAsia="DFKai-SB"/>
          <w:color w:val="000000"/>
        </w:rPr>
        <w:t>Merity</w:t>
      </w:r>
      <w:proofErr w:type="spellEnd"/>
      <w:r w:rsidRPr="00B52429">
        <w:rPr>
          <w:rFonts w:eastAsia="DFKai-SB"/>
          <w:color w:val="000000"/>
        </w:rPr>
        <w:t xml:space="preserve">, </w:t>
      </w:r>
      <w:proofErr w:type="spellStart"/>
      <w:r w:rsidRPr="00B52429">
        <w:rPr>
          <w:rFonts w:eastAsia="DFKai-SB"/>
          <w:color w:val="000000"/>
        </w:rPr>
        <w:t>Caiming</w:t>
      </w:r>
      <w:proofErr w:type="spellEnd"/>
      <w:r w:rsidRPr="00B52429">
        <w:rPr>
          <w:rFonts w:eastAsia="DFKai-SB"/>
          <w:color w:val="000000"/>
        </w:rPr>
        <w:t xml:space="preserve"> </w:t>
      </w:r>
      <w:proofErr w:type="spellStart"/>
      <w:r w:rsidRPr="00B52429">
        <w:rPr>
          <w:rFonts w:eastAsia="DFKai-SB"/>
          <w:color w:val="000000"/>
        </w:rPr>
        <w:t>Xiong</w:t>
      </w:r>
      <w:proofErr w:type="spellEnd"/>
      <w:r w:rsidRPr="00B52429">
        <w:rPr>
          <w:rFonts w:eastAsia="DFKai-SB"/>
          <w:color w:val="000000"/>
        </w:rPr>
        <w:t xml:space="preserve">, James Bradbury and Richard </w:t>
      </w:r>
      <w:proofErr w:type="spellStart"/>
      <w:r w:rsidRPr="00B52429">
        <w:rPr>
          <w:rFonts w:eastAsia="DFKai-SB"/>
          <w:color w:val="000000"/>
        </w:rPr>
        <w:t>Socher</w:t>
      </w:r>
      <w:proofErr w:type="spellEnd"/>
      <w:r w:rsidRPr="00B52429">
        <w:rPr>
          <w:rFonts w:eastAsia="DFKai-SB"/>
          <w:color w:val="000000"/>
        </w:rPr>
        <w:t xml:space="preserve">. Pointer Sentinel Mixture Models. </w:t>
      </w:r>
      <w:proofErr w:type="spellStart"/>
      <w:r w:rsidRPr="00B52429">
        <w:rPr>
          <w:rFonts w:eastAsia="DFKai-SB"/>
          <w:color w:val="000000"/>
        </w:rPr>
        <w:t>arXiv</w:t>
      </w:r>
      <w:proofErr w:type="spellEnd"/>
      <w:r w:rsidRPr="00B52429">
        <w:rPr>
          <w:rFonts w:eastAsia="DFKai-SB"/>
          <w:color w:val="000000"/>
        </w:rPr>
        <w:t>: 1609.07843v1, 2016.</w:t>
      </w:r>
    </w:p>
    <w:p w14:paraId="32B30F33" w14:textId="77777777" w:rsidR="000050D5" w:rsidRPr="00B52429" w:rsidRDefault="000050D5" w:rsidP="000050D5">
      <w:pPr>
        <w:pStyle w:val="a3"/>
        <w:numPr>
          <w:ilvl w:val="0"/>
          <w:numId w:val="8"/>
        </w:numPr>
        <w:rPr>
          <w:rFonts w:eastAsia="DFKai-SB"/>
        </w:rPr>
      </w:pPr>
      <w:proofErr w:type="spellStart"/>
      <w:r w:rsidRPr="00B52429">
        <w:t>Lajanugen</w:t>
      </w:r>
      <w:proofErr w:type="spellEnd"/>
      <w:r w:rsidRPr="00B52429">
        <w:t xml:space="preserve"> </w:t>
      </w:r>
      <w:proofErr w:type="spellStart"/>
      <w:r w:rsidRPr="00B52429">
        <w:t>Logeswaran</w:t>
      </w:r>
      <w:proofErr w:type="spellEnd"/>
      <w:r w:rsidRPr="00B52429">
        <w:t xml:space="preserve"> and </w:t>
      </w:r>
      <w:proofErr w:type="spellStart"/>
      <w:r w:rsidRPr="00B52429">
        <w:t>Honglak</w:t>
      </w:r>
      <w:proofErr w:type="spellEnd"/>
      <w:r w:rsidRPr="00B52429">
        <w:t xml:space="preserve"> Lee. </w:t>
      </w:r>
      <w:r w:rsidRPr="00B52429">
        <w:rPr>
          <w:rFonts w:eastAsia="DFKai-SB"/>
          <w:color w:val="000000"/>
        </w:rPr>
        <w:t xml:space="preserve">An Efficient Framework for Learning Sentence Representation. </w:t>
      </w:r>
      <w:proofErr w:type="spellStart"/>
      <w:r w:rsidRPr="00B52429">
        <w:rPr>
          <w:rFonts w:eastAsia="DFKai-SB"/>
          <w:color w:val="000000"/>
        </w:rPr>
        <w:t>arXiv</w:t>
      </w:r>
      <w:proofErr w:type="spellEnd"/>
      <w:r w:rsidRPr="00B52429">
        <w:rPr>
          <w:rFonts w:eastAsia="DFKai-SB"/>
          <w:color w:val="000000"/>
        </w:rPr>
        <w:t>: 1803.02893v1, 2018.</w:t>
      </w:r>
    </w:p>
    <w:p w14:paraId="1A5AD426" w14:textId="77777777" w:rsidR="000050D5" w:rsidRDefault="000050D5" w:rsidP="000050D5">
      <w:pPr>
        <w:spacing w:after="40"/>
        <w:rPr>
          <w:rFonts w:ascii="DFKai-SB" w:eastAsia="DFKai-SB"/>
          <w:sz w:val="32"/>
        </w:rPr>
      </w:pPr>
      <w:r>
        <w:rPr>
          <w:rFonts w:ascii="DFKai-SB" w:eastAsia="DFKai-SB" w:hint="eastAsia"/>
          <w:sz w:val="32"/>
        </w:rPr>
        <w:t>(七)需要指導教授指導內容</w:t>
      </w:r>
    </w:p>
    <w:p w14:paraId="29896742" w14:textId="77777777" w:rsidR="000050D5" w:rsidRPr="00B52429" w:rsidRDefault="000050D5" w:rsidP="000050D5">
      <w:pPr>
        <w:pStyle w:val="Default"/>
        <w:ind w:left="1440"/>
        <w:rPr>
          <w:rFonts w:hAnsi="DFKai-SB"/>
          <w:color w:val="auto"/>
          <w:sz w:val="28"/>
          <w:szCs w:val="28"/>
        </w:rPr>
      </w:pPr>
      <w:r w:rsidRPr="00466BE2">
        <w:rPr>
          <w:rFonts w:hAnsi="DFKai-SB" w:hint="eastAsia"/>
          <w:color w:val="auto"/>
        </w:rPr>
        <w:t>一、</w:t>
      </w:r>
      <w:r>
        <w:rPr>
          <w:rFonts w:hAnsi="DFKai-SB" w:hint="eastAsia"/>
          <w:color w:val="auto"/>
        </w:rPr>
        <w:t xml:space="preserve"> </w:t>
      </w:r>
      <w:r w:rsidRPr="00B52429">
        <w:rPr>
          <w:rFonts w:hAnsi="DFKai-SB" w:hint="eastAsia"/>
          <w:color w:val="auto"/>
          <w:sz w:val="28"/>
          <w:szCs w:val="28"/>
        </w:rPr>
        <w:t>請老師指導文獻蒐集的要領。</w:t>
      </w:r>
    </w:p>
    <w:p w14:paraId="174B2453" w14:textId="77777777" w:rsidR="000050D5" w:rsidRPr="00B52429" w:rsidRDefault="000050D5" w:rsidP="000050D5">
      <w:pPr>
        <w:pStyle w:val="Default"/>
        <w:ind w:left="1440"/>
        <w:rPr>
          <w:rFonts w:hAnsi="DFKai-SB"/>
          <w:color w:val="auto"/>
          <w:sz w:val="28"/>
          <w:szCs w:val="28"/>
        </w:rPr>
      </w:pPr>
      <w:r w:rsidRPr="00B52429">
        <w:rPr>
          <w:rFonts w:hAnsi="DFKai-SB" w:hint="eastAsia"/>
          <w:color w:val="auto"/>
          <w:sz w:val="28"/>
          <w:szCs w:val="28"/>
        </w:rPr>
        <w:t>二、請老師指導論文</w:t>
      </w:r>
      <w:proofErr w:type="gramStart"/>
      <w:r w:rsidRPr="00B52429">
        <w:rPr>
          <w:rFonts w:hAnsi="DFKai-SB" w:hint="eastAsia"/>
          <w:color w:val="auto"/>
          <w:sz w:val="28"/>
          <w:szCs w:val="28"/>
        </w:rPr>
        <w:t>研</w:t>
      </w:r>
      <w:proofErr w:type="gramEnd"/>
      <w:r w:rsidRPr="00B52429">
        <w:rPr>
          <w:rFonts w:hAnsi="DFKai-SB" w:hint="eastAsia"/>
          <w:color w:val="auto"/>
          <w:sz w:val="28"/>
          <w:szCs w:val="28"/>
        </w:rPr>
        <w:t>讀與整理的要領。</w:t>
      </w:r>
    </w:p>
    <w:p w14:paraId="38BD335C" w14:textId="77777777" w:rsidR="000050D5" w:rsidRPr="00B52429" w:rsidRDefault="000050D5" w:rsidP="000050D5">
      <w:pPr>
        <w:pStyle w:val="Default"/>
        <w:ind w:left="1440"/>
        <w:rPr>
          <w:rFonts w:hAnsi="DFKai-SB"/>
          <w:color w:val="auto"/>
          <w:sz w:val="28"/>
          <w:szCs w:val="28"/>
        </w:rPr>
      </w:pPr>
      <w:r w:rsidRPr="00B52429">
        <w:rPr>
          <w:rFonts w:hAnsi="DFKai-SB" w:hint="eastAsia"/>
          <w:color w:val="auto"/>
          <w:sz w:val="28"/>
          <w:szCs w:val="28"/>
        </w:rPr>
        <w:t>三、請老師指導如何進行實驗設計。</w:t>
      </w:r>
    </w:p>
    <w:p w14:paraId="4D681488" w14:textId="77777777" w:rsidR="000050D5" w:rsidRPr="00B52429" w:rsidRDefault="000050D5" w:rsidP="000050D5">
      <w:pPr>
        <w:pStyle w:val="Default"/>
        <w:ind w:left="1440"/>
        <w:rPr>
          <w:rFonts w:hAnsi="DFKai-SB"/>
          <w:color w:val="auto"/>
          <w:sz w:val="28"/>
          <w:szCs w:val="28"/>
        </w:rPr>
      </w:pPr>
      <w:r w:rsidRPr="00B52429">
        <w:rPr>
          <w:rFonts w:hAnsi="DFKai-SB" w:hint="eastAsia"/>
          <w:color w:val="auto"/>
          <w:sz w:val="28"/>
          <w:szCs w:val="28"/>
        </w:rPr>
        <w:t>四、請老師指導如何提供有效的特徵，以及擷取特徵的技巧。</w:t>
      </w:r>
    </w:p>
    <w:p w14:paraId="2CE88385" w14:textId="77777777" w:rsidR="000050D5" w:rsidRPr="00B52429" w:rsidRDefault="000050D5" w:rsidP="000050D5">
      <w:pPr>
        <w:pStyle w:val="Default"/>
        <w:ind w:left="1440"/>
        <w:rPr>
          <w:rFonts w:hAnsi="DFKai-SB"/>
          <w:color w:val="auto"/>
          <w:sz w:val="28"/>
          <w:szCs w:val="28"/>
        </w:rPr>
      </w:pPr>
      <w:r w:rsidRPr="00B52429">
        <w:rPr>
          <w:rFonts w:hAnsi="DFKai-SB" w:hint="eastAsia"/>
          <w:color w:val="auto"/>
          <w:sz w:val="28"/>
          <w:szCs w:val="28"/>
        </w:rPr>
        <w:t>五、請老師指導撰寫程式的技巧。</w:t>
      </w:r>
    </w:p>
    <w:p w14:paraId="169A15BE" w14:textId="72551FD8" w:rsidR="00180F2A" w:rsidRPr="000050D5" w:rsidRDefault="000050D5" w:rsidP="000050D5">
      <w:pPr>
        <w:pStyle w:val="HTML"/>
        <w:shd w:val="clear" w:color="auto" w:fill="FFFFFF"/>
        <w:spacing w:line="480" w:lineRule="auto"/>
        <w:jc w:val="both"/>
        <w:rPr>
          <w:rFonts w:ascii="DFKai-SB" w:eastAsia="DFKai-SB" w:hAnsi="DFKai-SB" w:cs="DFKaiShu-SB-Estd-BF"/>
          <w:b/>
          <w:bCs/>
          <w:color w:val="000000"/>
          <w:sz w:val="36"/>
          <w:szCs w:val="36"/>
        </w:rPr>
      </w:pPr>
      <w:r>
        <w:rPr>
          <w:rFonts w:ascii="DFKai-SB" w:eastAsia="DFKai-SB" w:hAnsi="DFKai-SB" w:hint="eastAsia"/>
          <w:sz w:val="28"/>
          <w:szCs w:val="28"/>
        </w:rPr>
        <w:t xml:space="preserve">          </w:t>
      </w:r>
      <w:r w:rsidRPr="00B52429">
        <w:rPr>
          <w:rFonts w:ascii="DFKai-SB" w:eastAsia="DFKai-SB" w:hAnsi="DFKai-SB" w:hint="eastAsia"/>
          <w:sz w:val="28"/>
          <w:szCs w:val="28"/>
        </w:rPr>
        <w:t>六、請老師指導研究報告撰寫的寫作要領。</w:t>
      </w:r>
    </w:p>
    <w:sectPr w:rsidR="00180F2A" w:rsidRPr="000050D5"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0D5"/>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43AED"/>
    <w:rsid w:val="001524FC"/>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13C35"/>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86A4C"/>
    <w:rsid w:val="00296648"/>
    <w:rsid w:val="002B24B5"/>
    <w:rsid w:val="002C4BA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A61F0"/>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0AC4"/>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0246"/>
    <w:rsid w:val="00B77862"/>
    <w:rsid w:val="00B95216"/>
    <w:rsid w:val="00B97F40"/>
    <w:rsid w:val="00BB01AC"/>
    <w:rsid w:val="00BB24D3"/>
    <w:rsid w:val="00BB5673"/>
    <w:rsid w:val="00BC169E"/>
    <w:rsid w:val="00BD4FEC"/>
    <w:rsid w:val="00BF22FB"/>
    <w:rsid w:val="00BF5FB7"/>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62CE9"/>
    <w:rsid w:val="00D732EE"/>
    <w:rsid w:val="00D77022"/>
    <w:rsid w:val="00DA4821"/>
    <w:rsid w:val="00DC63CC"/>
    <w:rsid w:val="00DF2A2A"/>
    <w:rsid w:val="00E15561"/>
    <w:rsid w:val="00E22C57"/>
    <w:rsid w:val="00E44B81"/>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 w:type="paragraph" w:styleId="HTML">
    <w:name w:val="HTML Preformatted"/>
    <w:basedOn w:val="a"/>
    <w:link w:val="HTML0"/>
    <w:uiPriority w:val="99"/>
    <w:unhideWhenUsed/>
    <w:rsid w:val="00005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0">
    <w:name w:val="HTML 預設格式 字元"/>
    <w:basedOn w:val="a0"/>
    <w:link w:val="HTML"/>
    <w:uiPriority w:val="99"/>
    <w:rsid w:val="000050D5"/>
    <w:rPr>
      <w:rFonts w:ascii="Courier New" w:eastAsia="Times New Roman" w:hAnsi="Courier New" w:cs="Courier New"/>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11</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李昱廷 李</cp:lastModifiedBy>
  <cp:revision>237</cp:revision>
  <cp:lastPrinted>2020-02-24T06:20:00Z</cp:lastPrinted>
  <dcterms:created xsi:type="dcterms:W3CDTF">2019-12-14T14:19:00Z</dcterms:created>
  <dcterms:modified xsi:type="dcterms:W3CDTF">2020-12-06T05:24:00Z</dcterms:modified>
</cp:coreProperties>
</file>