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Course Four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jc w:val="center"/>
        <w:rPr>
          <w:rFonts w:ascii="Google Sans" w:cs="Google Sans" w:eastAsia="Google Sans" w:hAnsi="Google Sans"/>
          <w:b w:val="1"/>
          <w:bCs w:val="1"/>
          <w:color w:val="1155cc"/>
          <w:sz w:val="28"/>
          <w:szCs w:val="28"/>
          <w:highlight w:val="yellow"/>
        </w:rPr>
      </w:pPr>
      <w:bookmarkStart w:colFirst="0" w:colLast="0" w:name="_x1nu5qfsu9rb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8"/>
          <w:szCs w:val="28"/>
          <w:rtl w:val="0"/>
        </w:rPr>
        <w:t xml:space="preserve">Regression Analysis: Simplifying Complex Data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</w:rPr>
        <w:drawing>
          <wp:inline distB="114300" distT="114300" distL="114300" distR="114300">
            <wp:extent cx="1005840" cy="100584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spacing w:after="100" w:before="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bookmarkStart w:colFirst="0" w:colLast="0" w:name="_o0yicf7nzskm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Instructions 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this PACE strategy document to record decisions and reflections as you work through this end-of-course project. As a reminder, this document is a resource that you can reference in the future, and a guide to help you consider responses and reflections posed at various points throughout projects. 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spacing w:after="100" w:before="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bookmarkStart w:colFirst="0" w:colLast="0" w:name="_d2p55n5h0862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Course Project Recap</w:t>
      </w:r>
    </w:p>
    <w:p w:rsidR="00000000" w:rsidDel="00000000" w:rsidP="00000000" w:rsidRDefault="00000000" w:rsidRPr="00000000" w14:paraId="0000000A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Regardless of which track you have chosen to complete, your goals for this project are: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9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Complete the questions in the Course 4 PACE strategy document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9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Answer the questions in the Jupyter notebook project file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Build a multiple linear regression model 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Evaluate the model 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an executive summary for team members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spacing w:after="100" w:before="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bookmarkStart w:colFirst="0" w:colLast="0" w:name="_p8mlv3lpq8yf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Relevant Interview Questions </w:t>
      </w:r>
    </w:p>
    <w:p w:rsidR="00000000" w:rsidDel="00000000" w:rsidP="00000000" w:rsidRDefault="00000000" w:rsidRPr="00000000" w14:paraId="00000012">
      <w:pPr>
        <w:spacing w:after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Completing the end-of-course project will empower you to respond to the following interview topics: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steps you would take to run a regression-based analysis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List and describe the critical </w:t>
      </w:r>
      <w:hyperlink r:id="rId7">
        <w:r w:rsidDel="00000000" w:rsidR="00000000" w:rsidRPr="00000000">
          <w:rPr>
            <w:rFonts w:ascii="Google Sans" w:cs="Google Sans" w:eastAsia="Google Sans" w:hAnsi="Google Sans"/>
            <w:rtl w:val="0"/>
          </w:rPr>
          <w:t xml:space="preserve">assumptions of linear regression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primary difference between R</w:t>
      </w:r>
      <w:r w:rsidDel="00000000" w:rsidR="00000000" w:rsidRPr="00000000">
        <w:rPr>
          <w:rFonts w:ascii="Google Sans" w:cs="Google Sans" w:eastAsia="Google Sans" w:hAnsi="Google Sans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adjusted R</w:t>
      </w:r>
      <w:r w:rsidDel="00000000" w:rsidR="00000000" w:rsidRPr="00000000">
        <w:rPr>
          <w:rFonts w:ascii="Google Sans" w:cs="Google Sans" w:eastAsia="Google Sans" w:hAnsi="Google Sans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do you interpret a Q-Q plot in a linear regression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200" w:lineRule="auto"/>
        <w:ind w:left="720" w:hanging="36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bias-variance tradeoff? How does it relate to building a multiple linear regression model? Consider variable selection and adjusted R</w:t>
      </w:r>
      <w:r w:rsidDel="00000000" w:rsidR="00000000" w:rsidRPr="00000000">
        <w:rPr>
          <w:rFonts w:ascii="Google Sans" w:cs="Google Sans" w:eastAsia="Google Sans" w:hAnsi="Google Sans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project has seven tasks; the visual below identifies how the stages of PACE are incorporated across those tasks.  </w:t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498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>
          <w:rFonts w:ascii="Google Sans" w:cs="Google Sans" w:eastAsia="Google Sans" w:hAnsi="Google Sans"/>
          <w:highlight w:val="cyan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Data Project Questions &amp; Considerations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  <w:rtl w:val="0"/>
        </w:rPr>
        <w:t xml:space="preserve">Plan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Who are your external stakeholders for this project?</w:t>
      </w:r>
    </w:p>
    <w:p w:rsidR="00000000" w:rsidDel="00000000" w:rsidP="00000000" w:rsidRDefault="00000000" w:rsidRPr="00000000" w14:paraId="000000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00"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are you trying to solve or accomplish?</w:t>
      </w:r>
    </w:p>
    <w:p w:rsidR="00000000" w:rsidDel="00000000" w:rsidP="00000000" w:rsidRDefault="00000000" w:rsidRPr="00000000" w14:paraId="000000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00"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are your initial observations when you explore the data?</w:t>
      </w:r>
    </w:p>
    <w:p w:rsidR="00000000" w:rsidDel="00000000" w:rsidP="00000000" w:rsidRDefault="00000000" w:rsidRPr="00000000" w14:paraId="000000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resources do you find yourself using as you complete this stage?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sz w:val="24"/>
          <w:szCs w:val="24"/>
          <w:rtl w:val="0"/>
        </w:rPr>
        <w:t xml:space="preserve">Analyze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200" w:before="120" w:line="240" w:lineRule="auto"/>
        <w:ind w:left="720" w:hanging="360"/>
        <w:rPr>
          <w:rFonts w:ascii="Google Sans" w:cs="Google Sans" w:eastAsia="Google Sans" w:hAnsi="Google Sans"/>
          <w:color w:val="21212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sz w:val="24"/>
          <w:szCs w:val="24"/>
          <w:rtl w:val="0"/>
        </w:rPr>
        <w:t xml:space="preserve">What are some purposes of EDA before constructing a multiple linear regression model?</w:t>
      </w:r>
    </w:p>
    <w:p w:rsidR="00000000" w:rsidDel="00000000" w:rsidP="00000000" w:rsidRDefault="00000000" w:rsidRPr="00000000" w14:paraId="000000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00" w:before="120" w:line="240" w:lineRule="auto"/>
        <w:rPr>
          <w:rFonts w:ascii="Google Sans" w:cs="Google Sans" w:eastAsia="Google Sans" w:hAnsi="Google Sans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hd w:fill="ffffff" w:val="clear"/>
        <w:spacing w:after="200" w:before="120" w:line="240" w:lineRule="auto"/>
        <w:ind w:left="720" w:hanging="360"/>
        <w:rPr>
          <w:rFonts w:ascii="Google Sans" w:cs="Google Sans" w:eastAsia="Google Sans" w:hAnsi="Google Sans"/>
          <w:color w:val="21212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sz w:val="24"/>
          <w:szCs w:val="24"/>
          <w:rtl w:val="0"/>
        </w:rPr>
        <w:t xml:space="preserve">Do you have any ethical considerations at this stage?</w:t>
      </w:r>
    </w:p>
    <w:p w:rsidR="00000000" w:rsidDel="00000000" w:rsidP="00000000" w:rsidRDefault="00000000" w:rsidRPr="00000000" w14:paraId="000000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5321" cy="59532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21" cy="595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sz w:val="24"/>
          <w:szCs w:val="24"/>
          <w:rtl w:val="0"/>
        </w:rPr>
        <w:t xml:space="preserve">Construct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hd w:fill="ffffff" w:val="clear"/>
        <w:spacing w:after="200" w:before="120" w:line="240" w:lineRule="auto"/>
        <w:ind w:left="720" w:hanging="360"/>
        <w:rPr>
          <w:rFonts w:ascii="Google Sans" w:cs="Google Sans" w:eastAsia="Google Sans" w:hAnsi="Google Sans"/>
          <w:color w:val="21212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sz w:val="24"/>
          <w:szCs w:val="24"/>
          <w:rtl w:val="0"/>
        </w:rPr>
        <w:t xml:space="preserve">Do you notice anything odd?</w:t>
      </w:r>
    </w:p>
    <w:p w:rsidR="00000000" w:rsidDel="00000000" w:rsidP="00000000" w:rsidRDefault="00000000" w:rsidRPr="00000000" w14:paraId="000000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00" w:before="120" w:line="240" w:lineRule="auto"/>
        <w:rPr>
          <w:rFonts w:ascii="Google Sans" w:cs="Google Sans" w:eastAsia="Google Sans" w:hAnsi="Google Sans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hd w:fill="ffffff" w:val="clear"/>
        <w:spacing w:after="200" w:before="120" w:line="240" w:lineRule="auto"/>
        <w:ind w:left="720" w:hanging="360"/>
        <w:rPr>
          <w:rFonts w:ascii="Google Sans" w:cs="Google Sans" w:eastAsia="Google Sans" w:hAnsi="Google Sans"/>
          <w:color w:val="21212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sz w:val="24"/>
          <w:szCs w:val="24"/>
          <w:rtl w:val="0"/>
        </w:rPr>
        <w:t xml:space="preserve">Can you improve it? Is there anything you would change about the model?</w:t>
      </w:r>
    </w:p>
    <w:p w:rsidR="00000000" w:rsidDel="00000000" w:rsidP="00000000" w:rsidRDefault="00000000" w:rsidRPr="00000000" w14:paraId="000000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00" w:before="120" w:line="240" w:lineRule="auto"/>
        <w:rPr>
          <w:rFonts w:ascii="Google Sans" w:cs="Google Sans" w:eastAsia="Google Sans" w:hAnsi="Google Sans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00" w:before="120" w:line="240" w:lineRule="auto"/>
        <w:rPr>
          <w:rFonts w:ascii="Google Sans" w:cs="Google Sans" w:eastAsia="Google Sans" w:hAnsi="Google Sans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hd w:fill="ffffff" w:val="clear"/>
        <w:spacing w:after="200" w:before="120" w:line="240" w:lineRule="auto"/>
        <w:ind w:left="720" w:hanging="360"/>
        <w:rPr>
          <w:rFonts w:ascii="Google Sans" w:cs="Google Sans" w:eastAsia="Google Sans" w:hAnsi="Google Sans"/>
          <w:color w:val="21212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sz w:val="24"/>
          <w:szCs w:val="24"/>
          <w:rtl w:val="0"/>
        </w:rPr>
        <w:t xml:space="preserve">What resources do you find yourself using as you complete this stage?</w:t>
      </w:r>
    </w:p>
    <w:p w:rsidR="00000000" w:rsidDel="00000000" w:rsidP="00000000" w:rsidRDefault="00000000" w:rsidRPr="00000000" w14:paraId="000000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>
          <w:rFonts w:ascii="Google Sans" w:cs="Google Sans" w:eastAsia="Google Sans" w:hAnsi="Google Sans"/>
          <w:b w:val="1"/>
          <w:bCs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PAC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sz w:val="24"/>
          <w:szCs w:val="24"/>
          <w:rtl w:val="0"/>
        </w:rPr>
        <w:t xml:space="preserve">Execute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00"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key insights emerged from your model(s)?</w:t>
      </w:r>
    </w:p>
    <w:p w:rsidR="00000000" w:rsidDel="00000000" w:rsidP="00000000" w:rsidRDefault="00000000" w:rsidRPr="00000000" w14:paraId="000000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00"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business recommendations do you propose based on the models built?</w:t>
      </w:r>
    </w:p>
    <w:p w:rsidR="00000000" w:rsidDel="00000000" w:rsidP="00000000" w:rsidRDefault="00000000" w:rsidRPr="00000000" w14:paraId="000000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00"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interpret model results, why is it important to interpret the beta coefficients?</w:t>
      </w:r>
    </w:p>
    <w:p w:rsidR="00000000" w:rsidDel="00000000" w:rsidP="00000000" w:rsidRDefault="00000000" w:rsidRPr="00000000" w14:paraId="000000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00"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potential recommendations would you make?</w:t>
      </w:r>
    </w:p>
    <w:p w:rsidR="00000000" w:rsidDel="00000000" w:rsidP="00000000" w:rsidRDefault="00000000" w:rsidRPr="00000000" w14:paraId="000000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00"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 you think your model could be improved? Why or why not? How?</w:t>
      </w:r>
    </w:p>
    <w:p w:rsidR="00000000" w:rsidDel="00000000" w:rsidP="00000000" w:rsidRDefault="00000000" w:rsidRPr="00000000" w14:paraId="000000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business/organizational recommendations would you propose based on the models built?</w:t>
      </w:r>
    </w:p>
    <w:p w:rsidR="00000000" w:rsidDel="00000000" w:rsidP="00000000" w:rsidRDefault="00000000" w:rsidRPr="00000000" w14:paraId="000000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00"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Given what you know about the data and the models you were using, what other questions could you address for the team?</w:t>
      </w:r>
    </w:p>
    <w:p w:rsidR="00000000" w:rsidDel="00000000" w:rsidP="00000000" w:rsidRDefault="00000000" w:rsidRPr="00000000" w14:paraId="000000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hd w:fill="ffffff" w:val="clear"/>
        <w:spacing w:after="200" w:before="120" w:line="240" w:lineRule="auto"/>
        <w:ind w:left="720" w:hanging="360"/>
        <w:rPr>
          <w:rFonts w:ascii="Google Sans" w:cs="Google Sans" w:eastAsia="Google Sans" w:hAnsi="Google Sans"/>
          <w:color w:val="21212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sz w:val="24"/>
          <w:szCs w:val="24"/>
          <w:rtl w:val="0"/>
        </w:rPr>
        <w:t xml:space="preserve">Do you have any ethical considerations at this stage?</w:t>
      </w:r>
    </w:p>
    <w:p w:rsidR="00000000" w:rsidDel="00000000" w:rsidP="00000000" w:rsidRDefault="00000000" w:rsidRPr="00000000" w14:paraId="000000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100" w:before="120" w:line="240" w:lineRule="auto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right"/>
      <w:rPr>
        <w:rFonts w:ascii="Google Sans" w:cs="Google Sans" w:eastAsia="Google Sans" w:hAnsi="Google Sans"/>
        <w:color w:val="999999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999999"/>
        <w:sz w:val="20"/>
        <w:szCs w:val="20"/>
        <w:rtl w:val="0"/>
      </w:rPr>
      <w:t xml:space="preserve">Page </w:t>
    </w:r>
    <w:r w:rsidDel="00000000" w:rsidR="00000000" w:rsidRPr="00000000">
      <w:rPr>
        <w:rFonts w:ascii="Google Sans" w:cs="Google Sans" w:eastAsia="Google Sans" w:hAnsi="Google Sans"/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spacing w:line="300" w:lineRule="auto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GROW WITH GOOGLE CAREER CERTIFICATE </w:t>
      <w:tab/>
      <w:tab/>
      <w:tab/>
      <w:tab/>
      <w:t xml:space="preserve">                                                             </w:t>
    </w:r>
  </w:p>
  <w:p w:rsidR="00000000" w:rsidDel="00000000" w:rsidP="00000000" w:rsidRDefault="00000000" w:rsidRPr="00000000" w14:paraId="00000067">
    <w:pPr>
      <w:spacing w:after="200" w:line="300" w:lineRule="auto"/>
      <w:rPr/>
    </w:pPr>
    <w:r w:rsidDel="00000000" w:rsidR="00000000" w:rsidRPr="00000000">
      <w:rPr>
        <w:rFonts w:ascii="Roboto" w:cs="Roboto" w:eastAsia="Roboto" w:hAnsi="Roboto"/>
        <w:color w:val="222222"/>
        <w:sz w:val="24"/>
        <w:szCs w:val="24"/>
      </w:rPr>
      <w:drawing>
        <wp:inline distB="114300" distT="114300" distL="114300" distR="114300">
          <wp:extent cx="952500" cy="38100"/>
          <wp:effectExtent b="0" l="0" r="0" t="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ind w:hanging="1440"/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457200</wp:posOffset>
          </wp:positionV>
          <wp:extent cx="7784306" cy="95250"/>
          <wp:effectExtent b="0" l="0" r="0" t="0"/>
          <wp:wrapNone/>
          <wp:docPr id="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yperlink" Target="https://www.digitalvidya.com/blog/assumptions-of-linear-regression/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