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6DD9" w14:textId="5EEF1967" w:rsidR="001F1EDA" w:rsidRDefault="00ED5FB8" w:rsidP="00ED5FB8">
      <w:pPr>
        <w:jc w:val="center"/>
      </w:pPr>
      <w:r>
        <w:rPr>
          <w:noProof/>
        </w:rPr>
        <w:drawing>
          <wp:inline distT="0" distB="0" distL="0" distR="0" wp14:anchorId="67407EA8" wp14:editId="7B9003CF">
            <wp:extent cx="2819400" cy="8382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257" w14:textId="77777777" w:rsidR="00381967" w:rsidRDefault="00381967" w:rsidP="00ED5FB8">
      <w:pPr>
        <w:jc w:val="center"/>
      </w:pPr>
    </w:p>
    <w:p w14:paraId="60676F6D" w14:textId="173E7821" w:rsidR="00ED5FB8" w:rsidRDefault="00381967" w:rsidP="00381967">
      <w:pPr>
        <w:pStyle w:val="KEV"/>
        <w:ind w:firstLine="0"/>
      </w:pPr>
      <w:r w:rsidRPr="00381967">
        <w:t>LA LECTURA COMO PROCESO DE INTERPRETACIÓN Y DESCIFRAMIENTO</w:t>
      </w:r>
    </w:p>
    <w:p w14:paraId="0B263F88" w14:textId="77777777" w:rsidR="00381967" w:rsidRDefault="00381967" w:rsidP="00381967">
      <w:pPr>
        <w:pStyle w:val="KEV"/>
        <w:ind w:firstLine="0"/>
      </w:pPr>
    </w:p>
    <w:p w14:paraId="7E06D723" w14:textId="77777777" w:rsidR="00031602" w:rsidRPr="00ED5FB8" w:rsidRDefault="00031602" w:rsidP="00FE713A">
      <w:pPr>
        <w:pStyle w:val="KEV"/>
        <w:ind w:firstLine="0"/>
        <w:jc w:val="left"/>
      </w:pPr>
    </w:p>
    <w:p w14:paraId="2C7E2A76" w14:textId="4C79B7F4" w:rsidR="00ED5FB8" w:rsidRPr="00ED5FB8" w:rsidRDefault="00ED5FB8" w:rsidP="00ED5FB8">
      <w:pPr>
        <w:pStyle w:val="KEV"/>
      </w:pPr>
      <w:r w:rsidRPr="00ED5FB8">
        <w:t>KEVIN A</w:t>
      </w:r>
      <w:r w:rsidR="002F4E65">
        <w:t>LE</w:t>
      </w:r>
      <w:r w:rsidRPr="00ED5FB8">
        <w:t>XIS QUESADA RUIZ</w:t>
      </w:r>
    </w:p>
    <w:p w14:paraId="7AE90ADF" w14:textId="77777777" w:rsidR="00E003EB" w:rsidRDefault="00E003EB" w:rsidP="00ED5FB8">
      <w:pPr>
        <w:pStyle w:val="KEV"/>
      </w:pPr>
    </w:p>
    <w:p w14:paraId="5CEA1502" w14:textId="77777777" w:rsidR="00ED5FB8" w:rsidRPr="00ED5FB8" w:rsidRDefault="00ED5FB8" w:rsidP="00ED5FB8">
      <w:pPr>
        <w:pStyle w:val="KEV"/>
      </w:pPr>
    </w:p>
    <w:p w14:paraId="58611721" w14:textId="1FC12987" w:rsidR="00ED5FB8" w:rsidRPr="00ED5FB8" w:rsidRDefault="00ED5FB8" w:rsidP="00ED5FB8">
      <w:pPr>
        <w:pStyle w:val="KEV"/>
      </w:pPr>
    </w:p>
    <w:p w14:paraId="4773773D" w14:textId="72B628A5" w:rsidR="00ED5FB8" w:rsidRDefault="00ED5FB8" w:rsidP="00E003EB">
      <w:pPr>
        <w:pStyle w:val="KEV"/>
      </w:pPr>
      <w:r w:rsidRPr="00ED5FB8">
        <w:t xml:space="preserve">Docente: </w:t>
      </w:r>
      <w:r w:rsidR="00D45C4D">
        <w:t>Álvaro Diaz</w:t>
      </w:r>
    </w:p>
    <w:p w14:paraId="6287E4CB" w14:textId="77777777" w:rsidR="00E003EB" w:rsidRDefault="00E003EB" w:rsidP="00E003EB">
      <w:pPr>
        <w:pStyle w:val="KEV"/>
        <w:jc w:val="both"/>
      </w:pPr>
    </w:p>
    <w:p w14:paraId="7A5A96FE" w14:textId="175D59E7" w:rsidR="00ED5FB8" w:rsidRDefault="00ED5FB8" w:rsidP="00E003EB">
      <w:pPr>
        <w:pStyle w:val="KEV"/>
        <w:jc w:val="both"/>
      </w:pPr>
    </w:p>
    <w:p w14:paraId="6C7AB562" w14:textId="273A217A" w:rsidR="00FE713A" w:rsidRDefault="00FE713A" w:rsidP="00E003EB">
      <w:pPr>
        <w:pStyle w:val="KEV"/>
        <w:jc w:val="both"/>
      </w:pPr>
    </w:p>
    <w:p w14:paraId="74B42569" w14:textId="77777777" w:rsidR="00D45C4D" w:rsidRPr="00ED5FB8" w:rsidRDefault="00D45C4D" w:rsidP="00E003EB">
      <w:pPr>
        <w:pStyle w:val="KEV"/>
        <w:jc w:val="both"/>
      </w:pPr>
    </w:p>
    <w:p w14:paraId="00CBDDDC" w14:textId="12611A6A" w:rsidR="00ED5FB8" w:rsidRPr="00ED5FB8" w:rsidRDefault="00ED5FB8" w:rsidP="00E003EB">
      <w:pPr>
        <w:pStyle w:val="KEV"/>
      </w:pPr>
      <w:r w:rsidRPr="00ED5FB8">
        <w:t>INSTITUTO TOLIMENSE DE FORMACIÓN</w:t>
      </w:r>
    </w:p>
    <w:p w14:paraId="20A19400" w14:textId="5777A4AA" w:rsidR="00ED5FB8" w:rsidRDefault="00ED5FB8" w:rsidP="00E003EB">
      <w:pPr>
        <w:pStyle w:val="KEV"/>
      </w:pPr>
      <w:r w:rsidRPr="00ED5FB8">
        <w:t>TÉCNICA PROFESIONAL</w:t>
      </w:r>
    </w:p>
    <w:p w14:paraId="23F4EA25" w14:textId="0B12D0C2" w:rsidR="00ED5FB8" w:rsidRDefault="00ED5FB8" w:rsidP="00E003EB">
      <w:pPr>
        <w:pStyle w:val="KEV"/>
      </w:pPr>
      <w:r>
        <w:t>Espinal – Tolima</w:t>
      </w:r>
    </w:p>
    <w:p w14:paraId="594C5524" w14:textId="700262D2" w:rsidR="00ED5FB8" w:rsidRDefault="00ED5FB8" w:rsidP="00E003EB">
      <w:pPr>
        <w:pStyle w:val="KEV"/>
      </w:pPr>
      <w:r>
        <w:t>2025</w:t>
      </w:r>
    </w:p>
    <w:p w14:paraId="32AD4BB7" w14:textId="55600BE3" w:rsidR="007E0599" w:rsidRPr="00C42761" w:rsidRDefault="00031602" w:rsidP="00381967">
      <w:pPr>
        <w:pStyle w:val="KEV"/>
        <w:rPr>
          <w:szCs w:val="24"/>
        </w:rPr>
      </w:pPr>
      <w:r>
        <w:rPr>
          <w:szCs w:val="24"/>
        </w:rPr>
        <w:lastRenderedPageBreak/>
        <w:t>Taller Lectura</w:t>
      </w:r>
    </w:p>
    <w:p w14:paraId="495E0ADE" w14:textId="5801C1A3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Realice una lectura exploratoria y elabore un glosario con las palabras desconocidas. </w:t>
      </w:r>
    </w:p>
    <w:p w14:paraId="218CE72D" w14:textId="657800C4" w:rsidR="00C42761" w:rsidRPr="00C42761" w:rsidRDefault="00C42761" w:rsidP="00031602">
      <w:pPr>
        <w:pStyle w:val="KEV"/>
        <w:numPr>
          <w:ilvl w:val="0"/>
          <w:numId w:val="17"/>
        </w:numPr>
        <w:jc w:val="both"/>
      </w:pPr>
      <w:r>
        <w:t>Significaciones</w:t>
      </w:r>
    </w:p>
    <w:p w14:paraId="0288DBDC" w14:textId="27E6F8DB" w:rsidR="00C42761" w:rsidRDefault="00C42761" w:rsidP="00031602">
      <w:pPr>
        <w:pStyle w:val="KEV"/>
        <w:numPr>
          <w:ilvl w:val="0"/>
          <w:numId w:val="17"/>
        </w:numPr>
        <w:jc w:val="both"/>
        <w:rPr>
          <w:rFonts w:cs="Times New Roman"/>
        </w:rPr>
      </w:pPr>
      <w:r w:rsidRPr="00C42761">
        <w:rPr>
          <w:rFonts w:cs="Times New Roman"/>
        </w:rPr>
        <w:t>Interpretación</w:t>
      </w:r>
    </w:p>
    <w:p w14:paraId="109B52CB" w14:textId="12A2E84D" w:rsidR="00C42761" w:rsidRDefault="00C42761" w:rsidP="00031602">
      <w:pPr>
        <w:pStyle w:val="KEV"/>
        <w:numPr>
          <w:ilvl w:val="0"/>
          <w:numId w:val="17"/>
        </w:numPr>
        <w:jc w:val="both"/>
      </w:pPr>
      <w:r>
        <w:t>Coautoría</w:t>
      </w:r>
    </w:p>
    <w:p w14:paraId="0EB6871A" w14:textId="77777777" w:rsidR="00031602" w:rsidRPr="00C42761" w:rsidRDefault="00031602" w:rsidP="00031602">
      <w:pPr>
        <w:pStyle w:val="KEV"/>
        <w:ind w:left="1069" w:firstLine="0"/>
        <w:jc w:val="both"/>
      </w:pPr>
    </w:p>
    <w:p w14:paraId="0A9BFAC9" w14:textId="5D1B0E24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¿Qué crítica hace Estanislao Zuleta a la forma en que se enseña y se practica la lectura? </w:t>
      </w:r>
    </w:p>
    <w:p w14:paraId="46572792" w14:textId="77777777" w:rsidR="00C42761" w:rsidRPr="00C42761" w:rsidRDefault="00C42761" w:rsidP="001C6A2C">
      <w:pPr>
        <w:pStyle w:val="KEV"/>
        <w:jc w:val="both"/>
      </w:pPr>
      <w:r>
        <w:rPr>
          <w:b/>
          <w:bCs/>
        </w:rPr>
        <w:t xml:space="preserve">R/: </w:t>
      </w:r>
      <w:r w:rsidRPr="00C42761">
        <w:rPr>
          <w:rStyle w:val="KEVCar"/>
        </w:rPr>
        <w:t>Zuleta critica que la enseñanza de la lectura en muchos contextos se limita únicamente a la decodificación mecánica de signos y a la memorización de información, dejando de lado lo esencial: la interpretación y la construcción de sentido. Según él, se forma a los estudiantes para leer de manera pasiva, como simples receptores de datos, sin fomentar la reflexión crítica, el cuestionamiento ni el diálogo con el texto.</w:t>
      </w:r>
    </w:p>
    <w:p w14:paraId="71FA5C8F" w14:textId="493C1EF0" w:rsidR="00C42761" w:rsidRPr="00C42761" w:rsidRDefault="00C42761" w:rsidP="001C6A2C">
      <w:pPr>
        <w:pStyle w:val="KEV"/>
        <w:jc w:val="both"/>
      </w:pPr>
    </w:p>
    <w:p w14:paraId="1CF0B296" w14:textId="40AEAAD7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¿Por qué Zuleta considera que la lectura es un proceso de interpretación y desciframiento? </w:t>
      </w:r>
    </w:p>
    <w:p w14:paraId="07DCC7A9" w14:textId="07FC765A" w:rsidR="00C42761" w:rsidRDefault="00C42761" w:rsidP="001C6A2C">
      <w:pPr>
        <w:pStyle w:val="KEV"/>
        <w:jc w:val="both"/>
      </w:pPr>
      <w:r>
        <w:rPr>
          <w:b/>
          <w:bCs/>
        </w:rPr>
        <w:t xml:space="preserve">R/: </w:t>
      </w:r>
      <w:r>
        <w:t>Zuleta considera que la lectura es un proceso de interpretación y desciframiento porque no se trata solo de reconocer palabras, sino de comprender, reflexionar y construir sentido a partir del texto.</w:t>
      </w:r>
    </w:p>
    <w:p w14:paraId="7B551523" w14:textId="77777777" w:rsidR="00C42761" w:rsidRPr="00C42761" w:rsidRDefault="00C42761" w:rsidP="001C6A2C">
      <w:pPr>
        <w:pStyle w:val="KEV"/>
        <w:jc w:val="both"/>
      </w:pPr>
    </w:p>
    <w:p w14:paraId="58FFD57E" w14:textId="2A6E147B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¿Qué papel desempeña el lector en la producción de sentido en la lectura? </w:t>
      </w:r>
    </w:p>
    <w:p w14:paraId="0EC71EFD" w14:textId="77777777" w:rsidR="00C42761" w:rsidRDefault="00C42761" w:rsidP="001C6A2C">
      <w:pPr>
        <w:pStyle w:val="KEV"/>
        <w:jc w:val="both"/>
      </w:pPr>
      <w:r>
        <w:t>R/: El lector cumple un papel activo en la producción de sentido, pues no solo recibe</w:t>
      </w:r>
    </w:p>
    <w:p w14:paraId="5C146B1A" w14:textId="4F8AFBF7" w:rsidR="00C42761" w:rsidRDefault="00C42761" w:rsidP="001C6A2C">
      <w:pPr>
        <w:pStyle w:val="KEV"/>
        <w:jc w:val="both"/>
      </w:pPr>
      <w:r>
        <w:t>información, sino que interpreta, cuestiona y construye significados a partir del texto.</w:t>
      </w:r>
    </w:p>
    <w:p w14:paraId="21F10E12" w14:textId="77777777" w:rsidR="00031602" w:rsidRPr="00C42761" w:rsidRDefault="00031602" w:rsidP="001C6A2C">
      <w:pPr>
        <w:pStyle w:val="KEV"/>
        <w:jc w:val="both"/>
      </w:pPr>
    </w:p>
    <w:p w14:paraId="69AE3B08" w14:textId="70F814DF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¿Cómo se relaciona la lectura con la escritura, según Zuleta? </w:t>
      </w:r>
    </w:p>
    <w:p w14:paraId="7845A6AB" w14:textId="37B58C20" w:rsidR="001C6A2C" w:rsidRDefault="001C6A2C" w:rsidP="001C6A2C">
      <w:pPr>
        <w:pStyle w:val="KEV"/>
        <w:jc w:val="both"/>
      </w:pPr>
      <w:r w:rsidRPr="00031602">
        <w:rPr>
          <w:b/>
          <w:bCs/>
        </w:rPr>
        <w:t>R/:</w:t>
      </w:r>
      <w:r>
        <w:t xml:space="preserve"> Para Zuleta, la lectura y la escritura se complementan, ya que ambas son actos de interpretación y creación de sentido: leer inspira y enriquece la escritura, y escribir prolonga y profundiza lo leído.</w:t>
      </w:r>
    </w:p>
    <w:p w14:paraId="4ACD7B52" w14:textId="77777777" w:rsidR="00031602" w:rsidRPr="00C42761" w:rsidRDefault="00031602" w:rsidP="001C6A2C">
      <w:pPr>
        <w:pStyle w:val="KEV"/>
        <w:jc w:val="both"/>
      </w:pPr>
    </w:p>
    <w:p w14:paraId="5C1B9033" w14:textId="5FB05310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¿Qué importancia tiene la interpretación en la lectura, según Zuleta? </w:t>
      </w:r>
    </w:p>
    <w:p w14:paraId="0A6F8214" w14:textId="4800CE82" w:rsidR="001C6A2C" w:rsidRDefault="001C6A2C" w:rsidP="001C6A2C">
      <w:pPr>
        <w:pStyle w:val="KEV"/>
        <w:jc w:val="both"/>
      </w:pPr>
      <w:r>
        <w:t>R/: Para Zuleta, la interpretación es esencial porque convierte la lectura en un proceso activo de construcción de sentido y no en una simple decodificación de palabras.</w:t>
      </w:r>
    </w:p>
    <w:p w14:paraId="61FF2345" w14:textId="77777777" w:rsidR="00031602" w:rsidRPr="00C42761" w:rsidRDefault="00031602" w:rsidP="001C6A2C">
      <w:pPr>
        <w:pStyle w:val="KEV"/>
        <w:jc w:val="both"/>
      </w:pPr>
    </w:p>
    <w:p w14:paraId="2877DCC1" w14:textId="4FBE12E5" w:rsidR="00C42761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t xml:space="preserve">¿Qué obras literarias y filosóficas cita Zuleta como ejemplos de textos que requieren una lectura profunda y crítica? </w:t>
      </w:r>
    </w:p>
    <w:p w14:paraId="49E7C716" w14:textId="13F90A4D" w:rsidR="001C6A2C" w:rsidRDefault="001C6A2C" w:rsidP="001C6A2C">
      <w:pPr>
        <w:pStyle w:val="KEV"/>
        <w:jc w:val="both"/>
      </w:pPr>
      <w:r w:rsidRPr="00031602">
        <w:rPr>
          <w:b/>
          <w:bCs/>
        </w:rPr>
        <w:t>R/:</w:t>
      </w:r>
      <w:r>
        <w:t xml:space="preserve"> Zuleta cita obras de pensadores como Platón, Kant, Hegel, Marx, Freud y Nietzsche, y de escritores como Kafka, Proust y Shakespeare, porque demandan una lectura crítica y profunda.</w:t>
      </w:r>
    </w:p>
    <w:p w14:paraId="540CE597" w14:textId="77777777" w:rsidR="00031602" w:rsidRPr="00C42761" w:rsidRDefault="00031602" w:rsidP="001C6A2C">
      <w:pPr>
        <w:pStyle w:val="KEV"/>
        <w:jc w:val="both"/>
      </w:pPr>
    </w:p>
    <w:p w14:paraId="533BDE27" w14:textId="4D8CCFF1" w:rsidR="004F6CCF" w:rsidRDefault="00C42761" w:rsidP="001C6A2C">
      <w:pPr>
        <w:pStyle w:val="KEV"/>
        <w:numPr>
          <w:ilvl w:val="0"/>
          <w:numId w:val="16"/>
        </w:numPr>
        <w:jc w:val="both"/>
      </w:pPr>
      <w:r w:rsidRPr="00C42761">
        <w:lastRenderedPageBreak/>
        <w:t xml:space="preserve">¿Cómo se aplica la metáfora de los tres espíritus de Nietzsche a la lectura? </w:t>
      </w:r>
      <w:r w:rsidR="004F6CCF" w:rsidRPr="00C42761">
        <w:t xml:space="preserve"> </w:t>
      </w:r>
    </w:p>
    <w:p w14:paraId="2E122D63" w14:textId="20D136DF" w:rsidR="001C6A2C" w:rsidRPr="00C42761" w:rsidRDefault="001C6A2C" w:rsidP="001C6A2C">
      <w:pPr>
        <w:pStyle w:val="KEV"/>
        <w:jc w:val="both"/>
      </w:pPr>
      <w:r w:rsidRPr="00031602">
        <w:rPr>
          <w:b/>
          <w:bCs/>
        </w:rPr>
        <w:t>R/:</w:t>
      </w:r>
      <w:r>
        <w:t xml:space="preserve"> La metáfora de Nietzsche muestra que la lectura pasa por tres etapas: primero obediencia (camello), luego crítica (león) y finalmente creatividad (niño).</w:t>
      </w:r>
    </w:p>
    <w:sectPr w:rsidR="001C6A2C" w:rsidRPr="00C4276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CCA89" w14:textId="77777777" w:rsidR="009D7523" w:rsidRDefault="009D7523" w:rsidP="00E003EB">
      <w:pPr>
        <w:spacing w:after="0" w:line="240" w:lineRule="auto"/>
      </w:pPr>
      <w:r>
        <w:separator/>
      </w:r>
    </w:p>
  </w:endnote>
  <w:endnote w:type="continuationSeparator" w:id="0">
    <w:p w14:paraId="6434AC00" w14:textId="77777777" w:rsidR="009D7523" w:rsidRDefault="009D7523" w:rsidP="00E0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DFD77" w14:textId="77777777" w:rsidR="009D7523" w:rsidRDefault="009D7523" w:rsidP="00E003EB">
      <w:pPr>
        <w:spacing w:after="0" w:line="240" w:lineRule="auto"/>
      </w:pPr>
      <w:r>
        <w:separator/>
      </w:r>
    </w:p>
  </w:footnote>
  <w:footnote w:type="continuationSeparator" w:id="0">
    <w:p w14:paraId="67708738" w14:textId="77777777" w:rsidR="009D7523" w:rsidRDefault="009D7523" w:rsidP="00E0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989436"/>
      <w:docPartObj>
        <w:docPartGallery w:val="Page Numbers (Top of Page)"/>
        <w:docPartUnique/>
      </w:docPartObj>
    </w:sdtPr>
    <w:sdtEndPr/>
    <w:sdtContent>
      <w:p w14:paraId="4C96BB0D" w14:textId="144031D0" w:rsidR="00E003EB" w:rsidRDefault="00E003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23224E" w14:textId="77777777" w:rsidR="00E003EB" w:rsidRDefault="00E00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4531"/>
    <w:multiLevelType w:val="hybridMultilevel"/>
    <w:tmpl w:val="677C9CBC"/>
    <w:lvl w:ilvl="0" w:tplc="24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9774444"/>
    <w:multiLevelType w:val="hybridMultilevel"/>
    <w:tmpl w:val="2E861E7C"/>
    <w:lvl w:ilvl="0" w:tplc="4CCC8686">
      <w:start w:val="1"/>
      <w:numFmt w:val="bullet"/>
      <w:lvlText w:val="-"/>
      <w:lvlJc w:val="left"/>
      <w:pPr>
        <w:ind w:left="1069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8CB5973"/>
    <w:multiLevelType w:val="hybridMultilevel"/>
    <w:tmpl w:val="46106B90"/>
    <w:lvl w:ilvl="0" w:tplc="A6BE5460">
      <w:start w:val="1"/>
      <w:numFmt w:val="bullet"/>
      <w:lvlText w:val="-"/>
      <w:lvlJc w:val="left"/>
      <w:pPr>
        <w:ind w:left="1129" w:hanging="360"/>
      </w:pPr>
      <w:rPr>
        <w:rFonts w:ascii="Times New Roman" w:eastAsiaTheme="minorHAnsi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3" w15:restartNumberingAfterBreak="0">
    <w:nsid w:val="1E3B6C63"/>
    <w:multiLevelType w:val="hybridMultilevel"/>
    <w:tmpl w:val="AA30A550"/>
    <w:lvl w:ilvl="0" w:tplc="4CCC8686">
      <w:start w:val="1"/>
      <w:numFmt w:val="bullet"/>
      <w:lvlText w:val="-"/>
      <w:lvlJc w:val="left"/>
      <w:pPr>
        <w:ind w:left="1145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F361B5A"/>
    <w:multiLevelType w:val="hybridMultilevel"/>
    <w:tmpl w:val="747C13C2"/>
    <w:lvl w:ilvl="0" w:tplc="C234DD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091DBD"/>
    <w:multiLevelType w:val="hybridMultilevel"/>
    <w:tmpl w:val="17D6DE66"/>
    <w:lvl w:ilvl="0" w:tplc="FEDCC97C">
      <w:start w:val="1"/>
      <w:numFmt w:val="bullet"/>
      <w:lvlText w:val=" "/>
      <w:lvlJc w:val="left"/>
      <w:pPr>
        <w:ind w:left="1145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CD46B61"/>
    <w:multiLevelType w:val="multilevel"/>
    <w:tmpl w:val="6E1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D4F46"/>
    <w:multiLevelType w:val="hybridMultilevel"/>
    <w:tmpl w:val="003AF42C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1B34F88"/>
    <w:multiLevelType w:val="hybridMultilevel"/>
    <w:tmpl w:val="C8BA21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4A23FE3"/>
    <w:multiLevelType w:val="hybridMultilevel"/>
    <w:tmpl w:val="570E1046"/>
    <w:lvl w:ilvl="0" w:tplc="C234DD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7C92BC4"/>
    <w:multiLevelType w:val="hybridMultilevel"/>
    <w:tmpl w:val="0432446A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F92628"/>
    <w:multiLevelType w:val="hybridMultilevel"/>
    <w:tmpl w:val="FCDE549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C3A0B44"/>
    <w:multiLevelType w:val="multilevel"/>
    <w:tmpl w:val="CD1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02046"/>
    <w:multiLevelType w:val="hybridMultilevel"/>
    <w:tmpl w:val="8DA0B89A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711175E3"/>
    <w:multiLevelType w:val="hybridMultilevel"/>
    <w:tmpl w:val="49584162"/>
    <w:lvl w:ilvl="0" w:tplc="B3B6DDE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1964B8"/>
    <w:multiLevelType w:val="hybridMultilevel"/>
    <w:tmpl w:val="4B323F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3"/>
  </w:num>
  <w:num w:numId="5">
    <w:abstractNumId w:val="11"/>
  </w:num>
  <w:num w:numId="6">
    <w:abstractNumId w:val="14"/>
  </w:num>
  <w:num w:numId="7">
    <w:abstractNumId w:val="10"/>
  </w:num>
  <w:num w:numId="8">
    <w:abstractNumId w:val="2"/>
  </w:num>
  <w:num w:numId="9">
    <w:abstractNumId w:val="15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  <w:num w:numId="13">
    <w:abstractNumId w:val="0"/>
  </w:num>
  <w:num w:numId="14">
    <w:abstractNumId w:val="5"/>
  </w:num>
  <w:num w:numId="15">
    <w:abstractNumId w:val="3"/>
  </w:num>
  <w:num w:numId="16">
    <w:abstractNumId w:val="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B8"/>
    <w:rsid w:val="00031602"/>
    <w:rsid w:val="00046598"/>
    <w:rsid w:val="00175338"/>
    <w:rsid w:val="001C6A2C"/>
    <w:rsid w:val="001F1EDA"/>
    <w:rsid w:val="002F4E65"/>
    <w:rsid w:val="003148ED"/>
    <w:rsid w:val="00345E18"/>
    <w:rsid w:val="00361AD6"/>
    <w:rsid w:val="00381967"/>
    <w:rsid w:val="00396560"/>
    <w:rsid w:val="003C26AF"/>
    <w:rsid w:val="00447686"/>
    <w:rsid w:val="00456394"/>
    <w:rsid w:val="00461C28"/>
    <w:rsid w:val="004F6CCF"/>
    <w:rsid w:val="004F6F00"/>
    <w:rsid w:val="00520621"/>
    <w:rsid w:val="00582536"/>
    <w:rsid w:val="005B14EB"/>
    <w:rsid w:val="00733E06"/>
    <w:rsid w:val="007E0599"/>
    <w:rsid w:val="00865AB1"/>
    <w:rsid w:val="00935227"/>
    <w:rsid w:val="009D74B9"/>
    <w:rsid w:val="009D7523"/>
    <w:rsid w:val="00A2603B"/>
    <w:rsid w:val="00A6378F"/>
    <w:rsid w:val="00A75D08"/>
    <w:rsid w:val="00B35F2D"/>
    <w:rsid w:val="00C3288C"/>
    <w:rsid w:val="00C42761"/>
    <w:rsid w:val="00C87E93"/>
    <w:rsid w:val="00C90CBC"/>
    <w:rsid w:val="00D45C4D"/>
    <w:rsid w:val="00D918DD"/>
    <w:rsid w:val="00E003EB"/>
    <w:rsid w:val="00E40C6B"/>
    <w:rsid w:val="00E71039"/>
    <w:rsid w:val="00E955BB"/>
    <w:rsid w:val="00ED5FB8"/>
    <w:rsid w:val="00EE3D48"/>
    <w:rsid w:val="00F62213"/>
    <w:rsid w:val="00FE713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BCFD"/>
  <w15:chartTrackingRefBased/>
  <w15:docId w15:val="{F944BA2E-05B0-4F1E-804E-A2DE219E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KEV">
    <w:name w:val="KEV"/>
    <w:basedOn w:val="Normal"/>
    <w:link w:val="KEVCar"/>
    <w:qFormat/>
    <w:rsid w:val="00E003EB"/>
    <w:pPr>
      <w:spacing w:line="480" w:lineRule="auto"/>
      <w:ind w:firstLine="709"/>
      <w:jc w:val="center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EVCar">
    <w:name w:val="KEV Car"/>
    <w:basedOn w:val="Fuentedeprrafopredeter"/>
    <w:link w:val="KEV"/>
    <w:rsid w:val="00E003EB"/>
    <w:rPr>
      <w:rFonts w:ascii="Times New Roman" w:hAnsi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E003EB"/>
  </w:style>
  <w:style w:type="paragraph" w:styleId="Piedepgina">
    <w:name w:val="footer"/>
    <w:basedOn w:val="Normal"/>
    <w:link w:val="Piedepgina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3EB"/>
  </w:style>
  <w:style w:type="character" w:customStyle="1" w:styleId="Ttulo1Car">
    <w:name w:val="Título 1 Car"/>
    <w:basedOn w:val="Fuentedeprrafopredeter"/>
    <w:link w:val="Ttulo1"/>
    <w:uiPriority w:val="9"/>
    <w:rsid w:val="00E7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7103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10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10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227"/>
    <w:rPr>
      <w:b/>
      <w:bCs/>
    </w:rPr>
  </w:style>
  <w:style w:type="character" w:styleId="nfasis">
    <w:name w:val="Emphasis"/>
    <w:basedOn w:val="Fuentedeprrafopredeter"/>
    <w:uiPriority w:val="20"/>
    <w:qFormat/>
    <w:rsid w:val="00733E06"/>
    <w:rPr>
      <w:i/>
      <w:iCs/>
    </w:rPr>
  </w:style>
  <w:style w:type="paragraph" w:customStyle="1" w:styleId="Default">
    <w:name w:val="Default"/>
    <w:rsid w:val="000465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509-659C-4415-8344-EACDFB7F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Quesada Ruiz</dc:creator>
  <cp:keywords/>
  <dc:description/>
  <cp:lastModifiedBy>Kevin Alexis Quesada Ruiz</cp:lastModifiedBy>
  <cp:revision>9</cp:revision>
  <dcterms:created xsi:type="dcterms:W3CDTF">2025-08-23T22:35:00Z</dcterms:created>
  <dcterms:modified xsi:type="dcterms:W3CDTF">2025-08-28T15:46:00Z</dcterms:modified>
</cp:coreProperties>
</file>