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C738D" w14:textId="76706F07" w:rsidR="00DE0E38" w:rsidRDefault="00DE0E38">
      <w:r w:rsidRPr="00DE0E38">
        <w:t xml:space="preserve">also erstmal die </w:t>
      </w:r>
      <w:proofErr w:type="spellStart"/>
      <w:r w:rsidRPr="00DE0E38">
        <w:t>funktionen</w:t>
      </w:r>
      <w:proofErr w:type="spellEnd"/>
      <w:r w:rsidRPr="00DE0E38">
        <w:t xml:space="preserve"> die laufen müssen listen: Fangen wir mit neun </w:t>
      </w:r>
      <w:proofErr w:type="spellStart"/>
      <w:r w:rsidRPr="00DE0E38">
        <w:t>funktionen</w:t>
      </w:r>
      <w:proofErr w:type="spellEnd"/>
      <w:r w:rsidRPr="00DE0E38">
        <w:t xml:space="preserve"> an, die in die UI </w:t>
      </w:r>
      <w:proofErr w:type="spellStart"/>
      <w:r w:rsidRPr="00DE0E38">
        <w:t>inplementiert</w:t>
      </w:r>
      <w:proofErr w:type="spellEnd"/>
      <w:r w:rsidRPr="00DE0E38">
        <w:t xml:space="preserve"> werden müssen. Als da wären. 1) Wallet-connection (wird gespeichert), gleiches Feld mit </w:t>
      </w:r>
      <w:proofErr w:type="spellStart"/>
      <w:r w:rsidRPr="00DE0E38">
        <w:t>reiter</w:t>
      </w:r>
      <w:proofErr w:type="spellEnd"/>
      <w:r w:rsidRPr="00DE0E38">
        <w:t>: "Wallet wiederherstellen" und "Wallet wechseln" 2)</w:t>
      </w:r>
      <w:proofErr w:type="spellStart"/>
      <w:r w:rsidRPr="00DE0E38">
        <w:t>Hummingbot</w:t>
      </w:r>
      <w:proofErr w:type="spellEnd"/>
      <w:r w:rsidRPr="00DE0E38">
        <w:t xml:space="preserve">-Schnittstelle (Handelspreise der verschiedene </w:t>
      </w:r>
      <w:proofErr w:type="spellStart"/>
      <w:r w:rsidRPr="00DE0E38">
        <w:t>Cexes</w:t>
      </w:r>
      <w:proofErr w:type="spellEnd"/>
      <w:r w:rsidRPr="00DE0E38">
        <w:t xml:space="preserve"> und </w:t>
      </w:r>
      <w:proofErr w:type="spellStart"/>
      <w:r w:rsidRPr="00DE0E38">
        <w:t>Dexes</w:t>
      </w:r>
      <w:proofErr w:type="spellEnd"/>
      <w:r w:rsidRPr="00DE0E38">
        <w:t xml:space="preserve"> werden verglichen &amp; dann wird quasi der </w:t>
      </w:r>
      <w:proofErr w:type="spellStart"/>
      <w:r w:rsidRPr="00DE0E38">
        <w:t>spread</w:t>
      </w:r>
      <w:proofErr w:type="spellEnd"/>
      <w:r w:rsidRPr="00DE0E38">
        <w:t xml:space="preserve"> abgeschöpft) 3) </w:t>
      </w:r>
      <w:proofErr w:type="spellStart"/>
      <w:r w:rsidRPr="00DE0E38">
        <w:t>Kuchendiagram</w:t>
      </w:r>
      <w:proofErr w:type="spellEnd"/>
      <w:r w:rsidRPr="00DE0E38">
        <w:t xml:space="preserve"> mit Anteil an </w:t>
      </w:r>
      <w:proofErr w:type="spellStart"/>
      <w:r w:rsidRPr="00DE0E38">
        <w:t>Ergos</w:t>
      </w:r>
      <w:proofErr w:type="spellEnd"/>
      <w:r w:rsidRPr="00DE0E38">
        <w:t xml:space="preserve"> in Smart </w:t>
      </w:r>
      <w:proofErr w:type="spellStart"/>
      <w:r w:rsidRPr="00DE0E38">
        <w:t>contracts</w:t>
      </w:r>
      <w:proofErr w:type="spellEnd"/>
      <w:r w:rsidRPr="00DE0E38">
        <w:t xml:space="preserve"> relativ zur gesamtumlaufmenge (live-daten, inklusive täglicher, wöchentlicher und monatlicher </w:t>
      </w:r>
      <w:proofErr w:type="spellStart"/>
      <w:r w:rsidRPr="00DE0E38">
        <w:t>veränderung</w:t>
      </w:r>
      <w:proofErr w:type="spellEnd"/>
      <w:r w:rsidRPr="00DE0E38">
        <w:t xml:space="preserve"> 4) Preis und Portfolio: Graphen die den Gesamtwert des Wallets in Goldunzen </w:t>
      </w:r>
      <w:proofErr w:type="spellStart"/>
      <w:r w:rsidRPr="00DE0E38">
        <w:t>anzeichen</w:t>
      </w:r>
      <w:proofErr w:type="spellEnd"/>
      <w:r w:rsidRPr="00DE0E38">
        <w:t xml:space="preserve"> sowie die jeweiligen Performances der einzelnen </w:t>
      </w:r>
      <w:proofErr w:type="spellStart"/>
      <w:r w:rsidRPr="00DE0E38">
        <w:t>tokens</w:t>
      </w:r>
      <w:proofErr w:type="spellEnd"/>
      <w:r w:rsidRPr="00DE0E38">
        <w:t xml:space="preserve">, gleiches </w:t>
      </w:r>
      <w:proofErr w:type="spellStart"/>
      <w:r w:rsidRPr="00DE0E38">
        <w:t>graphenfenster</w:t>
      </w:r>
      <w:proofErr w:type="spellEnd"/>
      <w:r w:rsidRPr="00DE0E38">
        <w:t xml:space="preserve">, </w:t>
      </w:r>
      <w:proofErr w:type="spellStart"/>
      <w:r w:rsidRPr="00DE0E38">
        <w:t>evtl</w:t>
      </w:r>
      <w:proofErr w:type="spellEnd"/>
      <w:r w:rsidRPr="00DE0E38">
        <w:t xml:space="preserve"> mit </w:t>
      </w:r>
      <w:proofErr w:type="spellStart"/>
      <w:r w:rsidRPr="00DE0E38">
        <w:t>einstellungsmöglichkeit</w:t>
      </w:r>
      <w:proofErr w:type="spellEnd"/>
      <w:r w:rsidRPr="00DE0E38">
        <w:t xml:space="preserve"> ob "</w:t>
      </w:r>
      <w:proofErr w:type="spellStart"/>
      <w:r w:rsidRPr="00DE0E38">
        <w:t>Gesamtergomenge</w:t>
      </w:r>
      <w:proofErr w:type="spellEnd"/>
      <w:r w:rsidRPr="00DE0E38">
        <w:t xml:space="preserve">" oder "Einzelne Positionen", Graph über Zeit, verschiedene Zeitfenster einstellbar, Stündlich, Täglich, Wöchentlich und Monatlich 5) Ergo-Flow: Eine Darstellung der Bewegungen aller </w:t>
      </w:r>
      <w:proofErr w:type="spellStart"/>
      <w:r w:rsidRPr="00DE0E38">
        <w:t>Coins</w:t>
      </w:r>
      <w:proofErr w:type="spellEnd"/>
      <w:r w:rsidRPr="00DE0E38">
        <w:t xml:space="preserve"> im </w:t>
      </w:r>
      <w:proofErr w:type="spellStart"/>
      <w:r w:rsidRPr="00DE0E38">
        <w:t>Mempool</w:t>
      </w:r>
      <w:proofErr w:type="spellEnd"/>
      <w:r w:rsidRPr="00DE0E38">
        <w:t xml:space="preserve"> durch das Ergo Network, von </w:t>
      </w:r>
      <w:proofErr w:type="spellStart"/>
      <w:r w:rsidRPr="00DE0E38">
        <w:t>Minern</w:t>
      </w:r>
      <w:proofErr w:type="spellEnd"/>
      <w:r w:rsidRPr="00DE0E38">
        <w:t xml:space="preserve">, </w:t>
      </w:r>
      <w:proofErr w:type="spellStart"/>
      <w:r w:rsidRPr="00DE0E38">
        <w:t>Privatadresseen</w:t>
      </w:r>
      <w:proofErr w:type="spellEnd"/>
      <w:r w:rsidRPr="00DE0E38">
        <w:t xml:space="preserve"> und Börsen (</w:t>
      </w:r>
      <w:proofErr w:type="spellStart"/>
      <w:r w:rsidRPr="00DE0E38">
        <w:t>CEXes</w:t>
      </w:r>
      <w:proofErr w:type="spellEnd"/>
      <w:r w:rsidRPr="00DE0E38">
        <w:t xml:space="preserve"> und </w:t>
      </w:r>
      <w:proofErr w:type="spellStart"/>
      <w:r w:rsidRPr="00DE0E38">
        <w:t>Dexes</w:t>
      </w:r>
      <w:proofErr w:type="spellEnd"/>
      <w:r w:rsidRPr="00DE0E38">
        <w:t xml:space="preserve">) sowie der Rosenbridge werden die "geldströme" zwischen den jeweiligen </w:t>
      </w:r>
      <w:proofErr w:type="spellStart"/>
      <w:r w:rsidRPr="00DE0E38">
        <w:t>addressen</w:t>
      </w:r>
      <w:proofErr w:type="spellEnd"/>
      <w:r w:rsidRPr="00DE0E38">
        <w:t xml:space="preserve"> dargestellt, Erfasste </w:t>
      </w:r>
      <w:proofErr w:type="spellStart"/>
      <w:r w:rsidRPr="00DE0E38">
        <w:t>börsen</w:t>
      </w:r>
      <w:proofErr w:type="spellEnd"/>
      <w:r w:rsidRPr="00DE0E38">
        <w:t xml:space="preserve">: </w:t>
      </w:r>
      <w:proofErr w:type="spellStart"/>
      <w:r w:rsidRPr="00DE0E38">
        <w:t>Kucoin</w:t>
      </w:r>
      <w:proofErr w:type="spellEnd"/>
      <w:r w:rsidRPr="00DE0E38">
        <w:t xml:space="preserve">, </w:t>
      </w:r>
      <w:proofErr w:type="spellStart"/>
      <w:r w:rsidRPr="00DE0E38">
        <w:t>Coinex</w:t>
      </w:r>
      <w:proofErr w:type="spellEnd"/>
      <w:r w:rsidRPr="00DE0E38">
        <w:t xml:space="preserve">, Gate.io, </w:t>
      </w:r>
      <w:proofErr w:type="spellStart"/>
      <w:r w:rsidRPr="00DE0E38">
        <w:t>Spectrum-und</w:t>
      </w:r>
      <w:proofErr w:type="spellEnd"/>
      <w:r w:rsidRPr="00DE0E38">
        <w:t xml:space="preserve"> Rosenbridge, "</w:t>
      </w:r>
      <w:proofErr w:type="spellStart"/>
      <w:r w:rsidRPr="00DE0E38">
        <w:t>Privatwallets</w:t>
      </w:r>
      <w:proofErr w:type="spellEnd"/>
      <w:r w:rsidRPr="00DE0E38">
        <w:t>" sind quasi eine weitere Entität, "</w:t>
      </w:r>
      <w:proofErr w:type="spellStart"/>
      <w:r w:rsidRPr="00DE0E38">
        <w:t>Mineradressen</w:t>
      </w:r>
      <w:proofErr w:type="spellEnd"/>
      <w:r w:rsidRPr="00DE0E38">
        <w:t xml:space="preserve">" sind eine weitere Entität 6) </w:t>
      </w:r>
      <w:proofErr w:type="spellStart"/>
      <w:r w:rsidRPr="00DE0E38">
        <w:t>Sigmausd</w:t>
      </w:r>
      <w:proofErr w:type="spellEnd"/>
      <w:r w:rsidRPr="00DE0E38">
        <w:t xml:space="preserve">-Schnittstelle: </w:t>
      </w:r>
      <w:proofErr w:type="spellStart"/>
      <w:r w:rsidRPr="00DE0E38">
        <w:t>Schnittestelle</w:t>
      </w:r>
      <w:proofErr w:type="spellEnd"/>
      <w:r w:rsidRPr="00DE0E38">
        <w:t xml:space="preserve"> zum Minten und Zurücktauschen von </w:t>
      </w:r>
      <w:proofErr w:type="spellStart"/>
      <w:r w:rsidRPr="00DE0E38">
        <w:t>SigmaUSD</w:t>
      </w:r>
      <w:proofErr w:type="spellEnd"/>
      <w:r w:rsidRPr="00DE0E38">
        <w:t xml:space="preserve"> und </w:t>
      </w:r>
      <w:proofErr w:type="spellStart"/>
      <w:r w:rsidRPr="00DE0E38">
        <w:t>SigmaRsv</w:t>
      </w:r>
      <w:proofErr w:type="spellEnd"/>
      <w:r w:rsidRPr="00DE0E38">
        <w:t xml:space="preserve"> via Smart </w:t>
      </w:r>
      <w:proofErr w:type="spellStart"/>
      <w:r w:rsidRPr="00DE0E38">
        <w:t>contract</w:t>
      </w:r>
      <w:proofErr w:type="spellEnd"/>
      <w:r w:rsidRPr="00DE0E38">
        <w:t xml:space="preserve">, das gleiche eventuell noch als Reiterauswahl mit </w:t>
      </w:r>
      <w:proofErr w:type="spellStart"/>
      <w:r w:rsidRPr="00DE0E38">
        <w:t>GluonGold</w:t>
      </w:r>
      <w:proofErr w:type="spellEnd"/>
      <w:r w:rsidRPr="00DE0E38">
        <w:t xml:space="preserve"> und </w:t>
      </w:r>
      <w:proofErr w:type="spellStart"/>
      <w:r w:rsidRPr="00DE0E38">
        <w:t>Dexy</w:t>
      </w:r>
      <w:proofErr w:type="spellEnd"/>
      <w:r w:rsidRPr="00DE0E38">
        <w:t xml:space="preserve">, aber erstmal nicht. 7) "Transaktion erstellen" - </w:t>
      </w:r>
      <w:proofErr w:type="spellStart"/>
      <w:r w:rsidRPr="00DE0E38">
        <w:t>button</w:t>
      </w:r>
      <w:proofErr w:type="spellEnd"/>
      <w:r w:rsidRPr="00DE0E38">
        <w:t xml:space="preserve"> für neue </w:t>
      </w:r>
      <w:proofErr w:type="spellStart"/>
      <w:r w:rsidRPr="00DE0E38">
        <w:t>transaktionen</w:t>
      </w:r>
      <w:proofErr w:type="spellEnd"/>
      <w:r w:rsidRPr="00DE0E38">
        <w:t xml:space="preserve"> 8) kleines </w:t>
      </w:r>
      <w:proofErr w:type="spellStart"/>
      <w:r w:rsidRPr="00DE0E38">
        <w:t>koordinatengitter</w:t>
      </w:r>
      <w:proofErr w:type="spellEnd"/>
      <w:r w:rsidRPr="00DE0E38">
        <w:t xml:space="preserve"> wo die </w:t>
      </w:r>
      <w:proofErr w:type="spellStart"/>
      <w:r w:rsidRPr="00DE0E38">
        <w:t>hashrate</w:t>
      </w:r>
      <w:proofErr w:type="spellEnd"/>
      <w:r w:rsidRPr="00DE0E38">
        <w:t xml:space="preserve"> und die </w:t>
      </w:r>
      <w:proofErr w:type="spellStart"/>
      <w:r w:rsidRPr="00DE0E38">
        <w:t>diffculty</w:t>
      </w:r>
      <w:proofErr w:type="spellEnd"/>
      <w:r w:rsidRPr="00DE0E38">
        <w:t xml:space="preserve"> </w:t>
      </w:r>
      <w:proofErr w:type="spellStart"/>
      <w:r w:rsidRPr="00DE0E38">
        <w:t>parralel</w:t>
      </w:r>
      <w:proofErr w:type="spellEnd"/>
      <w:r w:rsidRPr="00DE0E38">
        <w:t xml:space="preserve"> angezeigt werden (über die </w:t>
      </w:r>
      <w:proofErr w:type="spellStart"/>
      <w:r w:rsidRPr="00DE0E38">
        <w:t>zeit</w:t>
      </w:r>
      <w:proofErr w:type="spellEnd"/>
      <w:r w:rsidRPr="00DE0E38">
        <w:t xml:space="preserve">, wieder stunden tage </w:t>
      </w:r>
      <w:proofErr w:type="spellStart"/>
      <w:r w:rsidRPr="00DE0E38">
        <w:t>wochen</w:t>
      </w:r>
      <w:proofErr w:type="spellEnd"/>
      <w:r w:rsidRPr="00DE0E38">
        <w:t xml:space="preserve"> </w:t>
      </w:r>
      <w:proofErr w:type="spellStart"/>
      <w:r w:rsidRPr="00DE0E38">
        <w:t>monate</w:t>
      </w:r>
      <w:proofErr w:type="spellEnd"/>
      <w:r w:rsidRPr="00DE0E38">
        <w:t xml:space="preserve">) 8) aktueller </w:t>
      </w:r>
      <w:proofErr w:type="spellStart"/>
      <w:r w:rsidRPr="00DE0E38">
        <w:t>Mempool</w:t>
      </w:r>
      <w:proofErr w:type="spellEnd"/>
      <w:r w:rsidRPr="00DE0E38">
        <w:t xml:space="preserve"> - live </w:t>
      </w:r>
      <w:proofErr w:type="spellStart"/>
      <w:r w:rsidRPr="00DE0E38">
        <w:t>anzeige</w:t>
      </w:r>
      <w:proofErr w:type="spellEnd"/>
      <w:r w:rsidRPr="00DE0E38">
        <w:t xml:space="preserve"> des ergo </w:t>
      </w:r>
      <w:proofErr w:type="spellStart"/>
      <w:r w:rsidRPr="00DE0E38">
        <w:t>mempools</w:t>
      </w:r>
      <w:proofErr w:type="spellEnd"/>
      <w:r w:rsidRPr="00DE0E38">
        <w:t xml:space="preserve"> 9) Anzeige "last </w:t>
      </w:r>
      <w:proofErr w:type="spellStart"/>
      <w:r w:rsidRPr="00DE0E38">
        <w:t>transaktions</w:t>
      </w:r>
      <w:proofErr w:type="spellEnd"/>
      <w:r w:rsidRPr="00DE0E38">
        <w:t xml:space="preserve">" dieses </w:t>
      </w:r>
      <w:proofErr w:type="spellStart"/>
      <w:r w:rsidRPr="00DE0E38">
        <w:t>wallets</w:t>
      </w:r>
      <w:proofErr w:type="spellEnd"/>
      <w:r w:rsidRPr="00DE0E38">
        <w:t xml:space="preserve">. So, das sind die 9 Module, drei </w:t>
      </w:r>
      <w:proofErr w:type="spellStart"/>
      <w:r w:rsidRPr="00DE0E38">
        <w:t>höhe</w:t>
      </w:r>
      <w:proofErr w:type="spellEnd"/>
      <w:r w:rsidRPr="00DE0E38">
        <w:t xml:space="preserve">, drei breite, dann sollte doch alles unterzubringen sein, das </w:t>
      </w:r>
      <w:proofErr w:type="spellStart"/>
      <w:r w:rsidRPr="00DE0E38">
        <w:t>ganze</w:t>
      </w:r>
      <w:proofErr w:type="spellEnd"/>
      <w:r w:rsidRPr="00DE0E38">
        <w:t xml:space="preserve"> in einem nicen design so wie beim </w:t>
      </w:r>
      <w:proofErr w:type="spellStart"/>
      <w:r w:rsidRPr="00DE0E38">
        <w:t>local</w:t>
      </w:r>
      <w:proofErr w:type="spellEnd"/>
      <w:r w:rsidRPr="00DE0E38">
        <w:t xml:space="preserve"> ergo </w:t>
      </w:r>
      <w:proofErr w:type="spellStart"/>
      <w:r w:rsidRPr="00DE0E38">
        <w:t>cockpit</w:t>
      </w:r>
      <w:proofErr w:type="spellEnd"/>
      <w:r w:rsidRPr="00DE0E38">
        <w:t xml:space="preserve"> (hab dir das </w:t>
      </w:r>
      <w:proofErr w:type="spellStart"/>
      <w:r w:rsidRPr="00DE0E38">
        <w:t>bild</w:t>
      </w:r>
      <w:proofErr w:type="spellEnd"/>
      <w:r w:rsidRPr="00DE0E38">
        <w:t xml:space="preserve"> nochmal geschickt, nur für die </w:t>
      </w:r>
      <w:proofErr w:type="spellStart"/>
      <w:r w:rsidRPr="00DE0E38">
        <w:t>farben</w:t>
      </w:r>
      <w:proofErr w:type="spellEnd"/>
      <w:r w:rsidRPr="00DE0E38">
        <w:t xml:space="preserve"> und den </w:t>
      </w:r>
      <w:proofErr w:type="spellStart"/>
      <w:r w:rsidRPr="00DE0E38">
        <w:t>stil</w:t>
      </w:r>
      <w:proofErr w:type="spellEnd"/>
      <w:r w:rsidRPr="00DE0E38">
        <w:t xml:space="preserve">, nicht die </w:t>
      </w:r>
      <w:proofErr w:type="spellStart"/>
      <w:r w:rsidRPr="00DE0E38">
        <w:t>aufteilung</w:t>
      </w:r>
      <w:proofErr w:type="spellEnd"/>
      <w:r w:rsidRPr="00DE0E38">
        <w:t>!</w:t>
      </w:r>
    </w:p>
    <w:p w14:paraId="12D8A69D" w14:textId="77777777" w:rsidR="005F2308" w:rsidRDefault="005F2308"/>
    <w:p w14:paraId="6F23AB8E" w14:textId="77777777" w:rsidR="005F2308" w:rsidRDefault="005F2308"/>
    <w:p w14:paraId="66828B5D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 xml:space="preserve">9 </w:t>
      </w:r>
      <w:proofErr w:type="gramStart"/>
      <w:r w:rsidRPr="005F2308">
        <w:rPr>
          <w:b/>
          <w:bCs/>
        </w:rPr>
        <w:t>essentielle</w:t>
      </w:r>
      <w:proofErr w:type="gramEnd"/>
      <w:r w:rsidRPr="005F2308">
        <w:rPr>
          <w:b/>
          <w:bCs/>
        </w:rPr>
        <w:t xml:space="preserve"> UI-Module fürs Ergo-Dashboard</w:t>
      </w:r>
    </w:p>
    <w:p w14:paraId="39296E8A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>1. Wallet-Connection &amp; Management</w:t>
      </w:r>
    </w:p>
    <w:p w14:paraId="0582725D" w14:textId="77777777" w:rsidR="005F2308" w:rsidRPr="005F2308" w:rsidRDefault="005F2308" w:rsidP="005F2308">
      <w:pPr>
        <w:numPr>
          <w:ilvl w:val="0"/>
          <w:numId w:val="1"/>
        </w:numPr>
      </w:pPr>
      <w:r w:rsidRPr="005F2308">
        <w:t>Wallet verbinden &amp; speichern (Session bleibt erhalten)</w:t>
      </w:r>
    </w:p>
    <w:p w14:paraId="7869FF2C" w14:textId="77777777" w:rsidR="005F2308" w:rsidRPr="005F2308" w:rsidRDefault="005F2308" w:rsidP="005F2308">
      <w:pPr>
        <w:numPr>
          <w:ilvl w:val="0"/>
          <w:numId w:val="1"/>
        </w:numPr>
      </w:pPr>
      <w:r w:rsidRPr="005F2308">
        <w:rPr>
          <w:b/>
          <w:bCs/>
        </w:rPr>
        <w:t>Reiter:</w:t>
      </w:r>
      <w:r w:rsidRPr="005F2308">
        <w:t xml:space="preserve"> “Wallet wiederherstellen”, “Wallet wechseln”</w:t>
      </w:r>
    </w:p>
    <w:p w14:paraId="156F2D54" w14:textId="77777777" w:rsidR="005F2308" w:rsidRPr="005F2308" w:rsidRDefault="005F2308" w:rsidP="005F2308">
      <w:pPr>
        <w:numPr>
          <w:ilvl w:val="0"/>
          <w:numId w:val="1"/>
        </w:numPr>
      </w:pPr>
      <w:r w:rsidRPr="005F2308">
        <w:t xml:space="preserve">Anzeige: </w:t>
      </w:r>
      <w:proofErr w:type="spellStart"/>
      <w:r w:rsidRPr="005F2308">
        <w:t>Addresse</w:t>
      </w:r>
      <w:proofErr w:type="spellEnd"/>
      <w:r w:rsidRPr="005F2308">
        <w:t xml:space="preserve">, </w:t>
      </w:r>
      <w:proofErr w:type="spellStart"/>
      <w:r w:rsidRPr="005F2308">
        <w:t>Balances</w:t>
      </w:r>
      <w:proofErr w:type="spellEnd"/>
      <w:r w:rsidRPr="005F2308">
        <w:t>, letzte Transaktionen</w:t>
      </w:r>
    </w:p>
    <w:p w14:paraId="652AAA2F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 xml:space="preserve">2. </w:t>
      </w:r>
      <w:proofErr w:type="spellStart"/>
      <w:r w:rsidRPr="005F2308">
        <w:rPr>
          <w:b/>
          <w:bCs/>
        </w:rPr>
        <w:t>Hummingbot</w:t>
      </w:r>
      <w:proofErr w:type="spellEnd"/>
      <w:r w:rsidRPr="005F2308">
        <w:rPr>
          <w:b/>
          <w:bCs/>
        </w:rPr>
        <w:t>-Interface</w:t>
      </w:r>
    </w:p>
    <w:p w14:paraId="30CFAF88" w14:textId="77777777" w:rsidR="005F2308" w:rsidRPr="005F2308" w:rsidRDefault="005F2308" w:rsidP="005F2308">
      <w:pPr>
        <w:numPr>
          <w:ilvl w:val="0"/>
          <w:numId w:val="2"/>
        </w:numPr>
      </w:pPr>
      <w:r w:rsidRPr="005F2308">
        <w:t xml:space="preserve">Anzeige aktueller Spreads auf </w:t>
      </w:r>
      <w:proofErr w:type="spellStart"/>
      <w:r w:rsidRPr="005F2308">
        <w:t>CEXes</w:t>
      </w:r>
      <w:proofErr w:type="spellEnd"/>
      <w:r w:rsidRPr="005F2308">
        <w:t>/</w:t>
      </w:r>
      <w:proofErr w:type="spellStart"/>
      <w:r w:rsidRPr="005F2308">
        <w:t>DEXes</w:t>
      </w:r>
      <w:proofErr w:type="spellEnd"/>
      <w:r w:rsidRPr="005F2308">
        <w:t xml:space="preserve"> (</w:t>
      </w:r>
      <w:proofErr w:type="spellStart"/>
      <w:r w:rsidRPr="005F2308">
        <w:t>KuCoin</w:t>
      </w:r>
      <w:proofErr w:type="spellEnd"/>
      <w:r w:rsidRPr="005F2308">
        <w:t xml:space="preserve">, </w:t>
      </w:r>
      <w:proofErr w:type="spellStart"/>
      <w:r w:rsidRPr="005F2308">
        <w:t>CoinEx</w:t>
      </w:r>
      <w:proofErr w:type="spellEnd"/>
      <w:r w:rsidRPr="005F2308">
        <w:t xml:space="preserve">, Gate.io, </w:t>
      </w:r>
      <w:proofErr w:type="spellStart"/>
      <w:r w:rsidRPr="005F2308">
        <w:t>Spectrum</w:t>
      </w:r>
      <w:proofErr w:type="spellEnd"/>
      <w:r w:rsidRPr="005F2308">
        <w:t>, MEXC)</w:t>
      </w:r>
    </w:p>
    <w:p w14:paraId="2A8DC1CF" w14:textId="77777777" w:rsidR="005F2308" w:rsidRPr="005F2308" w:rsidRDefault="005F2308" w:rsidP="005F2308">
      <w:pPr>
        <w:numPr>
          <w:ilvl w:val="0"/>
          <w:numId w:val="2"/>
        </w:numPr>
      </w:pPr>
      <w:r w:rsidRPr="005F2308">
        <w:t>Interface für Auto-Trading-Strategien</w:t>
      </w:r>
    </w:p>
    <w:p w14:paraId="1B50EE07" w14:textId="77777777" w:rsidR="005F2308" w:rsidRPr="005F2308" w:rsidRDefault="005F2308" w:rsidP="005F2308">
      <w:pPr>
        <w:numPr>
          <w:ilvl w:val="0"/>
          <w:numId w:val="2"/>
        </w:numPr>
      </w:pPr>
      <w:r w:rsidRPr="005F2308">
        <w:t>Bot-Status (aktiv, pausiert, Fehler) + Start/</w:t>
      </w:r>
      <w:proofErr w:type="spellStart"/>
      <w:r w:rsidRPr="005F2308">
        <w:t>Stop</w:t>
      </w:r>
      <w:proofErr w:type="spellEnd"/>
      <w:r w:rsidRPr="005F2308">
        <w:t>-Buttons</w:t>
      </w:r>
    </w:p>
    <w:p w14:paraId="0AC8557E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lastRenderedPageBreak/>
        <w:t xml:space="preserve">3. Kuchendiagramm: </w:t>
      </w:r>
      <w:proofErr w:type="spellStart"/>
      <w:r w:rsidRPr="005F2308">
        <w:rPr>
          <w:b/>
          <w:bCs/>
        </w:rPr>
        <w:t>Ergos</w:t>
      </w:r>
      <w:proofErr w:type="spellEnd"/>
      <w:r w:rsidRPr="005F2308">
        <w:rPr>
          <w:b/>
          <w:bCs/>
        </w:rPr>
        <w:t xml:space="preserve"> in Smart </w:t>
      </w:r>
      <w:proofErr w:type="spellStart"/>
      <w:r w:rsidRPr="005F2308">
        <w:rPr>
          <w:b/>
          <w:bCs/>
        </w:rPr>
        <w:t>Contracts</w:t>
      </w:r>
      <w:proofErr w:type="spellEnd"/>
    </w:p>
    <w:p w14:paraId="4284792C" w14:textId="77777777" w:rsidR="005F2308" w:rsidRPr="005F2308" w:rsidRDefault="005F2308" w:rsidP="005F2308">
      <w:pPr>
        <w:numPr>
          <w:ilvl w:val="0"/>
          <w:numId w:val="3"/>
        </w:numPr>
      </w:pPr>
      <w:r w:rsidRPr="005F2308">
        <w:t xml:space="preserve">Live-Prozentanzeige: Anteil der gesamten zirkulierenden ERG in Smart </w:t>
      </w:r>
      <w:proofErr w:type="spellStart"/>
      <w:r w:rsidRPr="005F2308">
        <w:t>Contracts</w:t>
      </w:r>
      <w:proofErr w:type="spellEnd"/>
    </w:p>
    <w:p w14:paraId="6F2961E0" w14:textId="77777777" w:rsidR="005F2308" w:rsidRPr="005F2308" w:rsidRDefault="005F2308" w:rsidP="005F2308">
      <w:pPr>
        <w:numPr>
          <w:ilvl w:val="0"/>
          <w:numId w:val="3"/>
        </w:numPr>
      </w:pPr>
      <w:r w:rsidRPr="005F2308">
        <w:t>Historische Veränderung (Tages-/Wochen-/Monatsvergleich, farbig hervorgehoben)</w:t>
      </w:r>
    </w:p>
    <w:p w14:paraId="219CC6DD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>4. Portfolio/Preis-Performance</w:t>
      </w:r>
    </w:p>
    <w:p w14:paraId="1685C2C3" w14:textId="77777777" w:rsidR="005F2308" w:rsidRPr="005F2308" w:rsidRDefault="005F2308" w:rsidP="005F2308">
      <w:pPr>
        <w:numPr>
          <w:ilvl w:val="0"/>
          <w:numId w:val="4"/>
        </w:numPr>
      </w:pPr>
      <w:r w:rsidRPr="005F2308">
        <w:t xml:space="preserve">Graph: </w:t>
      </w:r>
      <w:proofErr w:type="spellStart"/>
      <w:r w:rsidRPr="005F2308">
        <w:t>Walletwert</w:t>
      </w:r>
      <w:proofErr w:type="spellEnd"/>
      <w:r w:rsidRPr="005F2308">
        <w:t xml:space="preserve"> in Goldunzen UND/ODER ERG/USD</w:t>
      </w:r>
    </w:p>
    <w:p w14:paraId="248D6857" w14:textId="77777777" w:rsidR="005F2308" w:rsidRPr="005F2308" w:rsidRDefault="005F2308" w:rsidP="005F2308">
      <w:pPr>
        <w:numPr>
          <w:ilvl w:val="0"/>
          <w:numId w:val="4"/>
        </w:numPr>
      </w:pPr>
      <w:r w:rsidRPr="005F2308">
        <w:t xml:space="preserve">Umschaltbar: Einzelpositionen / </w:t>
      </w:r>
      <w:proofErr w:type="spellStart"/>
      <w:r w:rsidRPr="005F2308">
        <w:t>Gesamtergomenge</w:t>
      </w:r>
      <w:proofErr w:type="spellEnd"/>
    </w:p>
    <w:p w14:paraId="5FE89F9B" w14:textId="77777777" w:rsidR="005F2308" w:rsidRPr="005F2308" w:rsidRDefault="005F2308" w:rsidP="005F2308">
      <w:pPr>
        <w:numPr>
          <w:ilvl w:val="0"/>
          <w:numId w:val="4"/>
        </w:numPr>
      </w:pPr>
      <w:r w:rsidRPr="005F2308">
        <w:t>Verschiedene Zeitfenster (Stunde, Tag, Woche, Monat)</w:t>
      </w:r>
    </w:p>
    <w:p w14:paraId="7A3FDA84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>5. Ergo-Flow (</w:t>
      </w:r>
      <w:proofErr w:type="spellStart"/>
      <w:r w:rsidRPr="005F2308">
        <w:rPr>
          <w:b/>
          <w:bCs/>
        </w:rPr>
        <w:t>Coin</w:t>
      </w:r>
      <w:proofErr w:type="spellEnd"/>
      <w:r w:rsidRPr="005F2308">
        <w:rPr>
          <w:b/>
          <w:bCs/>
        </w:rPr>
        <w:t>-Flüsse)</w:t>
      </w:r>
    </w:p>
    <w:p w14:paraId="7EAEF8A7" w14:textId="77777777" w:rsidR="005F2308" w:rsidRPr="005F2308" w:rsidRDefault="005F2308" w:rsidP="005F2308">
      <w:pPr>
        <w:numPr>
          <w:ilvl w:val="0"/>
          <w:numId w:val="5"/>
        </w:numPr>
      </w:pPr>
      <w:r w:rsidRPr="005F2308">
        <w:rPr>
          <w:b/>
          <w:bCs/>
        </w:rPr>
        <w:t>Visualisierung der Geldströme</w:t>
      </w:r>
      <w:r w:rsidRPr="005F2308">
        <w:t xml:space="preserve"> zwischen </w:t>
      </w:r>
      <w:proofErr w:type="spellStart"/>
      <w:r w:rsidRPr="005F2308">
        <w:t>Minern</w:t>
      </w:r>
      <w:proofErr w:type="spellEnd"/>
      <w:r w:rsidRPr="005F2308">
        <w:t xml:space="preserve">, </w:t>
      </w:r>
      <w:proofErr w:type="spellStart"/>
      <w:r w:rsidRPr="005F2308">
        <w:t>Privatwallets</w:t>
      </w:r>
      <w:proofErr w:type="spellEnd"/>
      <w:r w:rsidRPr="005F2308">
        <w:t xml:space="preserve">, Börsen, Smart </w:t>
      </w:r>
      <w:proofErr w:type="spellStart"/>
      <w:r w:rsidRPr="005F2308">
        <w:t>Contracts</w:t>
      </w:r>
      <w:proofErr w:type="spellEnd"/>
      <w:r w:rsidRPr="005F2308">
        <w:t>, Bridges</w:t>
      </w:r>
    </w:p>
    <w:p w14:paraId="198624DE" w14:textId="77777777" w:rsidR="005F2308" w:rsidRPr="005F2308" w:rsidRDefault="005F2308" w:rsidP="005F2308">
      <w:pPr>
        <w:numPr>
          <w:ilvl w:val="0"/>
          <w:numId w:val="5"/>
        </w:numPr>
      </w:pPr>
      <w:r w:rsidRPr="005F2308">
        <w:t>Interaktive Darstellung, ggf. mit “</w:t>
      </w:r>
      <w:proofErr w:type="spellStart"/>
      <w:r w:rsidRPr="005F2308">
        <w:t>Sankey</w:t>
      </w:r>
      <w:proofErr w:type="spellEnd"/>
      <w:r w:rsidRPr="005F2308">
        <w:t>-Flow” oder animierten Linien</w:t>
      </w:r>
    </w:p>
    <w:p w14:paraId="4A41186A" w14:textId="77777777" w:rsidR="005F2308" w:rsidRPr="005F2308" w:rsidRDefault="005F2308" w:rsidP="005F2308">
      <w:pPr>
        <w:numPr>
          <w:ilvl w:val="0"/>
          <w:numId w:val="5"/>
        </w:numPr>
      </w:pPr>
      <w:r w:rsidRPr="005F2308">
        <w:t>Hover: zeigt Details zu Adressen/Transfers</w:t>
      </w:r>
    </w:p>
    <w:p w14:paraId="3E526416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 xml:space="preserve">6. </w:t>
      </w:r>
      <w:proofErr w:type="spellStart"/>
      <w:r w:rsidRPr="005F2308">
        <w:rPr>
          <w:b/>
          <w:bCs/>
        </w:rPr>
        <w:t>SigmaUSD</w:t>
      </w:r>
      <w:proofErr w:type="spellEnd"/>
      <w:r w:rsidRPr="005F2308">
        <w:rPr>
          <w:b/>
          <w:bCs/>
        </w:rPr>
        <w:t>-Interface</w:t>
      </w:r>
    </w:p>
    <w:p w14:paraId="79D68810" w14:textId="77777777" w:rsidR="005F2308" w:rsidRPr="005F2308" w:rsidRDefault="005F2308" w:rsidP="005F2308">
      <w:pPr>
        <w:numPr>
          <w:ilvl w:val="0"/>
          <w:numId w:val="6"/>
        </w:numPr>
      </w:pPr>
      <w:r w:rsidRPr="005F2308">
        <w:t xml:space="preserve">Interface zum Minten und </w:t>
      </w:r>
      <w:proofErr w:type="spellStart"/>
      <w:r w:rsidRPr="005F2308">
        <w:t>Burnen</w:t>
      </w:r>
      <w:proofErr w:type="spellEnd"/>
      <w:r w:rsidRPr="005F2308">
        <w:t xml:space="preserve"> von </w:t>
      </w:r>
      <w:proofErr w:type="spellStart"/>
      <w:r w:rsidRPr="005F2308">
        <w:t>SigmaUSD</w:t>
      </w:r>
      <w:proofErr w:type="spellEnd"/>
      <w:r w:rsidRPr="005F2308">
        <w:t>/</w:t>
      </w:r>
      <w:proofErr w:type="spellStart"/>
      <w:r w:rsidRPr="005F2308">
        <w:t>SigmaRSV</w:t>
      </w:r>
      <w:proofErr w:type="spellEnd"/>
      <w:r w:rsidRPr="005F2308">
        <w:t xml:space="preserve"> (via Smart </w:t>
      </w:r>
      <w:proofErr w:type="spellStart"/>
      <w:r w:rsidRPr="005F2308">
        <w:t>Contract</w:t>
      </w:r>
      <w:proofErr w:type="spellEnd"/>
      <w:r w:rsidRPr="005F2308">
        <w:t>)</w:t>
      </w:r>
    </w:p>
    <w:p w14:paraId="362ED97B" w14:textId="77777777" w:rsidR="005F2308" w:rsidRPr="005F2308" w:rsidRDefault="005F2308" w:rsidP="005F2308">
      <w:pPr>
        <w:numPr>
          <w:ilvl w:val="0"/>
          <w:numId w:val="6"/>
        </w:numPr>
      </w:pPr>
      <w:r w:rsidRPr="005F2308">
        <w:t xml:space="preserve">Reiter für </w:t>
      </w:r>
      <w:proofErr w:type="spellStart"/>
      <w:r w:rsidRPr="005F2308">
        <w:t>GluonGold</w:t>
      </w:r>
      <w:proofErr w:type="spellEnd"/>
      <w:r w:rsidRPr="005F2308">
        <w:t xml:space="preserve"> und </w:t>
      </w:r>
      <w:proofErr w:type="spellStart"/>
      <w:r w:rsidRPr="005F2308">
        <w:t>Dexy</w:t>
      </w:r>
      <w:proofErr w:type="spellEnd"/>
      <w:r w:rsidRPr="005F2308">
        <w:t xml:space="preserve"> </w:t>
      </w:r>
      <w:r w:rsidRPr="005F2308">
        <w:rPr>
          <w:i/>
          <w:iCs/>
        </w:rPr>
        <w:t>optional</w:t>
      </w:r>
    </w:p>
    <w:p w14:paraId="3E5A0D57" w14:textId="77777777" w:rsidR="005F2308" w:rsidRPr="005F2308" w:rsidRDefault="005F2308" w:rsidP="005F2308">
      <w:pPr>
        <w:numPr>
          <w:ilvl w:val="0"/>
          <w:numId w:val="6"/>
        </w:numPr>
      </w:pPr>
      <w:r w:rsidRPr="005F2308">
        <w:t>Fee-Anzeige und Bestätigungsmöglichkeit</w:t>
      </w:r>
    </w:p>
    <w:p w14:paraId="1FBE8B4A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>7. Transaktion erstellen</w:t>
      </w:r>
    </w:p>
    <w:p w14:paraId="6BF250B3" w14:textId="77777777" w:rsidR="005F2308" w:rsidRPr="005F2308" w:rsidRDefault="005F2308" w:rsidP="005F2308">
      <w:pPr>
        <w:numPr>
          <w:ilvl w:val="0"/>
          <w:numId w:val="7"/>
        </w:numPr>
      </w:pPr>
      <w:r w:rsidRPr="005F2308">
        <w:t>Einfaches Modal: Zieladresse, Betrag, Auswahl des Tokens, Senden-Button</w:t>
      </w:r>
    </w:p>
    <w:p w14:paraId="4A0ED36B" w14:textId="77777777" w:rsidR="005F2308" w:rsidRPr="005F2308" w:rsidRDefault="005F2308" w:rsidP="005F2308">
      <w:pPr>
        <w:numPr>
          <w:ilvl w:val="0"/>
          <w:numId w:val="7"/>
        </w:numPr>
      </w:pPr>
      <w:r w:rsidRPr="005F2308">
        <w:t>Ggf. QR-Code-Generator für Zieladressen</w:t>
      </w:r>
    </w:p>
    <w:p w14:paraId="35D19B65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 xml:space="preserve">8. </w:t>
      </w:r>
      <w:proofErr w:type="spellStart"/>
      <w:r w:rsidRPr="005F2308">
        <w:rPr>
          <w:b/>
          <w:bCs/>
        </w:rPr>
        <w:t>Hashrate</w:t>
      </w:r>
      <w:proofErr w:type="spellEnd"/>
      <w:r w:rsidRPr="005F2308">
        <w:rPr>
          <w:b/>
          <w:bCs/>
        </w:rPr>
        <w:t xml:space="preserve"> &amp; </w:t>
      </w:r>
      <w:proofErr w:type="spellStart"/>
      <w:r w:rsidRPr="005F2308">
        <w:rPr>
          <w:b/>
          <w:bCs/>
        </w:rPr>
        <w:t>Difficulty</w:t>
      </w:r>
      <w:proofErr w:type="spellEnd"/>
      <w:r w:rsidRPr="005F2308">
        <w:rPr>
          <w:b/>
          <w:bCs/>
        </w:rPr>
        <w:t>-Graph</w:t>
      </w:r>
    </w:p>
    <w:p w14:paraId="45433E45" w14:textId="77777777" w:rsidR="005F2308" w:rsidRPr="005F2308" w:rsidRDefault="005F2308" w:rsidP="005F2308">
      <w:pPr>
        <w:numPr>
          <w:ilvl w:val="0"/>
          <w:numId w:val="8"/>
        </w:numPr>
      </w:pPr>
      <w:r w:rsidRPr="005F2308">
        <w:t xml:space="preserve">Koordinatengitter mit paralleler Anzeige von </w:t>
      </w:r>
      <w:r w:rsidRPr="005F2308">
        <w:rPr>
          <w:b/>
          <w:bCs/>
        </w:rPr>
        <w:t>aktueller Netzwerk-</w:t>
      </w:r>
      <w:proofErr w:type="spellStart"/>
      <w:r w:rsidRPr="005F2308">
        <w:rPr>
          <w:b/>
          <w:bCs/>
        </w:rPr>
        <w:t>Hashrate</w:t>
      </w:r>
      <w:proofErr w:type="spellEnd"/>
      <w:r w:rsidRPr="005F2308">
        <w:t xml:space="preserve"> und </w:t>
      </w:r>
      <w:proofErr w:type="spellStart"/>
      <w:r w:rsidRPr="005F2308">
        <w:rPr>
          <w:b/>
          <w:bCs/>
        </w:rPr>
        <w:t>Difficulty</w:t>
      </w:r>
      <w:proofErr w:type="spellEnd"/>
      <w:r w:rsidRPr="005F2308">
        <w:t xml:space="preserve"> (verschiedene Zeitfenster einstellbar)</w:t>
      </w:r>
    </w:p>
    <w:p w14:paraId="3FB8A8F8" w14:textId="77777777" w:rsidR="005F2308" w:rsidRPr="005F2308" w:rsidRDefault="005F2308" w:rsidP="005F2308">
      <w:pPr>
        <w:numPr>
          <w:ilvl w:val="0"/>
          <w:numId w:val="8"/>
        </w:numPr>
      </w:pPr>
      <w:r w:rsidRPr="005F2308">
        <w:t>Anzeige prozentualer Veränderungen</w:t>
      </w:r>
    </w:p>
    <w:p w14:paraId="2A370C02" w14:textId="77777777" w:rsidR="005F2308" w:rsidRPr="005F2308" w:rsidRDefault="005F2308" w:rsidP="005F2308">
      <w:pPr>
        <w:rPr>
          <w:b/>
          <w:bCs/>
        </w:rPr>
      </w:pPr>
      <w:r w:rsidRPr="005F2308">
        <w:rPr>
          <w:b/>
          <w:bCs/>
        </w:rPr>
        <w:t>9. Live-</w:t>
      </w:r>
      <w:proofErr w:type="spellStart"/>
      <w:r w:rsidRPr="005F2308">
        <w:rPr>
          <w:b/>
          <w:bCs/>
        </w:rPr>
        <w:t>Mempool</w:t>
      </w:r>
      <w:proofErr w:type="spellEnd"/>
      <w:r w:rsidRPr="005F2308">
        <w:rPr>
          <w:b/>
          <w:bCs/>
        </w:rPr>
        <w:t xml:space="preserve"> &amp; Last Transactions</w:t>
      </w:r>
    </w:p>
    <w:p w14:paraId="1CD4815F" w14:textId="77777777" w:rsidR="005F2308" w:rsidRPr="005F2308" w:rsidRDefault="005F2308" w:rsidP="005F2308">
      <w:pPr>
        <w:numPr>
          <w:ilvl w:val="0"/>
          <w:numId w:val="9"/>
        </w:numPr>
      </w:pPr>
      <w:r w:rsidRPr="005F2308">
        <w:t xml:space="preserve">Aktueller Stand des </w:t>
      </w:r>
      <w:proofErr w:type="spellStart"/>
      <w:r w:rsidRPr="005F2308">
        <w:t>Mempools</w:t>
      </w:r>
      <w:proofErr w:type="spellEnd"/>
      <w:r w:rsidRPr="005F2308">
        <w:t xml:space="preserve"> (TX-Anzahl, Volumen, evtl. </w:t>
      </w:r>
      <w:proofErr w:type="spellStart"/>
      <w:r w:rsidRPr="005F2308">
        <w:t>Pending</w:t>
      </w:r>
      <w:proofErr w:type="spellEnd"/>
      <w:r w:rsidRPr="005F2308">
        <w:t xml:space="preserve"> Fees)</w:t>
      </w:r>
    </w:p>
    <w:p w14:paraId="1F73C86B" w14:textId="77777777" w:rsidR="005F2308" w:rsidRPr="005F2308" w:rsidRDefault="005F2308" w:rsidP="005F2308">
      <w:pPr>
        <w:numPr>
          <w:ilvl w:val="0"/>
          <w:numId w:val="9"/>
        </w:numPr>
      </w:pPr>
      <w:r w:rsidRPr="005F2308">
        <w:t xml:space="preserve">Liste der letzten eigenen Transaktionen (mit Status: </w:t>
      </w:r>
      <w:proofErr w:type="spellStart"/>
      <w:r w:rsidRPr="005F2308">
        <w:t>pending</w:t>
      </w:r>
      <w:proofErr w:type="spellEnd"/>
      <w:r w:rsidRPr="005F2308">
        <w:t>/</w:t>
      </w:r>
      <w:proofErr w:type="spellStart"/>
      <w:r w:rsidRPr="005F2308">
        <w:t>confirmed</w:t>
      </w:r>
      <w:proofErr w:type="spellEnd"/>
      <w:r w:rsidRPr="005F2308">
        <w:t>/</w:t>
      </w:r>
      <w:proofErr w:type="spellStart"/>
      <w:r w:rsidRPr="005F2308">
        <w:t>failed</w:t>
      </w:r>
      <w:proofErr w:type="spellEnd"/>
      <w:r w:rsidRPr="005F2308">
        <w:t>)</w:t>
      </w:r>
    </w:p>
    <w:p w14:paraId="37ABC4B0" w14:textId="77777777" w:rsidR="005F2308" w:rsidRDefault="005F2308"/>
    <w:sectPr w:rsidR="005F2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B6E80"/>
    <w:multiLevelType w:val="multilevel"/>
    <w:tmpl w:val="F3E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A16EE"/>
    <w:multiLevelType w:val="multilevel"/>
    <w:tmpl w:val="C1F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D2B21"/>
    <w:multiLevelType w:val="multilevel"/>
    <w:tmpl w:val="9BB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75803"/>
    <w:multiLevelType w:val="multilevel"/>
    <w:tmpl w:val="8AE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F62A4"/>
    <w:multiLevelType w:val="multilevel"/>
    <w:tmpl w:val="CD94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A7C92"/>
    <w:multiLevelType w:val="multilevel"/>
    <w:tmpl w:val="6BD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D4E18"/>
    <w:multiLevelType w:val="multilevel"/>
    <w:tmpl w:val="833A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75B10"/>
    <w:multiLevelType w:val="multilevel"/>
    <w:tmpl w:val="928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040B7"/>
    <w:multiLevelType w:val="multilevel"/>
    <w:tmpl w:val="EF4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444950">
    <w:abstractNumId w:val="3"/>
  </w:num>
  <w:num w:numId="2" w16cid:durableId="811824151">
    <w:abstractNumId w:val="5"/>
  </w:num>
  <w:num w:numId="3" w16cid:durableId="95827538">
    <w:abstractNumId w:val="7"/>
  </w:num>
  <w:num w:numId="4" w16cid:durableId="707678816">
    <w:abstractNumId w:val="2"/>
  </w:num>
  <w:num w:numId="5" w16cid:durableId="2063821689">
    <w:abstractNumId w:val="8"/>
  </w:num>
  <w:num w:numId="6" w16cid:durableId="259724182">
    <w:abstractNumId w:val="6"/>
  </w:num>
  <w:num w:numId="7" w16cid:durableId="1899391611">
    <w:abstractNumId w:val="1"/>
  </w:num>
  <w:num w:numId="8" w16cid:durableId="1267617070">
    <w:abstractNumId w:val="4"/>
  </w:num>
  <w:num w:numId="9" w16cid:durableId="77394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38"/>
    <w:rsid w:val="003666B6"/>
    <w:rsid w:val="005F2308"/>
    <w:rsid w:val="00D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A235"/>
  <w15:chartTrackingRefBased/>
  <w15:docId w15:val="{11F3E518-2A41-4635-B8DD-3A4E156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0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0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0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0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0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0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0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0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0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0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0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0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0E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0E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0E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0E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0E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0E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0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0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0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0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0E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0E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0E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0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0E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0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1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yps delacroix</dc:creator>
  <cp:keywords/>
  <dc:description/>
  <cp:lastModifiedBy>yps delacroix</cp:lastModifiedBy>
  <cp:revision>2</cp:revision>
  <dcterms:created xsi:type="dcterms:W3CDTF">2025-07-16T13:52:00Z</dcterms:created>
  <dcterms:modified xsi:type="dcterms:W3CDTF">2025-07-16T13:53:00Z</dcterms:modified>
</cp:coreProperties>
</file>