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50" w:rsidRPr="00DF5EB4" w:rsidRDefault="009A1950" w:rsidP="009A1950">
      <w:pPr>
        <w:jc w:val="center"/>
        <w:rPr>
          <w:b/>
          <w:sz w:val="28"/>
          <w:szCs w:val="28"/>
        </w:rPr>
      </w:pPr>
      <w:r w:rsidRPr="00DF5EB4">
        <w:rPr>
          <w:b/>
          <w:sz w:val="28"/>
          <w:szCs w:val="28"/>
        </w:rPr>
        <w:t>ИНСТРУКЦИЯ ПО ПРОГРАММИРОВАНИЮ</w:t>
      </w:r>
    </w:p>
    <w:p w:rsidR="009A1950" w:rsidRDefault="009A1950" w:rsidP="009A1950">
      <w:pPr>
        <w:rPr>
          <w:b/>
        </w:rPr>
      </w:pPr>
    </w:p>
    <w:p w:rsidR="009A1950" w:rsidRDefault="009A1950" w:rsidP="009A1950">
      <w:pPr>
        <w:rPr>
          <w:b/>
        </w:rPr>
      </w:pPr>
      <w:r>
        <w:rPr>
          <w:b/>
        </w:rPr>
        <w:t>ИНТЕРФЕЙС АВТОМАТИЗАЦИИ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Взаимодействие между </w:t>
      </w:r>
      <w:r w:rsidR="005D5701" w:rsidRPr="005D5701">
        <w:rPr>
          <w:bCs/>
          <w:highlight w:val="yellow"/>
          <w:lang w:val="en-US"/>
        </w:rPr>
        <w:t>POE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switch</w:t>
      </w:r>
      <w:r w:rsidR="005D5701" w:rsidRPr="005D5701">
        <w:rPr>
          <w:bCs/>
        </w:rPr>
        <w:t xml:space="preserve"> </w:t>
      </w:r>
      <w:r w:rsidRPr="00DF5EB4">
        <w:rPr>
          <w:bCs/>
        </w:rPr>
        <w:t>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POE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switch</w:t>
      </w:r>
      <w:r w:rsidRPr="00DF5EB4">
        <w:rPr>
          <w:bCs/>
        </w:rPr>
        <w:t>. Ведомый может отвечать только на запросы ведущего.</w:t>
      </w:r>
    </w:p>
    <w:p w:rsidR="009A1950" w:rsidRPr="00DF5EB4" w:rsidRDefault="009A1950" w:rsidP="009A1950">
      <w:pPr>
        <w:rPr>
          <w:bCs/>
        </w:rPr>
      </w:pPr>
      <w:r>
        <w:rPr>
          <w:bCs/>
        </w:rPr>
        <w:t xml:space="preserve">Передача команд осуществляется с использованием протокола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>.</w:t>
      </w:r>
      <w:r w:rsidRPr="00DF5EB4">
        <w:rPr>
          <w:bCs/>
        </w:rPr>
        <w:t xml:space="preserve"> </w:t>
      </w:r>
      <w:r>
        <w:rPr>
          <w:bCs/>
        </w:rPr>
        <w:t xml:space="preserve">На стороне запускается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сервер, на стороне ПК, запускается программа, имеющая в своей структуре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клиент. Для унификации интерфейса автоматизации со стороны ПК может быть использован драйвер </w:t>
      </w:r>
      <w:r>
        <w:rPr>
          <w:bCs/>
          <w:lang w:val="en-US"/>
        </w:rPr>
        <w:t>VISA</w:t>
      </w:r>
      <w:r>
        <w:rPr>
          <w:bCs/>
        </w:rPr>
        <w:t>.</w:t>
      </w:r>
    </w:p>
    <w:p w:rsidR="009A1950" w:rsidRPr="002C3245" w:rsidRDefault="008742FF" w:rsidP="009A1950">
      <w:pPr>
        <w:rPr>
          <w:bCs/>
        </w:rPr>
      </w:pPr>
      <w:r>
        <w:rPr>
          <w:bCs/>
        </w:rPr>
        <w:t xml:space="preserve">Управление </w:t>
      </w:r>
      <w:r w:rsidRPr="005D5701">
        <w:rPr>
          <w:bCs/>
          <w:highlight w:val="yellow"/>
          <w:lang w:val="en-US"/>
        </w:rPr>
        <w:t>POE</w:t>
      </w:r>
      <w:r w:rsidRPr="005D5701">
        <w:rPr>
          <w:bCs/>
          <w:highlight w:val="yellow"/>
        </w:rPr>
        <w:t xml:space="preserve"> </w:t>
      </w:r>
      <w:r w:rsidRPr="005D5701">
        <w:rPr>
          <w:bCs/>
          <w:highlight w:val="yellow"/>
          <w:lang w:val="en-US"/>
        </w:rPr>
        <w:t>switch</w:t>
      </w:r>
      <w:r w:rsidR="009A1950" w:rsidRPr="00DF5EB4">
        <w:rPr>
          <w:bCs/>
        </w:rPr>
        <w:t xml:space="preserve"> должно осуществляться с использованием текстовых команд</w:t>
      </w:r>
      <w:r w:rsidR="009A1950">
        <w:rPr>
          <w:bCs/>
        </w:rPr>
        <w:t xml:space="preserve">, совместимых со стандартом </w:t>
      </w:r>
      <w:r w:rsidR="009A1950">
        <w:rPr>
          <w:bCs/>
          <w:lang w:val="en-US"/>
        </w:rPr>
        <w:t>SCPI</w:t>
      </w:r>
      <w:r w:rsidR="009A1950" w:rsidRPr="00DF5EB4">
        <w:rPr>
          <w:bCs/>
        </w:rPr>
        <w:t>’99. Конец команды и ответы на них должен содержать символы CR+LF (байты 0x0D 0x0A).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Все </w:t>
      </w:r>
      <w:r>
        <w:rPr>
          <w:bCs/>
        </w:rPr>
        <w:t>команды</w:t>
      </w:r>
      <w:r w:rsidRPr="00DF5EB4">
        <w:rPr>
          <w:bCs/>
        </w:rPr>
        <w:t xml:space="preserve">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заглавными буквами.</w:t>
      </w:r>
    </w:p>
    <w:p w:rsidR="009A1950" w:rsidRDefault="009A1950" w:rsidP="009A1950">
      <w:pPr>
        <w:rPr>
          <w:bCs/>
        </w:rPr>
      </w:pPr>
      <w:r>
        <w:rPr>
          <w:bCs/>
        </w:rPr>
        <w:t>Команда запроса должна содержать знак «?» вместо поля параметра</w:t>
      </w:r>
      <w:r w:rsidRPr="003B6A09">
        <w:rPr>
          <w:bCs/>
        </w:rPr>
        <w:t xml:space="preserve"> (</w:t>
      </w:r>
      <w:r>
        <w:rPr>
          <w:bCs/>
        </w:rPr>
        <w:t>без пробела</w:t>
      </w:r>
      <w:r w:rsidRPr="003B6A09">
        <w:rPr>
          <w:bCs/>
        </w:rPr>
        <w:t>)</w:t>
      </w:r>
      <w:r>
        <w:rPr>
          <w:bCs/>
        </w:rPr>
        <w:t xml:space="preserve">. В ответ на запрос </w:t>
      </w:r>
      <w:r w:rsidR="008742FF" w:rsidRPr="008742FF">
        <w:rPr>
          <w:bCs/>
          <w:highlight w:val="yellow"/>
          <w:lang w:val="en-US"/>
        </w:rPr>
        <w:t>POE</w:t>
      </w:r>
      <w:r w:rsidR="008742FF" w:rsidRPr="008742FF">
        <w:rPr>
          <w:bCs/>
          <w:highlight w:val="yellow"/>
        </w:rPr>
        <w:t xml:space="preserve"> </w:t>
      </w:r>
      <w:r w:rsidR="008742FF" w:rsidRPr="008742FF">
        <w:rPr>
          <w:bCs/>
          <w:highlight w:val="yellow"/>
          <w:lang w:val="en-US"/>
        </w:rPr>
        <w:t>switch</w:t>
      </w:r>
      <w:r w:rsidR="008742FF" w:rsidRPr="008742FF">
        <w:rPr>
          <w:bCs/>
        </w:rPr>
        <w:t xml:space="preserve"> </w:t>
      </w:r>
      <w:r>
        <w:rPr>
          <w:bCs/>
        </w:rPr>
        <w:t>отправляет ответ в формате, соответствующим данному запросу.</w:t>
      </w:r>
    </w:p>
    <w:p w:rsidR="009A1950" w:rsidRDefault="009A1950" w:rsidP="009A1950">
      <w:pPr>
        <w:rPr>
          <w:bCs/>
        </w:rPr>
      </w:pPr>
      <w:r>
        <w:rPr>
          <w:bCs/>
        </w:rPr>
        <w:t>Пример команды установки/запроса: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6819"/>
      </w:tblGrid>
      <w:tr w:rsidR="009A1950" w:rsidTr="00B60987">
        <w:tc>
          <w:tcPr>
            <w:tcW w:w="2525" w:type="dxa"/>
          </w:tcPr>
          <w:p w:rsidR="009A1950" w:rsidRPr="00BD1A4B" w:rsidRDefault="009A1950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 w:rsidR="005D5701">
              <w:rPr>
                <w:bCs/>
                <w:lang w:val="en-US"/>
              </w:rPr>
              <w:t>,1</w:t>
            </w:r>
          </w:p>
        </w:tc>
        <w:tc>
          <w:tcPr>
            <w:tcW w:w="6819" w:type="dxa"/>
          </w:tcPr>
          <w:p w:rsidR="009A1950" w:rsidRDefault="009A1950" w:rsidP="008742FF">
            <w:pPr>
              <w:rPr>
                <w:bCs/>
              </w:rPr>
            </w:pPr>
            <w:r>
              <w:rPr>
                <w:bCs/>
              </w:rPr>
              <w:t>Команда установки состояния</w:t>
            </w:r>
          </w:p>
        </w:tc>
      </w:tr>
      <w:tr w:rsidR="009A1950" w:rsidTr="00B60987">
        <w:tc>
          <w:tcPr>
            <w:tcW w:w="2525" w:type="dxa"/>
          </w:tcPr>
          <w:p w:rsidR="009A1950" w:rsidRPr="00BD1A4B" w:rsidRDefault="005D5701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 w:rsidR="009A1950">
              <w:rPr>
                <w:bCs/>
                <w:lang w:val="en-US"/>
              </w:rPr>
              <w:t>?</w:t>
            </w:r>
          </w:p>
        </w:tc>
        <w:tc>
          <w:tcPr>
            <w:tcW w:w="6819" w:type="dxa"/>
          </w:tcPr>
          <w:p w:rsidR="009A1950" w:rsidRDefault="009A1950" w:rsidP="00B60987">
            <w:pPr>
              <w:rPr>
                <w:bCs/>
              </w:rPr>
            </w:pPr>
            <w:r>
              <w:rPr>
                <w:bCs/>
              </w:rPr>
              <w:t>К</w:t>
            </w:r>
            <w:r w:rsidR="008742FF">
              <w:rPr>
                <w:bCs/>
              </w:rPr>
              <w:t>оманда запроса состояния</w:t>
            </w:r>
          </w:p>
        </w:tc>
      </w:tr>
    </w:tbl>
    <w:p w:rsidR="009A1950" w:rsidRDefault="009A1950" w:rsidP="009A1950">
      <w:pPr>
        <w:rPr>
          <w:bCs/>
        </w:rPr>
      </w:pPr>
    </w:p>
    <w:p w:rsidR="009A1950" w:rsidRDefault="009A1950" w:rsidP="009A1950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A1950" w:rsidRPr="00BE6F4F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НАСТРОЙКИ </w:t>
      </w:r>
      <w:r>
        <w:rPr>
          <w:b/>
          <w:sz w:val="24"/>
          <w:szCs w:val="24"/>
          <w:lang w:val="en-US"/>
        </w:rPr>
        <w:t>TCP</w:t>
      </w:r>
      <w:r w:rsidRPr="00647B62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IP</w:t>
      </w:r>
      <w:r w:rsidRPr="00647B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СЕРВЕРА </w:t>
      </w:r>
    </w:p>
    <w:p w:rsidR="009A1950" w:rsidRDefault="009A1950" w:rsidP="009A1950">
      <w:r>
        <w:t xml:space="preserve">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 w:rsidRPr="00BE6F4F">
        <w:t xml:space="preserve"> </w:t>
      </w:r>
      <w:r>
        <w:t>по умолчанию имеет следующие значения: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7"/>
        <w:gridCol w:w="4678"/>
      </w:tblGrid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:rsidR="009A1950" w:rsidRDefault="009A1950" w:rsidP="00B60987">
            <w:r>
              <w:t>192.168.0.100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Маска подсети</w:t>
            </w:r>
          </w:p>
        </w:tc>
        <w:tc>
          <w:tcPr>
            <w:tcW w:w="4840" w:type="dxa"/>
          </w:tcPr>
          <w:p w:rsidR="009A1950" w:rsidRDefault="009A1950" w:rsidP="00B60987">
            <w:r>
              <w:t>255.255.255.0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:rsidR="009A1950" w:rsidRDefault="009A1950" w:rsidP="00B60987">
            <w:r>
              <w:t>0.0.0.0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:rsidR="009A1950" w:rsidRDefault="009A1950" w:rsidP="00B60987">
            <w:r>
              <w:t>5025</w:t>
            </w:r>
          </w:p>
        </w:tc>
      </w:tr>
    </w:tbl>
    <w:p w:rsidR="009A1950" w:rsidRDefault="009A1950" w:rsidP="009A1950"/>
    <w:p w:rsidR="009A1950" w:rsidRDefault="005D5701" w:rsidP="009A1950">
      <w:r w:rsidRPr="005D5701">
        <w:rPr>
          <w:bCs/>
          <w:highlight w:val="yellow"/>
          <w:lang w:val="en-US"/>
        </w:rPr>
        <w:t>POE</w:t>
      </w:r>
      <w:r w:rsidRPr="005D5701">
        <w:rPr>
          <w:bCs/>
          <w:highlight w:val="yellow"/>
        </w:rPr>
        <w:t xml:space="preserve"> </w:t>
      </w:r>
      <w:r w:rsidRPr="005D5701">
        <w:rPr>
          <w:bCs/>
          <w:highlight w:val="yellow"/>
          <w:lang w:val="en-US"/>
        </w:rPr>
        <w:t>switch</w:t>
      </w:r>
      <w:r w:rsidRPr="005D5701">
        <w:rPr>
          <w:bCs/>
        </w:rPr>
        <w:t xml:space="preserve"> </w:t>
      </w:r>
      <w:r w:rsidR="009A1950">
        <w:t xml:space="preserve">поставляется заказчику с установленными по умолчанию параметрами </w:t>
      </w:r>
      <w:r w:rsidR="009A1950">
        <w:rPr>
          <w:lang w:val="en-US"/>
        </w:rPr>
        <w:t>TCP</w:t>
      </w:r>
      <w:r w:rsidR="009A1950" w:rsidRPr="00136C5E">
        <w:t>/</w:t>
      </w:r>
      <w:r w:rsidR="009A1950">
        <w:rPr>
          <w:lang w:val="en-US"/>
        </w:rPr>
        <w:t>IP</w:t>
      </w:r>
      <w:r w:rsidR="009A1950">
        <w:t xml:space="preserve"> соединения. Пользователь может поменять настройки </w:t>
      </w:r>
      <w:r w:rsidR="009A1950">
        <w:rPr>
          <w:lang w:val="en-US"/>
        </w:rPr>
        <w:t>TCP</w:t>
      </w:r>
      <w:r w:rsidR="009A1950" w:rsidRPr="00136C5E">
        <w:t>/</w:t>
      </w:r>
      <w:r w:rsidR="009A1950">
        <w:rPr>
          <w:lang w:val="en-US"/>
        </w:rPr>
        <w:t>IP</w:t>
      </w:r>
      <w:r w:rsidR="009A1950">
        <w:t xml:space="preserve"> (более подробно см. команды </w:t>
      </w:r>
      <w:proofErr w:type="gramStart"/>
      <w:r w:rsidR="009A1950">
        <w:t>SYSTEM:IPADDRESS</w:t>
      </w:r>
      <w:proofErr w:type="gramEnd"/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IPMASK</w:t>
      </w:r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IPDEFGATEWAY</w:t>
      </w:r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TCPPORT</w:t>
      </w:r>
      <w:r w:rsidR="009A1950">
        <w:t>).</w:t>
      </w:r>
    </w:p>
    <w:p w:rsidR="009A1950" w:rsidRDefault="009A1950" w:rsidP="009A1950">
      <w:r>
        <w:t xml:space="preserve">В программе управления </w:t>
      </w:r>
      <w:r w:rsidR="008742FF" w:rsidRPr="005D5701">
        <w:rPr>
          <w:bCs/>
          <w:highlight w:val="yellow"/>
          <w:lang w:val="en-US"/>
        </w:rPr>
        <w:t>POE</w:t>
      </w:r>
      <w:r w:rsidR="008742FF" w:rsidRPr="005D5701">
        <w:rPr>
          <w:bCs/>
          <w:highlight w:val="yellow"/>
        </w:rPr>
        <w:t xml:space="preserve"> </w:t>
      </w:r>
      <w:r w:rsidR="008742FF" w:rsidRPr="005D5701">
        <w:rPr>
          <w:bCs/>
          <w:highlight w:val="yellow"/>
          <w:lang w:val="en-US"/>
        </w:rPr>
        <w:t>switch</w:t>
      </w:r>
      <w:r w:rsidR="008742FF" w:rsidRPr="005D5701">
        <w:rPr>
          <w:bCs/>
        </w:rPr>
        <w:t xml:space="preserve"> </w:t>
      </w:r>
      <w:r>
        <w:t xml:space="preserve">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Данный алгоритм имеет следующую структуру: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</w:t>
      </w:r>
      <w:r w:rsidR="008742FF">
        <w:t>сли при включении питания зажата кнопка</w:t>
      </w:r>
      <w:r>
        <w:t xml:space="preserve"> </w:t>
      </w:r>
      <w:r w:rsidR="008742FF">
        <w:t>управления (расположена</w:t>
      </w:r>
      <w:r>
        <w:t xml:space="preserve"> на передней панели прибора), то программное обеспечение инициирует сервер с настройками по умолчанию. 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>
        <w:t>, хранящиеся в ПЗУ, не меняются.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Если при включении питания</w:t>
      </w:r>
      <w:r w:rsidR="008742FF">
        <w:t xml:space="preserve"> кнопка не зажата</w:t>
      </w:r>
      <w:r>
        <w:t>, то программное обеспечение берет данные из ПЗУ и пытается инициировать сервер с данными параметрами.</w:t>
      </w:r>
    </w:p>
    <w:p w:rsidR="009A1950" w:rsidRDefault="00FB624E">
      <w:pPr>
        <w:spacing w:line="259" w:lineRule="auto"/>
      </w:pPr>
      <w:r>
        <w:t>ко</w:t>
      </w:r>
    </w:p>
    <w:p w:rsidR="009A1950" w:rsidRDefault="009A1950" w:rsidP="009A1950">
      <w:pPr>
        <w:rPr>
          <w:b/>
          <w:sz w:val="24"/>
          <w:szCs w:val="24"/>
        </w:rPr>
      </w:pPr>
      <w:r w:rsidRPr="00700730">
        <w:rPr>
          <w:b/>
          <w:sz w:val="24"/>
          <w:szCs w:val="24"/>
        </w:rPr>
        <w:t>СТРУКТУРА СИСТЕМЫ КОМАНД</w:t>
      </w:r>
    </w:p>
    <w:p w:rsidR="009A1950" w:rsidRPr="00700730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ОБЩИЕ КОМАНДЫ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 w:rsidRPr="004C0ECC">
              <w:rPr>
                <w:b/>
                <w:sz w:val="24"/>
                <w:szCs w:val="24"/>
              </w:rPr>
              <w:t>*</w:t>
            </w:r>
            <w:r w:rsidRPr="004C0ECC">
              <w:rPr>
                <w:b/>
                <w:sz w:val="24"/>
                <w:szCs w:val="24"/>
                <w:lang w:val="en-US"/>
              </w:rPr>
              <w:t>IDN</w:t>
            </w:r>
            <w:r w:rsidRPr="004C0ECC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t>Запрос идентификатора устройства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устройстве. Формат строки должен быть следующим: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Model</w:t>
            </w:r>
            <w:r>
              <w:t>] – название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Serial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серийный номер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Manufacture</w:t>
            </w:r>
            <w:r>
              <w:t>] – производитель;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Firmware</w:t>
            </w:r>
            <w:r w:rsidRPr="0032368F">
              <w:t xml:space="preserve"> </w:t>
            </w:r>
            <w:r>
              <w:rPr>
                <w:lang w:val="en-US"/>
              </w:rPr>
              <w:t>version</w:t>
            </w:r>
            <w:r>
              <w:t>] – версия программного обеспечения.</w:t>
            </w:r>
          </w:p>
          <w:p w:rsidR="009A1950" w:rsidRDefault="009A1950" w:rsidP="00B60987">
            <w:pPr>
              <w:rPr>
                <w:b/>
                <w:sz w:val="24"/>
                <w:szCs w:val="24"/>
              </w:rPr>
            </w:pPr>
          </w:p>
        </w:tc>
      </w:tr>
    </w:tbl>
    <w:p w:rsidR="003E5FDE" w:rsidRDefault="003E5FDE" w:rsidP="009A1950">
      <w:pPr>
        <w:rPr>
          <w:b/>
          <w:sz w:val="24"/>
          <w:szCs w:val="24"/>
        </w:rPr>
      </w:pPr>
    </w:p>
    <w:p w:rsidR="003E5FDE" w:rsidRDefault="003E5FDE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A1950" w:rsidRDefault="009A1950" w:rsidP="009A1950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  <w:lang w:val="en-US"/>
              </w:rPr>
            </w:pPr>
            <w:r w:rsidRPr="004C0ECC">
              <w:rPr>
                <w:b/>
                <w:sz w:val="24"/>
                <w:szCs w:val="24"/>
                <w:lang w:val="en-US"/>
              </w:rPr>
              <w:t>*RST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Сброс</w:t>
            </w:r>
            <w:r w:rsidRPr="004C0ECC">
              <w:rPr>
                <w:bCs/>
              </w:rPr>
              <w:t xml:space="preserve"> </w:t>
            </w:r>
            <w:r>
              <w:rPr>
                <w:bCs/>
              </w:rPr>
              <w:t>на заводские настройки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Переводит состояние </w:t>
            </w:r>
            <w:r w:rsidR="008742FF" w:rsidRPr="005D5701">
              <w:rPr>
                <w:bCs/>
                <w:highlight w:val="yellow"/>
                <w:lang w:val="en-US"/>
              </w:rPr>
              <w:t>POE</w:t>
            </w:r>
            <w:r w:rsidR="008742FF" w:rsidRPr="005D5701">
              <w:rPr>
                <w:bCs/>
                <w:highlight w:val="yellow"/>
              </w:rPr>
              <w:t xml:space="preserve"> </w:t>
            </w:r>
            <w:r w:rsidR="008742FF" w:rsidRPr="005D5701">
              <w:rPr>
                <w:bCs/>
                <w:highlight w:val="yellow"/>
                <w:lang w:val="en-US"/>
              </w:rPr>
              <w:t>switch</w:t>
            </w:r>
            <w:r w:rsidR="008742FF" w:rsidRPr="005D5701">
              <w:rPr>
                <w:bCs/>
              </w:rPr>
              <w:t xml:space="preserve"> </w:t>
            </w:r>
            <w:r>
              <w:t xml:space="preserve">на настройки по умолчанию. Данный параметр не затрагивает настройки идентификации устройства, настройки </w:t>
            </w:r>
            <w:r>
              <w:rPr>
                <w:lang w:val="en-US"/>
              </w:rPr>
              <w:t>TCP</w:t>
            </w:r>
            <w:r w:rsidRPr="00700730">
              <w:t>/</w:t>
            </w:r>
            <w:r>
              <w:rPr>
                <w:lang w:val="en-US"/>
              </w:rPr>
              <w:t>IP</w:t>
            </w:r>
            <w:r>
              <w:t>.</w:t>
            </w:r>
          </w:p>
          <w:p w:rsidR="009A1950" w:rsidRPr="00700730" w:rsidRDefault="009A1950" w:rsidP="00B60987"/>
        </w:tc>
      </w:tr>
    </w:tbl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</w:rPr>
            </w:pPr>
            <w:r w:rsidRPr="00700730">
              <w:rPr>
                <w:b/>
                <w:sz w:val="24"/>
                <w:szCs w:val="24"/>
              </w:rPr>
              <w:t>*</w:t>
            </w:r>
            <w:r w:rsidRPr="00700730">
              <w:rPr>
                <w:b/>
                <w:sz w:val="24"/>
                <w:szCs w:val="24"/>
                <w:lang w:val="en-US"/>
              </w:rPr>
              <w:t>OPC</w:t>
            </w:r>
            <w:r w:rsidRPr="00700730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Завершение операции (</w:t>
            </w:r>
            <w:r>
              <w:rPr>
                <w:bCs/>
                <w:lang w:val="en-US"/>
              </w:rPr>
              <w:t>Operation completer)</w:t>
            </w:r>
            <w:r>
              <w:rPr>
                <w:bCs/>
              </w:rPr>
              <w:t>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 w:rsidRPr="00700730">
              <w:rPr>
                <w:bCs/>
                <w:sz w:val="24"/>
                <w:szCs w:val="24"/>
              </w:rPr>
              <w:t>Возвращает символ «1» по завершению выполнения</w:t>
            </w:r>
            <w:r>
              <w:rPr>
                <w:bCs/>
                <w:sz w:val="24"/>
                <w:szCs w:val="24"/>
              </w:rPr>
              <w:t xml:space="preserve"> всех операций.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lang w:val="en-US"/>
              </w:rPr>
            </w:pPr>
            <w:r w:rsidRPr="00700730">
              <w:rPr>
                <w:b/>
                <w:sz w:val="24"/>
                <w:szCs w:val="24"/>
                <w:lang w:val="en-US"/>
              </w:rPr>
              <w:t>SYSTEM:ERROR?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>Запрос кода и описания состояния системы (ошибки).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текущем состоянии системы (ошибки). Формат строки должен быть следующим:</w:t>
            </w:r>
          </w:p>
          <w:p w:rsidR="009A1950" w:rsidRDefault="009A1950" w:rsidP="00B60987">
            <w:pPr>
              <w:jc w:val="center"/>
            </w:pPr>
            <w:r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], 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номер состояния/ошибки;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 – описание состояния/ошибки.</w:t>
            </w:r>
          </w:p>
          <w:p w:rsidR="009A1950" w:rsidRDefault="009A1950" w:rsidP="00B60987">
            <w:r>
              <w:t>Перечень состояний/ошибок системы представлены в таблице 1.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2C3245">
      <w:pPr>
        <w:spacing w:line="259" w:lineRule="auto"/>
      </w:pPr>
      <w:r>
        <w:br w:type="page"/>
      </w:r>
      <w:r>
        <w:lastRenderedPageBreak/>
        <w:t>Таблица 1 - Перечень состояний/ошибок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51"/>
        <w:gridCol w:w="2436"/>
        <w:gridCol w:w="5657"/>
      </w:tblGrid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Номер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Описание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Примечания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Ошибок нет, система работает нормально.</w:t>
            </w:r>
          </w:p>
        </w:tc>
      </w:tr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Wrong Command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</w:pPr>
            <w:r>
              <w:t>Некорректная команда.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rPr>
                <w:lang w:val="en-US"/>
              </w:rPr>
              <w:t>Wrong Parameter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  <w:rPr>
                <w:lang w:val="en-US"/>
              </w:rPr>
            </w:pPr>
            <w:r>
              <w:t>Некорректный параметр.</w:t>
            </w:r>
          </w:p>
        </w:tc>
      </w:tr>
      <w:tr w:rsidR="009A1950" w:rsidTr="00B60987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Parameter Out Of Range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Параметр выходит за диапазон максимальных значений установки параметра.</w:t>
            </w:r>
          </w:p>
        </w:tc>
      </w:tr>
    </w:tbl>
    <w:p w:rsidR="009A1950" w:rsidRDefault="009A1950" w:rsidP="009A1950">
      <w:pPr>
        <w:rPr>
          <w:b/>
        </w:rPr>
      </w:pPr>
    </w:p>
    <w:p w:rsidR="009A1950" w:rsidRPr="00231017" w:rsidRDefault="009A1950" w:rsidP="009A1950">
      <w:pPr>
        <w:jc w:val="both"/>
      </w:pPr>
      <w:r>
        <w:t>Условия возникновения состояний/ошибок системы</w:t>
      </w:r>
    </w:p>
    <w:p w:rsidR="009A1950" w:rsidRDefault="009A1950" w:rsidP="009A1950">
      <w:pPr>
        <w:jc w:val="both"/>
      </w:pPr>
      <w:r w:rsidRPr="00231017">
        <w:t>0</w:t>
      </w:r>
      <w:proofErr w:type="gramStart"/>
      <w:r w:rsidRPr="00231017">
        <w:t>,</w:t>
      </w:r>
      <w:r>
        <w:t xml:space="preserve"> </w:t>
      </w:r>
      <w:r w:rsidRPr="00231017">
        <w:t>”</w:t>
      </w:r>
      <w:r>
        <w:rPr>
          <w:lang w:val="en-US"/>
        </w:rPr>
        <w:t>No</w:t>
      </w:r>
      <w:proofErr w:type="gramEnd"/>
      <w:r w:rsidRPr="00231017">
        <w:t xml:space="preserve"> </w:t>
      </w:r>
      <w:r>
        <w:rPr>
          <w:lang w:val="en-US"/>
        </w:rPr>
        <w:t>Error</w:t>
      </w:r>
      <w:r w:rsidRPr="00231017">
        <w:t>” –</w:t>
      </w:r>
      <w:r>
        <w:t xml:space="preserve"> индицирует что ошибок нет, система работает корректно.</w:t>
      </w:r>
    </w:p>
    <w:p w:rsidR="009A1950" w:rsidRDefault="009A1950" w:rsidP="009A1950">
      <w:pPr>
        <w:jc w:val="both"/>
      </w:pPr>
      <w:r>
        <w:t>1</w:t>
      </w:r>
      <w:proofErr w:type="gramStart"/>
      <w:r w:rsidRPr="007356D7">
        <w:t>,</w:t>
      </w:r>
      <w:r>
        <w:t xml:space="preserve"> </w:t>
      </w:r>
      <w:r w:rsidRPr="007356D7">
        <w:t>”</w:t>
      </w:r>
      <w:r>
        <w:rPr>
          <w:lang w:val="en-US"/>
        </w:rPr>
        <w:t>Wrong</w:t>
      </w:r>
      <w:proofErr w:type="gramEnd"/>
      <w:r w:rsidRPr="007356D7">
        <w:t xml:space="preserve"> </w:t>
      </w:r>
      <w:r>
        <w:rPr>
          <w:lang w:val="en-US"/>
        </w:rPr>
        <w:t>Command</w:t>
      </w:r>
      <w:r w:rsidRPr="007356D7">
        <w:t>” –</w:t>
      </w:r>
      <w:r>
        <w:t xml:space="preserve"> ошибка выдается при принятии команды, которая не соответствует ни одному шаблону команды.</w:t>
      </w:r>
    </w:p>
    <w:p w:rsidR="009A1950" w:rsidRDefault="009A1950" w:rsidP="009A1950">
      <w:pPr>
        <w:jc w:val="both"/>
      </w:pPr>
      <w:r>
        <w:t xml:space="preserve">2, </w:t>
      </w:r>
      <w:r w:rsidRPr="007356D7">
        <w:t>“</w:t>
      </w:r>
      <w:r>
        <w:rPr>
          <w:lang w:val="en-US"/>
        </w:rPr>
        <w:t>Wrong</w:t>
      </w:r>
      <w:r w:rsidRPr="007356D7">
        <w:t xml:space="preserve"> </w:t>
      </w:r>
      <w:r>
        <w:rPr>
          <w:lang w:val="en-US"/>
        </w:rPr>
        <w:t>Parameter</w:t>
      </w:r>
      <w:r w:rsidRPr="007356D7">
        <w:t xml:space="preserve">” – </w:t>
      </w:r>
      <w:r>
        <w:t>ошибка выдается при принятии параметра команды, который быть преобразован из текстового вида в формат, требуемый согласно системе команд. Например, вместо числа «10» принято приято значение «1А».</w:t>
      </w:r>
    </w:p>
    <w:p w:rsidR="009A1950" w:rsidRDefault="009A1950" w:rsidP="009A1950">
      <w:pPr>
        <w:jc w:val="both"/>
      </w:pPr>
      <w:r w:rsidRPr="007356D7">
        <w:t>3, “</w:t>
      </w:r>
      <w:r>
        <w:rPr>
          <w:lang w:val="en-US"/>
        </w:rPr>
        <w:t>Parameter</w:t>
      </w:r>
      <w:r w:rsidRPr="007356D7">
        <w:t xml:space="preserve"> </w:t>
      </w:r>
      <w:r>
        <w:rPr>
          <w:lang w:val="en-US"/>
        </w:rPr>
        <w:t>Out</w:t>
      </w:r>
      <w:r w:rsidRPr="007356D7">
        <w:t xml:space="preserve"> </w:t>
      </w:r>
      <w:r>
        <w:rPr>
          <w:lang w:val="en-US"/>
        </w:rPr>
        <w:t>Of</w:t>
      </w:r>
      <w:r w:rsidRPr="007356D7">
        <w:t xml:space="preserve"> </w:t>
      </w:r>
      <w:r>
        <w:rPr>
          <w:lang w:val="en-US"/>
        </w:rPr>
        <w:t>Range</w:t>
      </w:r>
      <w:r w:rsidRPr="007356D7">
        <w:t xml:space="preserve">” – </w:t>
      </w:r>
      <w:r>
        <w:t>ошибка</w:t>
      </w:r>
      <w:r w:rsidRPr="007356D7">
        <w:t xml:space="preserve"> </w:t>
      </w:r>
      <w:r>
        <w:t>возникает,</w:t>
      </w:r>
      <w:r w:rsidRPr="007356D7">
        <w:t xml:space="preserve"> </w:t>
      </w:r>
      <w:r>
        <w:t>когда</w:t>
      </w:r>
      <w:r w:rsidRPr="007356D7">
        <w:t xml:space="preserve"> </w:t>
      </w:r>
      <w:r>
        <w:t>принятое значение параметра выходит за предел допустимых значений параметра. Например, диапазон установки параметра составляет от 1 до 10, принято значение 99.</w:t>
      </w:r>
    </w:p>
    <w:p w:rsidR="009A1950" w:rsidRPr="00FD1D7F" w:rsidRDefault="009A1950" w:rsidP="009A1950">
      <w:pPr>
        <w:spacing w:line="259" w:lineRule="auto"/>
        <w:rPr>
          <w:b/>
          <w:sz w:val="24"/>
          <w:szCs w:val="24"/>
        </w:rPr>
      </w:pPr>
      <w:r w:rsidRPr="00FD1D7F">
        <w:rPr>
          <w:b/>
          <w:sz w:val="24"/>
          <w:szCs w:val="24"/>
        </w:rPr>
        <w:br w:type="page"/>
      </w:r>
    </w:p>
    <w:p w:rsidR="009A1950" w:rsidRPr="00507CB2" w:rsidRDefault="00140B4F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КОМА</w:t>
      </w:r>
      <w:r w:rsidR="009A1950" w:rsidRPr="00647B62">
        <w:rPr>
          <w:b/>
          <w:sz w:val="24"/>
          <w:szCs w:val="24"/>
        </w:rPr>
        <w:t>НДЫ УПРАВЛЕНИЯ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2310AF" w:rsidRDefault="009A1950" w:rsidP="00B60987">
            <w:pPr>
              <w:rPr>
                <w:b/>
              </w:rPr>
            </w:pPr>
            <w:r>
              <w:rPr>
                <w:b/>
                <w:lang w:val="en-US"/>
              </w:rPr>
              <w:t>STATE:SWITCH[INPUT],[OUTPUT]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BE6F4F" w:rsidRDefault="009A1950" w:rsidP="00B60987">
            <w:r>
              <w:t>Установ</w:t>
            </w:r>
            <w:r w:rsidR="005D5701">
              <w:t>ка/считывание состояния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Структура команды имеет следующий вид:</w:t>
            </w:r>
          </w:p>
          <w:p w:rsidR="009A1950" w:rsidRPr="00BE6F4F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STATE: SWITCH[INPUT</w:t>
            </w:r>
            <w:proofErr w:type="gramStart"/>
            <w:r>
              <w:rPr>
                <w:lang w:val="en-US"/>
              </w:rPr>
              <w:t>]</w:t>
            </w:r>
            <w:r w:rsidRPr="00211D01">
              <w:rPr>
                <w:lang w:val="en-US"/>
              </w:rPr>
              <w:t>,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OUTPUT]</w:t>
            </w:r>
          </w:p>
          <w:p w:rsidR="009A1950" w:rsidRPr="002310AF" w:rsidRDefault="009A1950" w:rsidP="00B60987">
            <w:pPr>
              <w:rPr>
                <w:lang w:val="en-US"/>
              </w:rPr>
            </w:pPr>
            <w:r>
              <w:t>где</w:t>
            </w:r>
            <w:r w:rsidRPr="002310AF">
              <w:rPr>
                <w:lang w:val="en-US"/>
              </w:rPr>
              <w:t>:</w:t>
            </w:r>
          </w:p>
          <w:p w:rsidR="008D55C8" w:rsidRPr="00507CB2" w:rsidRDefault="009A1950" w:rsidP="00B60987">
            <w:pPr>
              <w:rPr>
                <w:b/>
              </w:rPr>
            </w:pPr>
            <w:r w:rsidRPr="00BD1A4B">
              <w:t>[</w:t>
            </w:r>
            <w:r>
              <w:rPr>
                <w:lang w:val="en-US"/>
              </w:rPr>
              <w:t>INPUT</w:t>
            </w:r>
            <w:r w:rsidRPr="00BD1A4B">
              <w:t xml:space="preserve">] – </w:t>
            </w:r>
            <w:r w:rsidR="005D5701">
              <w:t>номер входа</w:t>
            </w:r>
            <w:r>
              <w:t xml:space="preserve">. Параметр </w:t>
            </w:r>
            <w:r w:rsidRPr="00231017">
              <w:t>[</w:t>
            </w:r>
            <w:r>
              <w:rPr>
                <w:lang w:val="en-US"/>
              </w:rPr>
              <w:t>INPUT</w:t>
            </w:r>
            <w:r w:rsidRPr="00231017">
              <w:t xml:space="preserve">] </w:t>
            </w:r>
            <w:r>
              <w:t>может принимать значение</w:t>
            </w:r>
            <w:r w:rsidR="00507CB2">
              <w:t xml:space="preserve"> </w:t>
            </w:r>
            <w:r w:rsidR="005D5701" w:rsidRPr="00507CB2">
              <w:rPr>
                <w:b/>
              </w:rPr>
              <w:t>1</w:t>
            </w:r>
          </w:p>
          <w:p w:rsidR="009A1950" w:rsidRDefault="009A1950" w:rsidP="00B60987"/>
          <w:p w:rsidR="009A1950" w:rsidRDefault="009A1950" w:rsidP="00B60987">
            <w:r w:rsidRPr="00BD1A4B">
              <w:t>[</w:t>
            </w:r>
            <w:r>
              <w:rPr>
                <w:lang w:val="en-US"/>
              </w:rPr>
              <w:t>OUTPUT</w:t>
            </w:r>
            <w:r w:rsidRPr="00BD1A4B">
              <w:t xml:space="preserve">] – </w:t>
            </w:r>
            <w:r w:rsidR="005D5701">
              <w:t>номер выхода</w:t>
            </w:r>
            <w:r>
              <w:t xml:space="preserve">. </w:t>
            </w:r>
          </w:p>
          <w:p w:rsidR="00104EF2" w:rsidRDefault="00104EF2" w:rsidP="00B60987"/>
          <w:p w:rsidR="00104EF2" w:rsidRDefault="00104EF2" w:rsidP="00104EF2">
            <w:r>
              <w:t xml:space="preserve">Коммутация </w:t>
            </w:r>
            <w:r w:rsidR="008742FF" w:rsidRPr="005D5701">
              <w:rPr>
                <w:bCs/>
                <w:highlight w:val="yellow"/>
                <w:lang w:val="en-US"/>
              </w:rPr>
              <w:t>POE</w:t>
            </w:r>
            <w:r w:rsidR="008742FF" w:rsidRPr="005D5701">
              <w:rPr>
                <w:bCs/>
                <w:highlight w:val="yellow"/>
              </w:rPr>
              <w:t xml:space="preserve"> </w:t>
            </w:r>
            <w:r w:rsidR="008742FF" w:rsidRPr="005D5701">
              <w:rPr>
                <w:bCs/>
                <w:highlight w:val="yellow"/>
                <w:lang w:val="en-US"/>
              </w:rPr>
              <w:t>switch</w:t>
            </w:r>
            <w:r w:rsidR="008742FF" w:rsidRPr="005D5701">
              <w:rPr>
                <w:bCs/>
              </w:rPr>
              <w:t xml:space="preserve"> </w:t>
            </w:r>
            <w:r>
              <w:t>может быть осуществля</w:t>
            </w:r>
            <w:r w:rsidR="005D5701">
              <w:t>ться согласно структурной схемы, представленной на рисунке</w:t>
            </w:r>
            <w:r>
              <w:t xml:space="preserve">1. Разъемы с индексом </w:t>
            </w:r>
            <w:r>
              <w:rPr>
                <w:lang w:val="en-US"/>
              </w:rPr>
              <w:t>X</w:t>
            </w:r>
            <w:r>
              <w:t xml:space="preserve"> являются входами, разъема с индексом </w:t>
            </w:r>
            <w:r>
              <w:rPr>
                <w:lang w:val="en-US"/>
              </w:rPr>
              <w:t>Y</w:t>
            </w:r>
            <w:r w:rsidRPr="003B6A09">
              <w:t xml:space="preserve"> – </w:t>
            </w:r>
            <w:r>
              <w:t>выходы.</w:t>
            </w:r>
          </w:p>
          <w:p w:rsidR="001B354A" w:rsidRDefault="001B354A" w:rsidP="00104EF2"/>
          <w:p w:rsidR="00E76AA4" w:rsidRPr="00507CB2" w:rsidRDefault="001B354A" w:rsidP="00E76AA4">
            <w:r>
              <w:rPr>
                <w:b/>
                <w:bCs/>
              </w:rPr>
              <w:t>Для входа 1</w:t>
            </w:r>
            <w:r w:rsidR="00104EF2">
              <w:rPr>
                <w:b/>
                <w:bCs/>
              </w:rPr>
              <w:t>,</w:t>
            </w:r>
            <w:r w:rsidR="00104EF2">
              <w:t xml:space="preserve"> параметр </w:t>
            </w:r>
            <w:r w:rsidR="00104EF2" w:rsidRPr="00231017">
              <w:rPr>
                <w:b/>
                <w:bCs/>
              </w:rPr>
              <w:t>[</w:t>
            </w:r>
            <w:r w:rsidR="00104EF2" w:rsidRPr="00231017">
              <w:rPr>
                <w:b/>
                <w:bCs/>
                <w:lang w:val="en-US"/>
              </w:rPr>
              <w:t>OUTPUT</w:t>
            </w:r>
            <w:r w:rsidR="00104EF2" w:rsidRPr="00231017">
              <w:rPr>
                <w:b/>
                <w:bCs/>
              </w:rPr>
              <w:t>]</w:t>
            </w:r>
            <w:r w:rsidR="00104EF2" w:rsidRPr="00231017">
              <w:t xml:space="preserve"> </w:t>
            </w:r>
            <w:r w:rsidR="00104EF2">
              <w:t xml:space="preserve">может принимать значения </w:t>
            </w:r>
            <w:r w:rsidR="00507CB2" w:rsidRPr="00507CB2">
              <w:rPr>
                <w:b/>
                <w:bCs/>
              </w:rPr>
              <w:t>2, 3, 5, 6</w:t>
            </w:r>
          </w:p>
          <w:p w:rsidR="00104EF2" w:rsidRPr="00104EF2" w:rsidRDefault="00104EF2" w:rsidP="00B60987">
            <w:pPr>
              <w:rPr>
                <w:b/>
                <w:i/>
              </w:rPr>
            </w:pPr>
          </w:p>
          <w:p w:rsidR="009A1950" w:rsidRDefault="009A1950" w:rsidP="00B60987"/>
          <w:p w:rsidR="009A1950" w:rsidRDefault="009A1950" w:rsidP="00B60987">
            <w:r>
              <w:t>На запрос состояния возвращается номер выхода, подключенного к данному вхо</w:t>
            </w:r>
            <w:r w:rsidR="001B354A">
              <w:t>ду</w:t>
            </w:r>
          </w:p>
          <w:p w:rsidR="001B354A" w:rsidRDefault="001B354A" w:rsidP="00B60987">
            <w:pPr>
              <w:rPr>
                <w:bCs/>
                <w:sz w:val="24"/>
                <w:szCs w:val="24"/>
              </w:rPr>
            </w:pP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команд: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3B6A09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="00507CB2">
              <w:rPr>
                <w:bCs/>
                <w:sz w:val="24"/>
                <w:szCs w:val="24"/>
              </w:rPr>
              <w:t>2</w:t>
            </w:r>
            <w:r w:rsidRPr="003B6A09">
              <w:rPr>
                <w:bCs/>
                <w:sz w:val="24"/>
                <w:szCs w:val="24"/>
              </w:rPr>
              <w:tab/>
            </w:r>
            <w:r w:rsidR="00507CB2">
              <w:rPr>
                <w:bCs/>
                <w:sz w:val="24"/>
                <w:szCs w:val="24"/>
              </w:rPr>
              <w:tab/>
              <w:t>Коммутация входа 1 на выход 2</w:t>
            </w:r>
          </w:p>
          <w:p w:rsidR="009A1950" w:rsidRPr="003B6A09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="00507CB2">
              <w:rPr>
                <w:bCs/>
                <w:sz w:val="24"/>
                <w:szCs w:val="24"/>
              </w:rPr>
              <w:t>1</w:t>
            </w:r>
            <w:r w:rsidRPr="00D13CC5">
              <w:rPr>
                <w:bCs/>
                <w:sz w:val="24"/>
                <w:szCs w:val="24"/>
              </w:rPr>
              <w:t>?</w:t>
            </w:r>
            <w:r w:rsidRP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Запрос состояния</w:t>
            </w:r>
            <w:r w:rsidRPr="00D13CC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выхода для входа 1. 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9A1950">
      <w:pPr>
        <w:jc w:val="center"/>
        <w:rPr>
          <w:b/>
        </w:rPr>
      </w:pPr>
    </w:p>
    <w:p w:rsidR="00104EF2" w:rsidRDefault="00507CB2" w:rsidP="00104EF2">
      <w:pPr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1847850" cy="1543050"/>
            <wp:effectExtent l="0" t="0" r="0" b="0"/>
            <wp:docPr id="2" name="Рисунок 2" descr="C:\Users\Dmitry\Downloads\POE SWITC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ownloads\POE SWITCH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F2" w:rsidRDefault="001B354A" w:rsidP="00104EF2">
      <w:pPr>
        <w:jc w:val="center"/>
        <w:rPr>
          <w:bCs/>
        </w:rPr>
      </w:pPr>
      <w:r>
        <w:rPr>
          <w:bCs/>
        </w:rPr>
        <w:t>Рисунок 1</w:t>
      </w:r>
      <w:r w:rsidR="00104EF2" w:rsidRPr="00BD1A4B">
        <w:rPr>
          <w:bCs/>
        </w:rPr>
        <w:t xml:space="preserve"> – Структурная схема </w:t>
      </w:r>
    </w:p>
    <w:p w:rsidR="00104EF2" w:rsidRPr="00BD1A4B" w:rsidRDefault="008D55C8" w:rsidP="008D55C8">
      <w:pPr>
        <w:spacing w:line="259" w:lineRule="auto"/>
        <w:rPr>
          <w:bCs/>
        </w:rPr>
      </w:pPr>
      <w:r>
        <w:rPr>
          <w:bCs/>
        </w:rPr>
        <w:br w:type="page"/>
      </w:r>
    </w:p>
    <w:p w:rsidR="009A1950" w:rsidRPr="00700730" w:rsidRDefault="009A1950" w:rsidP="009A1950">
      <w:pPr>
        <w:rPr>
          <w:b/>
          <w:sz w:val="26"/>
          <w:szCs w:val="26"/>
        </w:rPr>
      </w:pPr>
      <w:r w:rsidRPr="00700730">
        <w:rPr>
          <w:b/>
          <w:sz w:val="26"/>
          <w:szCs w:val="26"/>
        </w:rPr>
        <w:lastRenderedPageBreak/>
        <w:t>КОММАНДЫ ДЛЯ КОНФИГУРАЦИИ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700730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="0027321A">
              <w:rPr>
                <w:b/>
                <w:sz w:val="24"/>
                <w:szCs w:val="24"/>
                <w:lang w:val="en-US"/>
              </w:rPr>
              <w:t>CONFIG:</w:t>
            </w:r>
            <w:r w:rsidRPr="00647B62">
              <w:rPr>
                <w:b/>
                <w:sz w:val="24"/>
                <w:szCs w:val="24"/>
                <w:lang w:val="en-US"/>
              </w:rPr>
              <w:t>IPADDRESS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 w:rsidR="00E6503C">
              <w:t xml:space="preserve"> адреса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192.168.0.100).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="00B47257">
              <w:rPr>
                <w:b/>
                <w:sz w:val="24"/>
                <w:szCs w:val="24"/>
                <w:lang w:val="en-US"/>
              </w:rPr>
              <w:t>CONFIG:</w:t>
            </w:r>
            <w:r w:rsidRPr="00647B62">
              <w:rPr>
                <w:b/>
                <w:sz w:val="24"/>
                <w:szCs w:val="24"/>
                <w:lang w:val="en-US"/>
              </w:rPr>
              <w:t>IPMASK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 w:rsidR="00E6503C">
              <w:t>маски подсети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Данная команда предназначена для изменения/считывани</w:t>
            </w:r>
            <w:r w:rsidR="008742FF">
              <w:t>я текущей маски подсети</w:t>
            </w:r>
            <w:r>
              <w:t>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маски подсети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255.255.255.0).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="00B47257">
              <w:rPr>
                <w:b/>
                <w:sz w:val="24"/>
                <w:szCs w:val="24"/>
                <w:lang w:val="en-US"/>
              </w:rPr>
              <w:t>CONFIG:</w:t>
            </w:r>
            <w:r w:rsidRPr="00647B62">
              <w:rPr>
                <w:b/>
                <w:sz w:val="24"/>
                <w:szCs w:val="24"/>
                <w:lang w:val="en-US"/>
              </w:rPr>
              <w:t>IPDEFGATEWAY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>
              <w:t xml:space="preserve"> адреса шлюза</w:t>
            </w:r>
            <w:r w:rsidR="00E6503C">
              <w:t xml:space="preserve"> по умолчанию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0.0.0.0).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0F6412" w:rsidRDefault="000F6412" w:rsidP="009A1950">
      <w:pPr>
        <w:rPr>
          <w:b/>
        </w:rPr>
      </w:pPr>
    </w:p>
    <w:p w:rsidR="000F6412" w:rsidRDefault="000F6412">
      <w:pPr>
        <w:spacing w:line="259" w:lineRule="auto"/>
        <w:rPr>
          <w:b/>
        </w:rPr>
      </w:pPr>
      <w:r>
        <w:rPr>
          <w:b/>
        </w:rPr>
        <w:br w:type="page"/>
      </w:r>
    </w:p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012AF6" w:rsidRPr="00647B62" w:rsidTr="00CA02B8">
        <w:tc>
          <w:tcPr>
            <w:tcW w:w="9344" w:type="dxa"/>
            <w:gridSpan w:val="2"/>
          </w:tcPr>
          <w:p w:rsidR="00012AF6" w:rsidRPr="00647B62" w:rsidRDefault="00012AF6" w:rsidP="000F6412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  <w:lang w:val="en-US"/>
              </w:rPr>
              <w:t>CONFIG:</w:t>
            </w:r>
            <w:r w:rsidR="000F6412">
              <w:rPr>
                <w:b/>
                <w:sz w:val="24"/>
                <w:szCs w:val="24"/>
                <w:lang w:val="en-US"/>
              </w:rPr>
              <w:t>MACADDRESS</w:t>
            </w:r>
          </w:p>
        </w:tc>
      </w:tr>
      <w:tr w:rsidR="00012AF6" w:rsidRPr="00700730" w:rsidTr="00CA02B8">
        <w:tc>
          <w:tcPr>
            <w:tcW w:w="1975" w:type="dxa"/>
          </w:tcPr>
          <w:p w:rsidR="00012AF6" w:rsidRDefault="00012AF6" w:rsidP="00CA02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012AF6" w:rsidRPr="000F6412" w:rsidRDefault="00012AF6" w:rsidP="000F6412">
            <w:pPr>
              <w:rPr>
                <w:lang w:val="en-US"/>
              </w:rPr>
            </w:pPr>
            <w:r>
              <w:t xml:space="preserve">Установка/считывание </w:t>
            </w:r>
            <w:r w:rsidR="000F6412">
              <w:rPr>
                <w:lang w:val="en-US"/>
              </w:rPr>
              <w:t>MAC-</w:t>
            </w:r>
            <w:r w:rsidR="000F6412">
              <w:t>адреса</w:t>
            </w:r>
          </w:p>
        </w:tc>
      </w:tr>
      <w:tr w:rsidR="00012AF6" w:rsidRPr="004C0ECC" w:rsidTr="00CA02B8">
        <w:tc>
          <w:tcPr>
            <w:tcW w:w="1975" w:type="dxa"/>
          </w:tcPr>
          <w:p w:rsidR="00012AF6" w:rsidRDefault="00012AF6" w:rsidP="00CA02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012AF6" w:rsidRPr="004C0ECC" w:rsidRDefault="00012AF6" w:rsidP="00CA02B8">
            <w:r>
              <w:t>Установка/запрос</w:t>
            </w:r>
          </w:p>
        </w:tc>
      </w:tr>
      <w:tr w:rsidR="00012AF6" w:rsidRPr="00700730" w:rsidTr="00CA02B8">
        <w:tc>
          <w:tcPr>
            <w:tcW w:w="9344" w:type="dxa"/>
            <w:gridSpan w:val="2"/>
          </w:tcPr>
          <w:p w:rsidR="00012AF6" w:rsidRDefault="00012AF6" w:rsidP="00CA02B8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012AF6" w:rsidRDefault="00012AF6" w:rsidP="00CA02B8">
            <w:r>
              <w:t xml:space="preserve">Данная команда предназначена для изменения/считывания текущего </w:t>
            </w:r>
            <w:r w:rsidR="000F6412">
              <w:rPr>
                <w:lang w:val="en-US"/>
              </w:rPr>
              <w:t>MAC</w:t>
            </w:r>
            <w:r w:rsidR="000F6412">
              <w:t>-а</w:t>
            </w:r>
            <w:r>
              <w:t xml:space="preserve">дреса шлюза по умолчанию. При поступлении команды установки </w:t>
            </w:r>
            <w:r w:rsidR="000F6412">
              <w:rPr>
                <w:lang w:val="en-US"/>
              </w:rPr>
              <w:t>MAC</w:t>
            </w:r>
            <w:r w:rsidR="000F6412">
              <w:t>-</w:t>
            </w:r>
            <w:r>
              <w:t>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012AF6" w:rsidRDefault="00012AF6" w:rsidP="00CA02B8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при установке/считывании параметра осуществляется в текстовом виде в формате </w:t>
            </w:r>
            <w:proofErr w:type="gramStart"/>
            <w:r w:rsidR="000F6412">
              <w:rPr>
                <w:lang w:val="en-US"/>
              </w:rPr>
              <w:t>XX</w:t>
            </w:r>
            <w:r w:rsidR="000F6412" w:rsidRPr="000F6412">
              <w:t>:</w:t>
            </w:r>
            <w:r w:rsidR="000F6412">
              <w:rPr>
                <w:lang w:val="en-US"/>
              </w:rPr>
              <w:t>XX</w:t>
            </w:r>
            <w:proofErr w:type="gramEnd"/>
            <w:r w:rsidR="000F6412" w:rsidRPr="000F6412">
              <w:t>:</w:t>
            </w:r>
            <w:r w:rsidR="000F6412">
              <w:rPr>
                <w:lang w:val="en-US"/>
              </w:rPr>
              <w:t>XX</w:t>
            </w:r>
            <w:r w:rsidR="000F6412" w:rsidRPr="000F6412">
              <w:t>:</w:t>
            </w:r>
            <w:r>
              <w:rPr>
                <w:lang w:val="en-US"/>
              </w:rPr>
              <w:t>XX</w:t>
            </w:r>
            <w:r w:rsidR="000F6412" w:rsidRPr="000F6412">
              <w:t>:</w:t>
            </w:r>
            <w:r w:rsidR="000F6412">
              <w:rPr>
                <w:lang w:val="en-US"/>
              </w:rPr>
              <w:t>XX</w:t>
            </w:r>
            <w:r w:rsidR="000F6412" w:rsidRPr="000F6412">
              <w:t>:</w:t>
            </w:r>
            <w:r w:rsidR="000F6412">
              <w:rPr>
                <w:lang w:val="en-US"/>
              </w:rPr>
              <w:t>XX</w:t>
            </w:r>
            <w:r>
              <w:t xml:space="preserve"> (пример</w:t>
            </w:r>
            <w:r w:rsidR="000F6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F6412" w:rsidRPr="000F6412">
              <w:rPr>
                <w:rFonts w:cstheme="minorHAnsi"/>
                <w:color w:val="000000"/>
              </w:rPr>
              <w:t>0:aa:bb:cc:da:2</w:t>
            </w:r>
            <w:r>
              <w:t>).</w:t>
            </w:r>
          </w:p>
          <w:p w:rsidR="00012AF6" w:rsidRPr="00700730" w:rsidRDefault="00012AF6" w:rsidP="00CA02B8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spacing w:line="259" w:lineRule="auto"/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CONFIG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IDN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E6503C">
            <w:r>
              <w:t>Считывание/установка идентификатора. Служит для конфигурации при производстве.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Идентификатор устройства, содержащую информацию об устройстве.</w:t>
            </w:r>
            <w:r w:rsidRPr="008F5253">
              <w:t xml:space="preserve"> </w:t>
            </w:r>
            <w:r>
              <w:t xml:space="preserve">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перезагрузке. </w:t>
            </w:r>
          </w:p>
          <w:p w:rsidR="009A1950" w:rsidRPr="00A74936" w:rsidRDefault="009A1950" w:rsidP="00B60987">
            <w:r>
              <w:t>Формат</w:t>
            </w:r>
            <w:r w:rsidRPr="00A74936">
              <w:t xml:space="preserve"> </w:t>
            </w:r>
            <w:r>
              <w:t>строки</w:t>
            </w:r>
            <w:r w:rsidRPr="00A74936">
              <w:t xml:space="preserve"> </w:t>
            </w:r>
            <w:r>
              <w:t>должен</w:t>
            </w:r>
            <w:r w:rsidRPr="00A74936">
              <w:t xml:space="preserve"> </w:t>
            </w:r>
            <w:r>
              <w:t>быть</w:t>
            </w:r>
            <w:r w:rsidRPr="00A74936">
              <w:t xml:space="preserve"> </w:t>
            </w:r>
            <w:r>
              <w:t>следующим</w:t>
            </w:r>
            <w:r w:rsidRPr="00A74936">
              <w:t>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 w:rsidRPr="00A74936">
              <w:tab/>
            </w:r>
            <w:r w:rsidRPr="00B2356A">
              <w:t>[</w:t>
            </w:r>
            <w:r>
              <w:rPr>
                <w:lang w:val="en-US"/>
              </w:rPr>
              <w:t>Model</w:t>
            </w:r>
            <w:r w:rsidRPr="00B2356A">
              <w:t xml:space="preserve">] – </w:t>
            </w:r>
            <w:r>
              <w:t>название модели;</w:t>
            </w:r>
          </w:p>
          <w:p w:rsidR="009A1950" w:rsidRDefault="009A1950" w:rsidP="00B60987">
            <w:r>
              <w:tab/>
            </w:r>
            <w:r w:rsidRPr="00B2356A">
              <w:t>[</w:t>
            </w:r>
            <w:r>
              <w:rPr>
                <w:lang w:val="en-US"/>
              </w:rPr>
              <w:t>Serial</w:t>
            </w:r>
            <w:r w:rsidRPr="00B2356A">
              <w:t xml:space="preserve"> </w:t>
            </w:r>
            <w:r>
              <w:rPr>
                <w:lang w:val="en-US"/>
              </w:rPr>
              <w:t>Number</w:t>
            </w:r>
            <w:r w:rsidRPr="00B2356A">
              <w:t>]</w:t>
            </w:r>
            <w:r>
              <w:t xml:space="preserve"> – серийный номер модели;</w:t>
            </w:r>
          </w:p>
          <w:p w:rsidR="009A1950" w:rsidRDefault="009A1950" w:rsidP="00B60987">
            <w:r>
              <w:tab/>
            </w:r>
            <w:r w:rsidRPr="00A74936">
              <w:t>[</w:t>
            </w:r>
            <w:r>
              <w:rPr>
                <w:lang w:val="en-US"/>
              </w:rPr>
              <w:t>Manufacture</w:t>
            </w:r>
            <w:r w:rsidRPr="00A74936">
              <w:t>]</w:t>
            </w:r>
            <w:r>
              <w:t xml:space="preserve"> – производитель;</w:t>
            </w:r>
          </w:p>
          <w:p w:rsidR="009A1950" w:rsidRPr="006E105E" w:rsidRDefault="009A1950" w:rsidP="00B60987">
            <w:r>
              <w:tab/>
            </w:r>
            <w:r w:rsidRPr="006E105E">
              <w:t>[</w:t>
            </w:r>
            <w:r>
              <w:rPr>
                <w:lang w:val="en-US"/>
              </w:rPr>
              <w:t>Firmware</w:t>
            </w:r>
            <w:r w:rsidRPr="006E105E">
              <w:t xml:space="preserve"> </w:t>
            </w:r>
            <w:r>
              <w:rPr>
                <w:lang w:val="en-US"/>
              </w:rPr>
              <w:t>version</w:t>
            </w:r>
            <w:r w:rsidRPr="006E105E">
              <w:t>]</w:t>
            </w:r>
            <w:r>
              <w:t xml:space="preserve"> – версия программного обеспечения.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Cs/>
        </w:rPr>
      </w:pPr>
    </w:p>
    <w:p w:rsidR="00E557E9" w:rsidRPr="00507CB2" w:rsidRDefault="00E557E9">
      <w:pPr>
        <w:spacing w:line="259" w:lineRule="auto"/>
        <w:rPr>
          <w:bCs/>
        </w:rPr>
      </w:pPr>
    </w:p>
    <w:sectPr w:rsidR="00E557E9" w:rsidRPr="00507CB2" w:rsidSect="00E557E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8CA" w:rsidRDefault="00FD38CA" w:rsidP="00E557E9">
      <w:pPr>
        <w:spacing w:after="0" w:line="240" w:lineRule="auto"/>
      </w:pPr>
      <w:r>
        <w:separator/>
      </w:r>
    </w:p>
  </w:endnote>
  <w:endnote w:type="continuationSeparator" w:id="0">
    <w:p w:rsidR="00FD38CA" w:rsidRDefault="00FD38CA" w:rsidP="00E5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8CA" w:rsidRDefault="00FD38CA" w:rsidP="00E557E9">
      <w:pPr>
        <w:spacing w:after="0" w:line="240" w:lineRule="auto"/>
      </w:pPr>
      <w:r>
        <w:separator/>
      </w:r>
    </w:p>
  </w:footnote>
  <w:footnote w:type="continuationSeparator" w:id="0">
    <w:p w:rsidR="00FD38CA" w:rsidRDefault="00FD38CA" w:rsidP="00E5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09974"/>
      <w:docPartObj>
        <w:docPartGallery w:val="Page Numbers (Top of Page)"/>
        <w:docPartUnique/>
      </w:docPartObj>
    </w:sdtPr>
    <w:sdtEndPr/>
    <w:sdtContent>
      <w:p w:rsidR="00E557E9" w:rsidRDefault="00E557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FDE">
          <w:rPr>
            <w:noProof/>
          </w:rPr>
          <w:t>7</w:t>
        </w:r>
        <w:r>
          <w:fldChar w:fldCharType="end"/>
        </w:r>
      </w:p>
    </w:sdtContent>
  </w:sdt>
  <w:p w:rsidR="00E557E9" w:rsidRDefault="00E557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7"/>
    <w:rsid w:val="00012AF6"/>
    <w:rsid w:val="000F6412"/>
    <w:rsid w:val="00104EF2"/>
    <w:rsid w:val="00140B4F"/>
    <w:rsid w:val="00167852"/>
    <w:rsid w:val="00181ECD"/>
    <w:rsid w:val="001B354A"/>
    <w:rsid w:val="0027321A"/>
    <w:rsid w:val="002C3245"/>
    <w:rsid w:val="003E5FDE"/>
    <w:rsid w:val="00507CB2"/>
    <w:rsid w:val="005B047E"/>
    <w:rsid w:val="005B0B48"/>
    <w:rsid w:val="005D5701"/>
    <w:rsid w:val="007B5105"/>
    <w:rsid w:val="008742FF"/>
    <w:rsid w:val="008D55C8"/>
    <w:rsid w:val="00956447"/>
    <w:rsid w:val="009A1950"/>
    <w:rsid w:val="00A355BF"/>
    <w:rsid w:val="00B47257"/>
    <w:rsid w:val="00C15924"/>
    <w:rsid w:val="00CA0750"/>
    <w:rsid w:val="00E557E9"/>
    <w:rsid w:val="00E6503C"/>
    <w:rsid w:val="00E76AA4"/>
    <w:rsid w:val="00EA49D3"/>
    <w:rsid w:val="00EB3FA6"/>
    <w:rsid w:val="00FB624E"/>
    <w:rsid w:val="00FD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FD64"/>
  <w15:chartTrackingRefBased/>
  <w15:docId w15:val="{1557C101-6DA4-4424-9662-08E33370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9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9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1950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7E9"/>
  </w:style>
  <w:style w:type="paragraph" w:styleId="a7">
    <w:name w:val="footer"/>
    <w:basedOn w:val="a"/>
    <w:link w:val="a8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</cp:revision>
  <dcterms:created xsi:type="dcterms:W3CDTF">2021-04-01T08:43:00Z</dcterms:created>
  <dcterms:modified xsi:type="dcterms:W3CDTF">2021-07-26T05:41:00Z</dcterms:modified>
</cp:coreProperties>
</file>