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0C32" w14:textId="77777777" w:rsidR="00F72D69" w:rsidRDefault="00F72D69" w:rsidP="00F72D69">
      <w:pPr>
        <w:rPr>
          <w:b/>
          <w:spacing w:val="-2"/>
          <w:sz w:val="28"/>
          <w:szCs w:val="28"/>
        </w:rPr>
      </w:pPr>
      <w:r>
        <w:rPr>
          <w:noProof/>
          <w:lang w:eastAsia="en-GB"/>
        </w:rPr>
        <w:drawing>
          <wp:anchor distT="0" distB="0" distL="114300" distR="114300" simplePos="0" relativeHeight="251658240" behindDoc="0" locked="0" layoutInCell="1" allowOverlap="1" wp14:anchorId="1B8BCB8E" wp14:editId="7474D228">
            <wp:simplePos x="0" y="0"/>
            <wp:positionH relativeFrom="column">
              <wp:posOffset>-471343</wp:posOffset>
            </wp:positionH>
            <wp:positionV relativeFrom="paragraph">
              <wp:posOffset>69850</wp:posOffset>
            </wp:positionV>
            <wp:extent cx="2163445" cy="836930"/>
            <wp:effectExtent l="0" t="0" r="0" b="1270"/>
            <wp:wrapSquare wrapText="bothSides"/>
            <wp:docPr id="4" name="Picture 4" descr="../../../../../../../Downloads/Final%20MMU%20logo/Manchester_Met_University_Horizonal_black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wnloads/Final%20MMU%20logo/Manchester_Met_University_Horizonal_black_lo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3445" cy="836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340B90" w14:textId="77777777" w:rsidR="00967710" w:rsidRDefault="00967710" w:rsidP="00F72D69">
      <w:pPr>
        <w:jc w:val="center"/>
        <w:rPr>
          <w:rFonts w:asciiTheme="majorHAnsi" w:hAnsiTheme="majorHAnsi"/>
          <w:b/>
          <w:spacing w:val="-2"/>
          <w:sz w:val="28"/>
          <w:szCs w:val="28"/>
        </w:rPr>
      </w:pPr>
    </w:p>
    <w:p w14:paraId="6420749D" w14:textId="77777777" w:rsidR="00967710" w:rsidRDefault="00967710" w:rsidP="00F72D69">
      <w:pPr>
        <w:jc w:val="center"/>
        <w:rPr>
          <w:rFonts w:asciiTheme="majorHAnsi" w:hAnsiTheme="majorHAnsi"/>
          <w:b/>
          <w:spacing w:val="-2"/>
          <w:sz w:val="28"/>
          <w:szCs w:val="28"/>
        </w:rPr>
      </w:pPr>
    </w:p>
    <w:p w14:paraId="7DC14BAA" w14:textId="77777777" w:rsidR="00967710" w:rsidRDefault="00967710" w:rsidP="00F72D69">
      <w:pPr>
        <w:jc w:val="center"/>
        <w:rPr>
          <w:rFonts w:asciiTheme="majorHAnsi" w:hAnsiTheme="majorHAnsi"/>
          <w:b/>
          <w:spacing w:val="-2"/>
          <w:sz w:val="28"/>
          <w:szCs w:val="28"/>
        </w:rPr>
      </w:pPr>
    </w:p>
    <w:p w14:paraId="119865E6" w14:textId="77777777" w:rsidR="00967710" w:rsidRDefault="00967710" w:rsidP="00F72D69">
      <w:pPr>
        <w:jc w:val="center"/>
        <w:rPr>
          <w:rFonts w:asciiTheme="majorHAnsi" w:hAnsiTheme="majorHAnsi"/>
          <w:b/>
          <w:spacing w:val="-2"/>
          <w:sz w:val="28"/>
          <w:szCs w:val="28"/>
        </w:rPr>
      </w:pPr>
    </w:p>
    <w:p w14:paraId="76A11A7B" w14:textId="77777777" w:rsidR="00F72D69" w:rsidRPr="004126E8" w:rsidRDefault="00F72D69" w:rsidP="00F72D69">
      <w:pPr>
        <w:jc w:val="center"/>
        <w:rPr>
          <w:rFonts w:ascii="Arial" w:hAnsi="Arial" w:cs="Arial"/>
          <w:b/>
          <w:spacing w:val="-2"/>
          <w:sz w:val="28"/>
          <w:szCs w:val="28"/>
        </w:rPr>
      </w:pPr>
      <w:r w:rsidRPr="004126E8">
        <w:rPr>
          <w:rFonts w:ascii="Arial" w:hAnsi="Arial" w:cs="Arial"/>
          <w:b/>
          <w:spacing w:val="-2"/>
          <w:sz w:val="28"/>
          <w:szCs w:val="28"/>
        </w:rPr>
        <w:t>Faculty of Business and Law</w:t>
      </w:r>
    </w:p>
    <w:p w14:paraId="601BFB36" w14:textId="3B2DDA97" w:rsidR="00CB3570" w:rsidRPr="004126E8" w:rsidRDefault="00F72D69" w:rsidP="091FA6CD">
      <w:pPr>
        <w:jc w:val="center"/>
        <w:rPr>
          <w:rFonts w:ascii="Arial" w:hAnsi="Arial" w:cs="Arial"/>
          <w:b/>
          <w:bCs/>
          <w:spacing w:val="-2"/>
          <w:sz w:val="28"/>
          <w:szCs w:val="28"/>
        </w:rPr>
      </w:pPr>
      <w:r w:rsidRPr="004126E8">
        <w:rPr>
          <w:rFonts w:ascii="Arial" w:hAnsi="Arial" w:cs="Arial"/>
          <w:b/>
          <w:bCs/>
          <w:spacing w:val="-2"/>
          <w:sz w:val="28"/>
          <w:szCs w:val="28"/>
        </w:rPr>
        <w:t>Assignment Brief 20</w:t>
      </w:r>
      <w:r w:rsidR="009E3497" w:rsidRPr="004126E8">
        <w:rPr>
          <w:rFonts w:ascii="Arial" w:hAnsi="Arial" w:cs="Arial"/>
          <w:b/>
          <w:bCs/>
          <w:spacing w:val="-2"/>
          <w:sz w:val="28"/>
          <w:szCs w:val="28"/>
        </w:rPr>
        <w:t>2</w:t>
      </w:r>
      <w:r w:rsidR="00E52720" w:rsidRPr="004126E8">
        <w:rPr>
          <w:rFonts w:ascii="Arial" w:hAnsi="Arial" w:cs="Arial"/>
          <w:b/>
          <w:bCs/>
          <w:spacing w:val="-2"/>
          <w:sz w:val="28"/>
          <w:szCs w:val="28"/>
        </w:rPr>
        <w:t>5</w:t>
      </w:r>
      <w:r w:rsidRPr="004126E8">
        <w:rPr>
          <w:rFonts w:ascii="Arial" w:hAnsi="Arial" w:cs="Arial"/>
          <w:b/>
          <w:bCs/>
          <w:spacing w:val="-2"/>
          <w:sz w:val="28"/>
          <w:szCs w:val="28"/>
        </w:rPr>
        <w:t>/</w:t>
      </w:r>
      <w:r w:rsidR="006228D5" w:rsidRPr="004126E8">
        <w:rPr>
          <w:rFonts w:ascii="Arial" w:hAnsi="Arial" w:cs="Arial"/>
          <w:b/>
          <w:bCs/>
          <w:spacing w:val="-2"/>
          <w:sz w:val="28"/>
          <w:szCs w:val="28"/>
        </w:rPr>
        <w:t>2</w:t>
      </w:r>
      <w:r w:rsidR="00E52720" w:rsidRPr="004126E8">
        <w:rPr>
          <w:rFonts w:ascii="Arial" w:hAnsi="Arial" w:cs="Arial"/>
          <w:b/>
          <w:bCs/>
          <w:spacing w:val="-2"/>
          <w:sz w:val="28"/>
          <w:szCs w:val="28"/>
        </w:rPr>
        <w:t>6</w:t>
      </w:r>
    </w:p>
    <w:p w14:paraId="3DA9BBB9" w14:textId="3133DA92" w:rsidR="00B61206" w:rsidRPr="0090053A" w:rsidRDefault="00B61206" w:rsidP="0090053A">
      <w:pPr>
        <w:jc w:val="center"/>
        <w:rPr>
          <w:rFonts w:ascii="Arial" w:hAnsi="Arial" w:cs="Arial"/>
          <w:i/>
          <w:iCs/>
          <w:color w:val="0070C0"/>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0"/>
        <w:gridCol w:w="1015"/>
        <w:gridCol w:w="815"/>
        <w:gridCol w:w="1262"/>
        <w:gridCol w:w="328"/>
        <w:gridCol w:w="1602"/>
        <w:gridCol w:w="2633"/>
      </w:tblGrid>
      <w:tr w:rsidR="00CB3570" w:rsidRPr="004126E8" w14:paraId="16681DEC" w14:textId="77777777" w:rsidTr="005378E5">
        <w:trPr>
          <w:trHeight w:val="510"/>
        </w:trPr>
        <w:tc>
          <w:tcPr>
            <w:tcW w:w="4822" w:type="dxa"/>
            <w:gridSpan w:val="4"/>
            <w:tcBorders>
              <w:bottom w:val="nil"/>
              <w:right w:val="nil"/>
            </w:tcBorders>
          </w:tcPr>
          <w:p w14:paraId="33937B74" w14:textId="39D51686" w:rsidR="00635F09" w:rsidRPr="004126E8" w:rsidRDefault="73FB1FCE" w:rsidP="1496B43D">
            <w:pPr>
              <w:rPr>
                <w:rFonts w:ascii="Arial" w:hAnsi="Arial" w:cs="Arial"/>
              </w:rPr>
            </w:pPr>
            <w:r w:rsidRPr="004126E8">
              <w:rPr>
                <w:rFonts w:ascii="Arial" w:hAnsi="Arial" w:cs="Arial"/>
                <w:b/>
                <w:bCs/>
              </w:rPr>
              <w:t>Module</w:t>
            </w:r>
            <w:r w:rsidR="00635F09" w:rsidRPr="004126E8">
              <w:rPr>
                <w:rFonts w:ascii="Arial" w:hAnsi="Arial" w:cs="Arial"/>
                <w:b/>
                <w:bCs/>
              </w:rPr>
              <w:t xml:space="preserve"> Title:</w:t>
            </w:r>
            <w:r w:rsidR="00233932" w:rsidRPr="004126E8">
              <w:rPr>
                <w:rFonts w:ascii="Arial" w:hAnsi="Arial" w:cs="Arial"/>
                <w:b/>
                <w:bCs/>
              </w:rPr>
              <w:t xml:space="preserve"> </w:t>
            </w:r>
            <w:r w:rsidR="387CDB9A" w:rsidRPr="004126E8">
              <w:rPr>
                <w:rFonts w:ascii="Arial" w:hAnsi="Arial" w:cs="Arial"/>
                <w:b/>
                <w:bCs/>
              </w:rPr>
              <w:t xml:space="preserve"> </w:t>
            </w:r>
            <w:r w:rsidR="002D079E">
              <w:rPr>
                <w:rFonts w:ascii="Arial" w:hAnsi="Arial" w:cs="Arial"/>
                <w:b/>
                <w:bCs/>
              </w:rPr>
              <w:t>Financial</w:t>
            </w:r>
            <w:r w:rsidR="0075132F">
              <w:rPr>
                <w:rFonts w:ascii="Arial" w:hAnsi="Arial" w:cs="Arial"/>
                <w:b/>
                <w:bCs/>
              </w:rPr>
              <w:t xml:space="preserve"> Reporting and </w:t>
            </w:r>
            <w:r w:rsidR="002D079E">
              <w:rPr>
                <w:rFonts w:ascii="Arial" w:hAnsi="Arial" w:cs="Arial"/>
                <w:b/>
                <w:bCs/>
              </w:rPr>
              <w:t>Assurance</w:t>
            </w:r>
          </w:p>
        </w:tc>
        <w:tc>
          <w:tcPr>
            <w:tcW w:w="4563" w:type="dxa"/>
            <w:gridSpan w:val="3"/>
            <w:tcBorders>
              <w:left w:val="nil"/>
            </w:tcBorders>
          </w:tcPr>
          <w:p w14:paraId="3BF3E36A" w14:textId="77777777" w:rsidR="00635F09" w:rsidRPr="004126E8" w:rsidRDefault="00635F09" w:rsidP="00D652F4">
            <w:pPr>
              <w:rPr>
                <w:rFonts w:ascii="Arial" w:hAnsi="Arial" w:cs="Arial"/>
                <w:b/>
              </w:rPr>
            </w:pPr>
          </w:p>
        </w:tc>
      </w:tr>
      <w:tr w:rsidR="00CB3570" w:rsidRPr="004126E8" w14:paraId="3EC81B3C" w14:textId="77777777" w:rsidTr="005378E5">
        <w:trPr>
          <w:trHeight w:val="503"/>
        </w:trPr>
        <w:tc>
          <w:tcPr>
            <w:tcW w:w="1730" w:type="dxa"/>
            <w:tcBorders>
              <w:top w:val="single" w:sz="4" w:space="0" w:color="auto"/>
              <w:right w:val="nil"/>
            </w:tcBorders>
          </w:tcPr>
          <w:p w14:paraId="335093FE" w14:textId="0FA4743A" w:rsidR="00635F09" w:rsidRPr="004126E8" w:rsidRDefault="37CB42B1" w:rsidP="00E25B30">
            <w:pPr>
              <w:ind w:right="-312"/>
              <w:rPr>
                <w:rFonts w:ascii="Arial" w:hAnsi="Arial" w:cs="Arial"/>
                <w:b/>
                <w:bCs/>
              </w:rPr>
            </w:pPr>
            <w:r w:rsidRPr="004126E8">
              <w:rPr>
                <w:rFonts w:ascii="Arial" w:hAnsi="Arial" w:cs="Arial"/>
                <w:b/>
                <w:bCs/>
              </w:rPr>
              <w:t>Module</w:t>
            </w:r>
            <w:r w:rsidR="00E25B30" w:rsidRPr="004126E8">
              <w:rPr>
                <w:rFonts w:ascii="Arial" w:hAnsi="Arial" w:cs="Arial"/>
                <w:b/>
                <w:bCs/>
              </w:rPr>
              <w:t xml:space="preserve"> </w:t>
            </w:r>
            <w:r w:rsidR="00635F09" w:rsidRPr="004126E8">
              <w:rPr>
                <w:rFonts w:ascii="Arial" w:hAnsi="Arial" w:cs="Arial"/>
                <w:b/>
                <w:bCs/>
              </w:rPr>
              <w:t>Code</w:t>
            </w:r>
            <w:r w:rsidR="2959ACC3" w:rsidRPr="004126E8">
              <w:rPr>
                <w:rFonts w:ascii="Arial" w:hAnsi="Arial" w:cs="Arial"/>
                <w:b/>
                <w:bCs/>
              </w:rPr>
              <w:t>:</w:t>
            </w:r>
          </w:p>
        </w:tc>
        <w:tc>
          <w:tcPr>
            <w:tcW w:w="1830" w:type="dxa"/>
            <w:gridSpan w:val="2"/>
            <w:tcBorders>
              <w:top w:val="single" w:sz="4" w:space="0" w:color="auto"/>
              <w:left w:val="nil"/>
            </w:tcBorders>
          </w:tcPr>
          <w:p w14:paraId="354A4606" w14:textId="629BE6A3" w:rsidR="00635F09" w:rsidRPr="004126E8" w:rsidRDefault="0075132F" w:rsidP="00D652F4">
            <w:pPr>
              <w:rPr>
                <w:rFonts w:ascii="Arial" w:hAnsi="Arial" w:cs="Arial"/>
                <w:b/>
              </w:rPr>
            </w:pPr>
            <w:r>
              <w:rPr>
                <w:rFonts w:ascii="Arial" w:hAnsi="Arial" w:cs="Arial"/>
                <w:b/>
              </w:rPr>
              <w:t>5K</w:t>
            </w:r>
            <w:r w:rsidR="002D079E">
              <w:rPr>
                <w:rFonts w:ascii="Arial" w:hAnsi="Arial" w:cs="Arial"/>
                <w:b/>
              </w:rPr>
              <w:t>5</w:t>
            </w:r>
            <w:r>
              <w:rPr>
                <w:rFonts w:ascii="Arial" w:hAnsi="Arial" w:cs="Arial"/>
                <w:b/>
              </w:rPr>
              <w:t>Z000</w:t>
            </w:r>
            <w:r w:rsidR="002D079E">
              <w:rPr>
                <w:rFonts w:ascii="Arial" w:hAnsi="Arial" w:cs="Arial"/>
                <w:b/>
              </w:rPr>
              <w:t>9</w:t>
            </w:r>
          </w:p>
        </w:tc>
        <w:tc>
          <w:tcPr>
            <w:tcW w:w="3192" w:type="dxa"/>
            <w:gridSpan w:val="3"/>
          </w:tcPr>
          <w:p w14:paraId="7D6D2A58" w14:textId="321ED5B3" w:rsidR="00635F09" w:rsidRPr="004126E8" w:rsidRDefault="005C64E4" w:rsidP="1DE0C4E8">
            <w:pPr>
              <w:rPr>
                <w:rFonts w:ascii="Arial" w:hAnsi="Arial" w:cs="Arial"/>
                <w:b/>
                <w:bCs/>
              </w:rPr>
            </w:pPr>
            <w:r w:rsidRPr="004126E8">
              <w:rPr>
                <w:rFonts w:ascii="Arial" w:hAnsi="Arial" w:cs="Arial"/>
                <w:b/>
                <w:bCs/>
              </w:rPr>
              <w:t>Credits:</w:t>
            </w:r>
            <w:r w:rsidR="0075132F">
              <w:rPr>
                <w:rFonts w:ascii="Arial" w:hAnsi="Arial" w:cs="Arial"/>
                <w:b/>
                <w:bCs/>
              </w:rPr>
              <w:t xml:space="preserve"> 30</w:t>
            </w:r>
          </w:p>
        </w:tc>
        <w:tc>
          <w:tcPr>
            <w:tcW w:w="2633" w:type="dxa"/>
          </w:tcPr>
          <w:p w14:paraId="5FFE6DD3" w14:textId="2452B278" w:rsidR="00635F09" w:rsidRPr="004126E8" w:rsidRDefault="00635F09" w:rsidP="1DE0C4E8">
            <w:pPr>
              <w:rPr>
                <w:rFonts w:ascii="Arial" w:hAnsi="Arial" w:cs="Arial"/>
                <w:b/>
                <w:bCs/>
              </w:rPr>
            </w:pPr>
            <w:r w:rsidRPr="004126E8">
              <w:rPr>
                <w:rFonts w:ascii="Arial" w:hAnsi="Arial" w:cs="Arial"/>
                <w:b/>
                <w:bCs/>
              </w:rPr>
              <w:t>Level:</w:t>
            </w:r>
            <w:r w:rsidR="0075132F">
              <w:rPr>
                <w:rFonts w:ascii="Arial" w:hAnsi="Arial" w:cs="Arial"/>
                <w:b/>
                <w:bCs/>
              </w:rPr>
              <w:t xml:space="preserve"> </w:t>
            </w:r>
            <w:r w:rsidR="002D079E">
              <w:rPr>
                <w:rFonts w:ascii="Arial" w:hAnsi="Arial" w:cs="Arial"/>
                <w:b/>
                <w:bCs/>
              </w:rPr>
              <w:t>5</w:t>
            </w:r>
          </w:p>
        </w:tc>
      </w:tr>
      <w:tr w:rsidR="00CB3570" w:rsidRPr="004126E8" w14:paraId="58981497" w14:textId="77777777" w:rsidTr="005378E5">
        <w:trPr>
          <w:trHeight w:val="503"/>
        </w:trPr>
        <w:tc>
          <w:tcPr>
            <w:tcW w:w="9385" w:type="dxa"/>
            <w:gridSpan w:val="7"/>
          </w:tcPr>
          <w:p w14:paraId="1DC98FA3" w14:textId="28A15CB4" w:rsidR="00D652F4" w:rsidRPr="004126E8" w:rsidRDefault="00D652F4" w:rsidP="1496B43D">
            <w:pPr>
              <w:rPr>
                <w:rFonts w:ascii="Arial" w:hAnsi="Arial" w:cs="Arial"/>
                <w:b/>
                <w:bCs/>
              </w:rPr>
            </w:pPr>
            <w:r w:rsidRPr="004126E8">
              <w:rPr>
                <w:rFonts w:ascii="Arial" w:hAnsi="Arial" w:cs="Arial"/>
                <w:b/>
                <w:bCs/>
              </w:rPr>
              <w:t xml:space="preserve">Assignment </w:t>
            </w:r>
            <w:r w:rsidR="00E165D9" w:rsidRPr="004126E8">
              <w:rPr>
                <w:rFonts w:ascii="Arial" w:hAnsi="Arial" w:cs="Arial"/>
                <w:b/>
                <w:bCs/>
              </w:rPr>
              <w:t>Identifie</w:t>
            </w:r>
            <w:r w:rsidR="0075132F">
              <w:rPr>
                <w:rFonts w:ascii="Arial" w:hAnsi="Arial" w:cs="Arial"/>
                <w:b/>
                <w:bCs/>
              </w:rPr>
              <w:t>r: 50% Report</w:t>
            </w:r>
          </w:p>
        </w:tc>
      </w:tr>
      <w:tr w:rsidR="00CB3570" w:rsidRPr="004126E8" w14:paraId="7D21A688" w14:textId="77777777" w:rsidTr="005378E5">
        <w:trPr>
          <w:trHeight w:val="512"/>
        </w:trPr>
        <w:tc>
          <w:tcPr>
            <w:tcW w:w="9385" w:type="dxa"/>
            <w:gridSpan w:val="7"/>
          </w:tcPr>
          <w:p w14:paraId="5D5ABD6B" w14:textId="5561E403" w:rsidR="00402899" w:rsidRPr="004126E8" w:rsidRDefault="44CC1581" w:rsidP="1496B43D">
            <w:pPr>
              <w:rPr>
                <w:rFonts w:ascii="Arial" w:hAnsi="Arial" w:cs="Arial"/>
                <w:b/>
                <w:bCs/>
              </w:rPr>
            </w:pPr>
            <w:r w:rsidRPr="004126E8">
              <w:rPr>
                <w:rFonts w:ascii="Arial" w:hAnsi="Arial" w:cs="Arial"/>
                <w:b/>
                <w:bCs/>
              </w:rPr>
              <w:t xml:space="preserve">Module </w:t>
            </w:r>
            <w:r w:rsidR="00402899" w:rsidRPr="004126E8">
              <w:rPr>
                <w:rFonts w:ascii="Arial" w:hAnsi="Arial" w:cs="Arial"/>
                <w:b/>
                <w:bCs/>
              </w:rPr>
              <w:t>Leader</w:t>
            </w:r>
            <w:r w:rsidR="00635F09" w:rsidRPr="004126E8">
              <w:rPr>
                <w:rFonts w:ascii="Arial" w:hAnsi="Arial" w:cs="Arial"/>
                <w:b/>
                <w:bCs/>
              </w:rPr>
              <w:t>:</w:t>
            </w:r>
            <w:r w:rsidR="002D079E">
              <w:rPr>
                <w:rFonts w:ascii="Arial" w:hAnsi="Arial" w:cs="Arial"/>
                <w:b/>
                <w:bCs/>
              </w:rPr>
              <w:t xml:space="preserve"> Michelle Crawley and Yahya Goga</w:t>
            </w:r>
          </w:p>
        </w:tc>
      </w:tr>
      <w:tr w:rsidR="00CB3570" w:rsidRPr="004126E8" w14:paraId="5A92B1A1" w14:textId="77777777" w:rsidTr="005378E5">
        <w:trPr>
          <w:trHeight w:val="500"/>
        </w:trPr>
        <w:tc>
          <w:tcPr>
            <w:tcW w:w="9385" w:type="dxa"/>
            <w:gridSpan w:val="7"/>
          </w:tcPr>
          <w:p w14:paraId="0EFEA87E" w14:textId="233E7833" w:rsidR="00402899" w:rsidRPr="004126E8" w:rsidRDefault="00D652F4" w:rsidP="1496B43D">
            <w:pPr>
              <w:rPr>
                <w:rFonts w:ascii="Arial" w:hAnsi="Arial" w:cs="Arial"/>
                <w:b/>
                <w:bCs/>
              </w:rPr>
            </w:pPr>
            <w:r w:rsidRPr="004126E8">
              <w:rPr>
                <w:rFonts w:ascii="Arial" w:hAnsi="Arial" w:cs="Arial"/>
                <w:b/>
                <w:bCs/>
              </w:rPr>
              <w:t>Contact Details</w:t>
            </w:r>
            <w:r w:rsidR="002D079E">
              <w:rPr>
                <w:rFonts w:ascii="Arial" w:hAnsi="Arial" w:cs="Arial"/>
                <w:b/>
                <w:bCs/>
              </w:rPr>
              <w:t xml:space="preserve">: </w:t>
            </w:r>
            <w:hyperlink r:id="rId12" w:history="1">
              <w:r w:rsidR="002D079E" w:rsidRPr="00FD492A">
                <w:rPr>
                  <w:rStyle w:val="Hyperlink"/>
                  <w:rFonts w:ascii="Arial" w:hAnsi="Arial" w:cs="Arial"/>
                  <w:b/>
                  <w:bCs/>
                </w:rPr>
                <w:t>m.cottam@mmu.ac.uk</w:t>
              </w:r>
            </w:hyperlink>
            <w:r w:rsidR="002D079E">
              <w:rPr>
                <w:rFonts w:ascii="Arial" w:hAnsi="Arial" w:cs="Arial"/>
                <w:b/>
                <w:bCs/>
              </w:rPr>
              <w:t xml:space="preserve"> </w:t>
            </w:r>
            <w:r w:rsidR="0075132F">
              <w:rPr>
                <w:rFonts w:ascii="Arial" w:hAnsi="Arial" w:cs="Arial"/>
                <w:b/>
                <w:bCs/>
              </w:rPr>
              <w:t xml:space="preserve">, </w:t>
            </w:r>
            <w:hyperlink r:id="rId13" w:history="1">
              <w:r w:rsidR="002D079E" w:rsidRPr="002D079E">
                <w:rPr>
                  <w:rStyle w:val="Hyperlink"/>
                  <w:rFonts w:ascii="Arial" w:hAnsi="Arial" w:cs="Arial"/>
                  <w:b/>
                  <w:bCs/>
                </w:rPr>
                <w:t>y.goga@mmu.ac.uk</w:t>
              </w:r>
            </w:hyperlink>
            <w:r w:rsidR="002D079E" w:rsidRPr="002D079E">
              <w:rPr>
                <w:rStyle w:val="Hyperlink"/>
                <w:rFonts w:ascii="Arial" w:hAnsi="Arial" w:cs="Arial"/>
                <w:b/>
                <w:bCs/>
              </w:rPr>
              <w:t xml:space="preserve"> </w:t>
            </w:r>
          </w:p>
        </w:tc>
      </w:tr>
      <w:tr w:rsidR="0059254B" w:rsidRPr="004126E8" w14:paraId="42B98501" w14:textId="77777777" w:rsidTr="005378E5">
        <w:trPr>
          <w:trHeight w:val="440"/>
        </w:trPr>
        <w:tc>
          <w:tcPr>
            <w:tcW w:w="9385" w:type="dxa"/>
            <w:gridSpan w:val="7"/>
          </w:tcPr>
          <w:p w14:paraId="6E9AC662" w14:textId="60FE87F0" w:rsidR="0059254B" w:rsidRPr="004126E8" w:rsidRDefault="0059254B" w:rsidP="00790AB4">
            <w:pPr>
              <w:rPr>
                <w:rFonts w:ascii="Arial" w:hAnsi="Arial" w:cs="Arial"/>
              </w:rPr>
            </w:pPr>
            <w:hyperlink r:id="rId14" w:history="1">
              <w:r w:rsidRPr="00C47780">
                <w:rPr>
                  <w:rStyle w:val="Hyperlink"/>
                  <w:rFonts w:ascii="Arial" w:hAnsi="Arial" w:cs="Arial"/>
                  <w:b/>
                  <w:bCs/>
                </w:rPr>
                <w:t>Submission Deadline</w:t>
              </w:r>
            </w:hyperlink>
            <w:r>
              <w:rPr>
                <w:rFonts w:ascii="Arial" w:hAnsi="Arial" w:cs="Arial"/>
                <w:b/>
                <w:bCs/>
              </w:rPr>
              <w:t xml:space="preserve"> and </w:t>
            </w:r>
            <w:hyperlink r:id="rId15" w:history="1">
              <w:r w:rsidRPr="00C47780">
                <w:rPr>
                  <w:rStyle w:val="Hyperlink"/>
                  <w:rFonts w:ascii="Arial" w:hAnsi="Arial" w:cs="Arial"/>
                  <w:b/>
                  <w:bCs/>
                </w:rPr>
                <w:t xml:space="preserve">Feedback </w:t>
              </w:r>
              <w:r w:rsidR="006501D7" w:rsidRPr="00C47780">
                <w:rPr>
                  <w:rStyle w:val="Hyperlink"/>
                  <w:rFonts w:ascii="Arial" w:hAnsi="Arial" w:cs="Arial"/>
                  <w:b/>
                  <w:bCs/>
                </w:rPr>
                <w:t xml:space="preserve">Return </w:t>
              </w:r>
              <w:r w:rsidR="00790AB4" w:rsidRPr="00C47780">
                <w:rPr>
                  <w:rStyle w:val="Hyperlink"/>
                  <w:rFonts w:ascii="Arial" w:hAnsi="Arial" w:cs="Arial"/>
                  <w:b/>
                  <w:bCs/>
                </w:rPr>
                <w:t>Dates</w:t>
              </w:r>
            </w:hyperlink>
            <w:r w:rsidR="000F1401">
              <w:rPr>
                <w:rFonts w:ascii="Arial" w:hAnsi="Arial" w:cs="Arial"/>
                <w:b/>
                <w:bCs/>
              </w:rPr>
              <w:t xml:space="preserve"> </w:t>
            </w:r>
          </w:p>
        </w:tc>
      </w:tr>
      <w:tr w:rsidR="00CB3570" w:rsidRPr="004126E8" w14:paraId="70B99FCE" w14:textId="77777777" w:rsidTr="005378E5">
        <w:trPr>
          <w:trHeight w:val="440"/>
        </w:trPr>
        <w:tc>
          <w:tcPr>
            <w:tcW w:w="9385" w:type="dxa"/>
            <w:gridSpan w:val="7"/>
          </w:tcPr>
          <w:p w14:paraId="49C28290" w14:textId="1659F18C" w:rsidR="004A788E" w:rsidRPr="004126E8" w:rsidRDefault="00635F09" w:rsidP="0036086F">
            <w:pPr>
              <w:rPr>
                <w:rFonts w:ascii="Arial" w:hAnsi="Arial" w:cs="Arial"/>
                <w:b/>
              </w:rPr>
            </w:pPr>
            <w:r w:rsidRPr="004126E8">
              <w:rPr>
                <w:rFonts w:ascii="Arial" w:hAnsi="Arial" w:cs="Arial"/>
                <w:b/>
              </w:rPr>
              <w:t>Submission Instructions</w:t>
            </w:r>
          </w:p>
          <w:p w14:paraId="176C3162" w14:textId="77777777" w:rsidR="004A788E" w:rsidRDefault="004A788E" w:rsidP="0036086F">
            <w:pPr>
              <w:rPr>
                <w:rFonts w:ascii="Arial" w:hAnsi="Arial" w:cs="Arial"/>
                <w:b/>
                <w:i/>
                <w:iCs/>
                <w:color w:val="0070C0"/>
              </w:rPr>
            </w:pPr>
          </w:p>
          <w:p w14:paraId="6DC2684B" w14:textId="6A1ACEF6" w:rsidR="00CF4A9E" w:rsidRPr="00CF4A9E" w:rsidRDefault="00CF4A9E" w:rsidP="0036086F">
            <w:pPr>
              <w:rPr>
                <w:rFonts w:ascii="Arial" w:hAnsi="Arial" w:cs="Arial"/>
                <w:color w:val="000000" w:themeColor="text1"/>
              </w:rPr>
            </w:pPr>
            <w:r w:rsidRPr="00CF4A9E">
              <w:rPr>
                <w:rFonts w:ascii="Arial" w:hAnsi="Arial" w:cs="Arial"/>
                <w:color w:val="000000" w:themeColor="text1"/>
              </w:rPr>
              <w:t>Assignment will be submitted as one Word/PDF document to Moodle</w:t>
            </w:r>
          </w:p>
          <w:p w14:paraId="55C128C8" w14:textId="77777777" w:rsidR="00CF4A9E" w:rsidRDefault="00CF4A9E" w:rsidP="00A14E10">
            <w:pPr>
              <w:pStyle w:val="Default"/>
              <w:rPr>
                <w:rFonts w:ascii="Arial" w:hAnsi="Arial" w:cs="Arial"/>
                <w:color w:val="000000" w:themeColor="text1"/>
              </w:rPr>
            </w:pPr>
          </w:p>
          <w:p w14:paraId="3FF927DE" w14:textId="4AB97D8E" w:rsidR="00A14E10" w:rsidRPr="00516AB4" w:rsidRDefault="00A14E10" w:rsidP="00A14E10">
            <w:pPr>
              <w:pStyle w:val="Default"/>
              <w:rPr>
                <w:rFonts w:ascii="Arial" w:hAnsi="Arial" w:cs="Arial"/>
                <w:color w:val="000000" w:themeColor="text1"/>
              </w:rPr>
            </w:pPr>
            <w:r w:rsidRPr="00516AB4">
              <w:rPr>
                <w:rFonts w:ascii="Arial" w:hAnsi="Arial" w:cs="Arial"/>
                <w:color w:val="000000" w:themeColor="text1"/>
              </w:rPr>
              <w:t xml:space="preserve">Please submit your </w:t>
            </w:r>
            <w:r w:rsidRPr="00516AB4">
              <w:rPr>
                <w:rFonts w:ascii="Arial" w:hAnsi="Arial" w:cs="Arial"/>
                <w:color w:val="auto"/>
              </w:rPr>
              <w:t xml:space="preserve">assignment by the submission deadline. </w:t>
            </w:r>
            <w:r w:rsidR="0093036F" w:rsidRPr="00516AB4">
              <w:rPr>
                <w:rFonts w:ascii="Arial" w:hAnsi="Arial" w:cs="Arial"/>
                <w:color w:val="auto"/>
                <w:shd w:val="clear" w:color="auto" w:fill="FFFFFF"/>
              </w:rPr>
              <w:t>If you are having difficulty with uploading any work to a summative assessment and are not able to resolve the issue with your tutor or other teams then you can use </w:t>
            </w:r>
            <w:hyperlink r:id="rId16" w:tgtFrame="_blank" w:tooltip="https://manmetuni.cherwellondemand.com/cherwellportal/assistdl/samllogin/one-step/dlarconsub" w:history="1">
              <w:r w:rsidR="0093036F" w:rsidRPr="00516AB4">
                <w:rPr>
                  <w:rFonts w:ascii="Arial" w:hAnsi="Arial" w:cs="Arial"/>
                  <w:color w:val="0563C1"/>
                  <w:u w:val="single"/>
                  <w:shd w:val="clear" w:color="auto" w:fill="FFFFFF"/>
                </w:rPr>
                <w:t>this form</w:t>
              </w:r>
            </w:hyperlink>
            <w:r w:rsidR="0093036F" w:rsidRPr="00516AB4">
              <w:rPr>
                <w:rFonts w:ascii="Arial" w:hAnsi="Arial" w:cs="Arial"/>
                <w:color w:val="666666"/>
                <w:shd w:val="clear" w:color="auto" w:fill="FFFFFF"/>
              </w:rPr>
              <w:t xml:space="preserve">. </w:t>
            </w:r>
            <w:r w:rsidR="0093036F" w:rsidRPr="00516AB4">
              <w:rPr>
                <w:rFonts w:ascii="Arial" w:hAnsi="Arial" w:cs="Arial"/>
                <w:color w:val="auto"/>
                <w:shd w:val="clear" w:color="auto" w:fill="FFFFFF"/>
              </w:rPr>
              <w:t>Please ensure that this is done </w:t>
            </w:r>
            <w:r w:rsidR="0093036F" w:rsidRPr="00516AB4">
              <w:rPr>
                <w:rFonts w:ascii="Arial" w:hAnsi="Arial" w:cs="Arial"/>
                <w:b/>
                <w:bCs/>
                <w:color w:val="auto"/>
                <w:shd w:val="clear" w:color="auto" w:fill="FFFFFF"/>
              </w:rPr>
              <w:t>BEFORE</w:t>
            </w:r>
            <w:r w:rsidR="0093036F" w:rsidRPr="00516AB4">
              <w:rPr>
                <w:rFonts w:ascii="Arial" w:hAnsi="Arial" w:cs="Arial"/>
                <w:color w:val="auto"/>
                <w:shd w:val="clear" w:color="auto" w:fill="FFFFFF"/>
              </w:rPr>
              <w:t> the due date and time passes. On-time submissions will be uploaded to Moodle reflecting the date/time the form was submitted.</w:t>
            </w:r>
            <w:r w:rsidR="0093036F" w:rsidRPr="00516AB4">
              <w:rPr>
                <w:rFonts w:ascii="Arial" w:hAnsi="Arial" w:cs="Arial"/>
                <w:color w:val="auto"/>
                <w:shd w:val="clear" w:color="auto" w:fill="FFFFFF"/>
              </w:rPr>
              <w:br/>
            </w:r>
            <w:r w:rsidR="0093036F" w:rsidRPr="00516AB4">
              <w:rPr>
                <w:rFonts w:ascii="Arial" w:hAnsi="Arial" w:cs="Arial"/>
                <w:color w:val="666666"/>
                <w:shd w:val="clear" w:color="auto" w:fill="FFFFFF"/>
              </w:rPr>
              <w:br/>
            </w:r>
            <w:r w:rsidR="0093036F" w:rsidRPr="00516AB4">
              <w:rPr>
                <w:rFonts w:ascii="Arial" w:hAnsi="Arial" w:cs="Arial"/>
                <w:color w:val="auto"/>
                <w:shd w:val="clear" w:color="auto" w:fill="FFFFFF"/>
              </w:rPr>
              <w:t>Moodle has a file size limit of 100MB on any file submission. Files exceeding the size limit </w:t>
            </w:r>
            <w:r w:rsidR="0093036F" w:rsidRPr="00516AB4">
              <w:rPr>
                <w:rFonts w:ascii="Arial" w:hAnsi="Arial" w:cs="Arial"/>
                <w:b/>
                <w:bCs/>
                <w:color w:val="auto"/>
                <w:shd w:val="clear" w:color="auto" w:fill="FFFFFF"/>
              </w:rPr>
              <w:t>cannot</w:t>
            </w:r>
            <w:r w:rsidR="0093036F" w:rsidRPr="00516AB4">
              <w:rPr>
                <w:rFonts w:ascii="Arial" w:hAnsi="Arial" w:cs="Arial"/>
                <w:color w:val="auto"/>
                <w:shd w:val="clear" w:color="auto" w:fill="FFFFFF"/>
              </w:rPr>
              <w:t> be accepted. Files sent via OneDrive or any external file sharing software </w:t>
            </w:r>
            <w:r w:rsidR="0093036F" w:rsidRPr="00516AB4">
              <w:rPr>
                <w:rFonts w:ascii="Arial" w:hAnsi="Arial" w:cs="Arial"/>
                <w:b/>
                <w:bCs/>
                <w:color w:val="auto"/>
                <w:shd w:val="clear" w:color="auto" w:fill="FFFFFF"/>
              </w:rPr>
              <w:t>cannot </w:t>
            </w:r>
            <w:r w:rsidR="0093036F" w:rsidRPr="00516AB4">
              <w:rPr>
                <w:rFonts w:ascii="Arial" w:hAnsi="Arial" w:cs="Arial"/>
                <w:color w:val="auto"/>
                <w:shd w:val="clear" w:color="auto" w:fill="FFFFFF"/>
              </w:rPr>
              <w:t>be accepted. You can find more information about how to create and submit your assessment</w:t>
            </w:r>
            <w:r w:rsidR="0093036F" w:rsidRPr="00516AB4">
              <w:rPr>
                <w:rFonts w:ascii="Arial" w:hAnsi="Arial" w:cs="Arial"/>
                <w:color w:val="666666"/>
                <w:shd w:val="clear" w:color="auto" w:fill="FFFFFF"/>
              </w:rPr>
              <w:t> </w:t>
            </w:r>
            <w:hyperlink r:id="rId17" w:history="1">
              <w:r w:rsidR="0093036F" w:rsidRPr="00516AB4">
                <w:rPr>
                  <w:rFonts w:ascii="Arial" w:hAnsi="Arial" w:cs="Arial"/>
                  <w:color w:val="004A97"/>
                  <w:u w:val="single"/>
                  <w:shd w:val="clear" w:color="auto" w:fill="FFFFFF"/>
                </w:rPr>
                <w:t>here</w:t>
              </w:r>
            </w:hyperlink>
            <w:r w:rsidR="0093036F" w:rsidRPr="00516AB4">
              <w:rPr>
                <w:rFonts w:ascii="Arial" w:hAnsi="Arial" w:cs="Arial"/>
                <w:color w:val="000000" w:themeColor="text1"/>
              </w:rPr>
              <w:t xml:space="preserve"> </w:t>
            </w:r>
          </w:p>
          <w:p w14:paraId="62304450" w14:textId="44B18960" w:rsidR="00374994" w:rsidRPr="004126E8" w:rsidRDefault="00374994" w:rsidP="00A14E10">
            <w:pPr>
              <w:rPr>
                <w:rFonts w:ascii="Arial" w:hAnsi="Arial" w:cs="Arial"/>
                <w:b/>
              </w:rPr>
            </w:pPr>
          </w:p>
        </w:tc>
      </w:tr>
      <w:tr w:rsidR="00AD1F33" w:rsidRPr="004126E8" w14:paraId="27258ED1" w14:textId="77777777" w:rsidTr="005378E5">
        <w:trPr>
          <w:trHeight w:val="440"/>
        </w:trPr>
        <w:tc>
          <w:tcPr>
            <w:tcW w:w="2745" w:type="dxa"/>
            <w:gridSpan w:val="2"/>
          </w:tcPr>
          <w:p w14:paraId="14D59041" w14:textId="540B2B8C" w:rsidR="00AD1F33" w:rsidRPr="004126E8" w:rsidRDefault="00AD1F33" w:rsidP="00635F09">
            <w:pPr>
              <w:rPr>
                <w:rFonts w:ascii="Arial" w:hAnsi="Arial" w:cs="Arial"/>
                <w:b/>
              </w:rPr>
            </w:pPr>
            <w:r w:rsidRPr="004126E8">
              <w:rPr>
                <w:rFonts w:ascii="Arial" w:hAnsi="Arial" w:cs="Arial"/>
                <w:b/>
              </w:rPr>
              <w:t xml:space="preserve">Assessment Type: </w:t>
            </w:r>
            <w:r w:rsidR="00CF4A9E" w:rsidRPr="00CF4A9E">
              <w:rPr>
                <w:rFonts w:ascii="Arial" w:hAnsi="Arial" w:cs="Arial"/>
                <w:b/>
                <w:bCs/>
                <w:shd w:val="clear" w:color="auto" w:fill="FFFFFF"/>
              </w:rPr>
              <w:t>Report</w:t>
            </w:r>
          </w:p>
        </w:tc>
        <w:tc>
          <w:tcPr>
            <w:tcW w:w="2405" w:type="dxa"/>
            <w:gridSpan w:val="3"/>
          </w:tcPr>
          <w:p w14:paraId="1430DAA0" w14:textId="3DF8D905" w:rsidR="00AD1F33" w:rsidRPr="004126E8" w:rsidRDefault="00AD1F33" w:rsidP="00635F09">
            <w:pPr>
              <w:rPr>
                <w:rFonts w:ascii="Arial" w:hAnsi="Arial" w:cs="Arial"/>
                <w:b/>
              </w:rPr>
            </w:pPr>
            <w:r w:rsidRPr="004126E8">
              <w:rPr>
                <w:rFonts w:ascii="Arial" w:hAnsi="Arial" w:cs="Arial"/>
                <w:b/>
              </w:rPr>
              <w:t xml:space="preserve">Assessment Weighting: </w:t>
            </w:r>
            <w:r w:rsidR="00CF4A9E" w:rsidRPr="00CF4A9E">
              <w:rPr>
                <w:rFonts w:ascii="Arial" w:hAnsi="Arial" w:cs="Arial"/>
                <w:b/>
                <w:bCs/>
                <w:shd w:val="clear" w:color="auto" w:fill="FFFFFF"/>
              </w:rPr>
              <w:t xml:space="preserve">50% </w:t>
            </w:r>
            <w:r w:rsidRPr="00CF4A9E">
              <w:rPr>
                <w:rFonts w:ascii="Arial" w:hAnsi="Arial" w:cs="Arial"/>
                <w:b/>
                <w:bCs/>
                <w:shd w:val="clear" w:color="auto" w:fill="FFFFFF"/>
              </w:rPr>
              <w:t>of module mark</w:t>
            </w:r>
          </w:p>
        </w:tc>
        <w:tc>
          <w:tcPr>
            <w:tcW w:w="4235" w:type="dxa"/>
            <w:gridSpan w:val="2"/>
          </w:tcPr>
          <w:p w14:paraId="1C348D83" w14:textId="6AEDE94B" w:rsidR="00AD1F33" w:rsidRPr="004126E8" w:rsidRDefault="00AD1F33" w:rsidP="7A26C23B">
            <w:pPr>
              <w:rPr>
                <w:rFonts w:ascii="Arial" w:hAnsi="Arial" w:cs="Arial"/>
                <w:b/>
                <w:bCs/>
              </w:rPr>
            </w:pPr>
            <w:r w:rsidRPr="31C651A1">
              <w:rPr>
                <w:rFonts w:ascii="Arial" w:hAnsi="Arial" w:cs="Arial"/>
                <w:b/>
                <w:bCs/>
              </w:rPr>
              <w:t xml:space="preserve">Length: </w:t>
            </w:r>
            <w:r w:rsidR="002D079E">
              <w:rPr>
                <w:rFonts w:ascii="Arial" w:hAnsi="Arial" w:cs="Arial"/>
                <w:b/>
                <w:bCs/>
              </w:rPr>
              <w:t>2,0</w:t>
            </w:r>
            <w:r w:rsidRPr="00CF4A9E">
              <w:rPr>
                <w:rFonts w:ascii="Arial" w:hAnsi="Arial" w:cs="Arial"/>
                <w:b/>
                <w:bCs/>
                <w:shd w:val="clear" w:color="auto" w:fill="FFFFFF"/>
              </w:rPr>
              <w:t xml:space="preserve">00 words </w:t>
            </w:r>
            <w:r w:rsidR="007341F3" w:rsidRPr="00CF4A9E">
              <w:rPr>
                <w:rFonts w:ascii="Arial" w:hAnsi="Arial" w:cs="Arial"/>
                <w:b/>
                <w:bCs/>
                <w:shd w:val="clear" w:color="auto" w:fill="FFFFFF"/>
              </w:rPr>
              <w:t>(</w:t>
            </w:r>
            <w:r w:rsidR="001155E6" w:rsidRPr="00CF4A9E">
              <w:rPr>
                <w:rFonts w:ascii="Arial" w:hAnsi="Arial" w:cs="Arial"/>
                <w:b/>
                <w:bCs/>
                <w:shd w:val="clear" w:color="auto" w:fill="FFFFFF"/>
              </w:rPr>
              <w:t>+</w:t>
            </w:r>
            <w:r w:rsidR="007341F3" w:rsidRPr="00CF4A9E">
              <w:rPr>
                <w:rFonts w:ascii="Arial" w:hAnsi="Arial" w:cs="Arial"/>
                <w:b/>
                <w:bCs/>
                <w:shd w:val="clear" w:color="auto" w:fill="FFFFFF"/>
              </w:rPr>
              <w:t xml:space="preserve">10%) </w:t>
            </w:r>
            <w:r w:rsidR="00CF4A9E" w:rsidRPr="00CF4A9E">
              <w:rPr>
                <w:rFonts w:ascii="Arial" w:hAnsi="Arial" w:cs="Arial"/>
                <w:b/>
                <w:bCs/>
                <w:shd w:val="clear" w:color="auto" w:fill="FFFFFF"/>
              </w:rPr>
              <w:t>ex</w:t>
            </w:r>
            <w:r w:rsidRPr="00CF4A9E">
              <w:rPr>
                <w:rFonts w:ascii="Arial" w:hAnsi="Arial" w:cs="Arial"/>
                <w:b/>
                <w:bCs/>
                <w:shd w:val="clear" w:color="auto" w:fill="FFFFFF"/>
              </w:rPr>
              <w:t>cluding references</w:t>
            </w:r>
            <w:r w:rsidR="002D079E">
              <w:rPr>
                <w:rFonts w:ascii="Arial" w:hAnsi="Arial" w:cs="Arial"/>
                <w:b/>
                <w:bCs/>
                <w:shd w:val="clear" w:color="auto" w:fill="FFFFFF"/>
              </w:rPr>
              <w:t xml:space="preserve"> and citations</w:t>
            </w:r>
            <w:r w:rsidR="00766FF5">
              <w:rPr>
                <w:rFonts w:ascii="Arial" w:hAnsi="Arial" w:cs="Arial"/>
                <w:i/>
                <w:iCs/>
                <w:color w:val="0070C0"/>
              </w:rPr>
              <w:t>.</w:t>
            </w:r>
          </w:p>
        </w:tc>
      </w:tr>
      <w:tr w:rsidR="00CB3570" w:rsidRPr="004126E8" w14:paraId="081FED1B" w14:textId="77777777" w:rsidTr="005378E5">
        <w:trPr>
          <w:trHeight w:val="399"/>
        </w:trPr>
        <w:tc>
          <w:tcPr>
            <w:tcW w:w="9385" w:type="dxa"/>
            <w:gridSpan w:val="7"/>
          </w:tcPr>
          <w:p w14:paraId="66E4B28D" w14:textId="28367C78" w:rsidR="00FF75D2" w:rsidRPr="001238A4" w:rsidRDefault="00FF75D2" w:rsidP="00635F09">
            <w:pPr>
              <w:rPr>
                <w:rFonts w:ascii="Arial" w:hAnsi="Arial" w:cs="Arial"/>
                <w:b/>
              </w:rPr>
            </w:pPr>
            <w:r w:rsidRPr="001238A4">
              <w:rPr>
                <w:rFonts w:ascii="Arial" w:hAnsi="Arial" w:cs="Arial"/>
                <w:b/>
              </w:rPr>
              <w:t>Assignment Task</w:t>
            </w:r>
            <w:r w:rsidR="00EB0E4B" w:rsidRPr="001238A4">
              <w:rPr>
                <w:rFonts w:ascii="Arial" w:hAnsi="Arial" w:cs="Arial"/>
                <w:b/>
              </w:rPr>
              <w:t xml:space="preserve"> </w:t>
            </w:r>
          </w:p>
          <w:p w14:paraId="15E3FC1F" w14:textId="77777777" w:rsidR="000802EF" w:rsidRPr="001238A4" w:rsidRDefault="000802EF" w:rsidP="00635F09">
            <w:pPr>
              <w:rPr>
                <w:rFonts w:ascii="Arial" w:hAnsi="Arial" w:cs="Arial"/>
                <w:bCs/>
              </w:rPr>
            </w:pPr>
          </w:p>
          <w:p w14:paraId="68845E41" w14:textId="4F2F60A6" w:rsidR="00504853" w:rsidRPr="001238A4" w:rsidRDefault="00504853" w:rsidP="00504853">
            <w:pPr>
              <w:rPr>
                <w:rFonts w:ascii="Arial" w:hAnsi="Arial" w:cs="Arial"/>
              </w:rPr>
            </w:pPr>
            <w:r w:rsidRPr="001238A4">
              <w:rPr>
                <w:rFonts w:ascii="Arial" w:hAnsi="Arial" w:cs="Arial"/>
              </w:rPr>
              <w:t xml:space="preserve">Write a business report of up to 2,000 (+/-10%) words to your Financial Reporting and Assurance Unit Leaders analysing the financial reporting and assurance implications of Debenhams Group Plc for year ended 28th February 2025 compared to the previous year. For this assignment assume the role of a financial analyst. </w:t>
            </w:r>
          </w:p>
          <w:p w14:paraId="3920C34C" w14:textId="77777777" w:rsidR="00504853" w:rsidRPr="001238A4" w:rsidRDefault="00504853" w:rsidP="00504853">
            <w:pPr>
              <w:rPr>
                <w:rFonts w:ascii="Arial" w:hAnsi="Arial" w:cs="Arial"/>
              </w:rPr>
            </w:pPr>
          </w:p>
          <w:p w14:paraId="38F112BA" w14:textId="77777777" w:rsidR="00504853" w:rsidRPr="001238A4" w:rsidRDefault="00504853" w:rsidP="00504853">
            <w:pPr>
              <w:rPr>
                <w:rFonts w:ascii="Arial" w:hAnsi="Arial" w:cs="Arial"/>
              </w:rPr>
            </w:pPr>
            <w:r w:rsidRPr="001238A4">
              <w:rPr>
                <w:rFonts w:ascii="Arial" w:hAnsi="Arial" w:cs="Arial"/>
              </w:rPr>
              <w:t xml:space="preserve">The report should be written to a high standard of English, with no errors of spelling, grammar or punctuation. The language used is appropriate to a formal business report. The report should be presented to a professional standard, with a title page, a contents page, clear headings, page numbers and appendices. The layout should be clear and easy to read. </w:t>
            </w:r>
          </w:p>
          <w:p w14:paraId="1368346D" w14:textId="77777777" w:rsidR="00504853" w:rsidRPr="001238A4" w:rsidRDefault="00504853" w:rsidP="00504853">
            <w:pPr>
              <w:rPr>
                <w:rFonts w:ascii="Arial" w:hAnsi="Arial" w:cs="Arial"/>
              </w:rPr>
            </w:pPr>
          </w:p>
          <w:p w14:paraId="577DEEB9" w14:textId="77777777" w:rsidR="00504853" w:rsidRDefault="00504853" w:rsidP="00504853">
            <w:pPr>
              <w:rPr>
                <w:rFonts w:ascii="Arial" w:hAnsi="Arial" w:cs="Arial"/>
              </w:rPr>
            </w:pPr>
          </w:p>
          <w:p w14:paraId="6C2FBBD9" w14:textId="77777777" w:rsidR="00B21AB7" w:rsidRPr="001238A4" w:rsidRDefault="00B21AB7" w:rsidP="00504853">
            <w:pPr>
              <w:rPr>
                <w:rFonts w:ascii="Arial" w:hAnsi="Arial" w:cs="Arial"/>
              </w:rPr>
            </w:pPr>
          </w:p>
          <w:p w14:paraId="1FAFFEAF" w14:textId="77777777" w:rsidR="00504853" w:rsidRPr="001238A4" w:rsidRDefault="00504853" w:rsidP="00504853">
            <w:pPr>
              <w:spacing w:before="120" w:line="288" w:lineRule="auto"/>
              <w:jc w:val="both"/>
              <w:rPr>
                <w:rFonts w:ascii="Arial" w:eastAsia="MS Mincho" w:hAnsi="Arial" w:cs="Arial"/>
              </w:rPr>
            </w:pPr>
            <w:r w:rsidRPr="001238A4">
              <w:rPr>
                <w:rFonts w:ascii="Arial" w:eastAsia="MS Mincho" w:hAnsi="Arial" w:cs="Arial"/>
              </w:rPr>
              <w:lastRenderedPageBreak/>
              <w:t xml:space="preserve">Your analysis should be supported by </w:t>
            </w:r>
            <w:r w:rsidRPr="001238A4">
              <w:rPr>
                <w:rFonts w:ascii="Arial" w:eastAsia="MS Mincho" w:hAnsi="Arial" w:cs="Arial"/>
                <w:b/>
                <w:bCs/>
              </w:rPr>
              <w:t>six</w:t>
            </w:r>
            <w:r w:rsidRPr="001238A4">
              <w:rPr>
                <w:rFonts w:ascii="Arial" w:eastAsia="MS Mincho" w:hAnsi="Arial" w:cs="Arial"/>
                <w:b/>
              </w:rPr>
              <w:t xml:space="preserve"> </w:t>
            </w:r>
            <w:r w:rsidRPr="001238A4">
              <w:rPr>
                <w:rFonts w:ascii="Arial" w:eastAsia="MS Mincho" w:hAnsi="Arial" w:cs="Arial"/>
              </w:rPr>
              <w:t>ratios:</w:t>
            </w:r>
          </w:p>
          <w:p w14:paraId="3DCA452F" w14:textId="142A13F4" w:rsidR="00504853" w:rsidRPr="001238A4" w:rsidRDefault="001238A4" w:rsidP="00504853">
            <w:pPr>
              <w:spacing w:before="120" w:line="288" w:lineRule="auto"/>
              <w:jc w:val="both"/>
              <w:rPr>
                <w:rFonts w:ascii="Arial" w:eastAsia="MS Mincho" w:hAnsi="Arial" w:cs="Arial"/>
                <w:iCs/>
              </w:rPr>
            </w:pPr>
            <w:r w:rsidRPr="001238A4">
              <w:rPr>
                <w:rFonts w:ascii="Arial" w:eastAsia="MS Mincho" w:hAnsi="Arial" w:cs="Arial"/>
                <w:iCs/>
                <w:noProof/>
              </w:rPr>
              <mc:AlternateContent>
                <mc:Choice Requires="wps">
                  <w:drawing>
                    <wp:anchor distT="0" distB="0" distL="114300" distR="114300" simplePos="0" relativeHeight="251660289" behindDoc="0" locked="0" layoutInCell="1" allowOverlap="1" wp14:anchorId="3E66C343" wp14:editId="49426F29">
                      <wp:simplePos x="0" y="0"/>
                      <wp:positionH relativeFrom="column">
                        <wp:posOffset>-29845</wp:posOffset>
                      </wp:positionH>
                      <wp:positionV relativeFrom="paragraph">
                        <wp:posOffset>26670</wp:posOffset>
                      </wp:positionV>
                      <wp:extent cx="2273300" cy="850900"/>
                      <wp:effectExtent l="0" t="0" r="12700" b="25400"/>
                      <wp:wrapNone/>
                      <wp:docPr id="1" name="Rectangle 1"/>
                      <wp:cNvGraphicFramePr/>
                      <a:graphic xmlns:a="http://schemas.openxmlformats.org/drawingml/2006/main">
                        <a:graphicData uri="http://schemas.microsoft.com/office/word/2010/wordprocessingShape">
                          <wps:wsp>
                            <wps:cNvSpPr/>
                            <wps:spPr>
                              <a:xfrm>
                                <a:off x="0" y="0"/>
                                <a:ext cx="2273300" cy="8509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0BC91" id="Rectangle 1" o:spid="_x0000_s1026" style="position:absolute;margin-left:-2.35pt;margin-top:2.1pt;width:179pt;height:67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" filled="f" strokecolor="#243f60 [1604]" strokeweight="2pt"/>
                  </w:pict>
                </mc:Fallback>
              </mc:AlternateContent>
            </w:r>
            <w:r w:rsidR="00504853" w:rsidRPr="001238A4">
              <w:rPr>
                <w:rFonts w:ascii="Arial" w:eastAsia="MS Mincho" w:hAnsi="Arial" w:cs="Arial"/>
                <w:iCs/>
              </w:rPr>
              <w:t>Gross Profit Margin</w:t>
            </w:r>
          </w:p>
          <w:p w14:paraId="13CCEC1A" w14:textId="2D4C3947" w:rsidR="00504853" w:rsidRPr="001238A4" w:rsidRDefault="001238A4" w:rsidP="00504853">
            <w:pPr>
              <w:spacing w:before="120" w:line="288" w:lineRule="auto"/>
              <w:jc w:val="both"/>
              <w:rPr>
                <w:rFonts w:ascii="Arial" w:eastAsia="MS Mincho" w:hAnsi="Arial" w:cs="Arial"/>
                <w:iCs/>
              </w:rPr>
            </w:pPr>
            <w:r w:rsidRPr="001238A4">
              <w:rPr>
                <w:rFonts w:ascii="Arial" w:eastAsia="MS Mincho" w:hAnsi="Arial" w:cs="Arial"/>
                <w:iCs/>
                <w:noProof/>
              </w:rPr>
              <mc:AlternateContent>
                <mc:Choice Requires="wps">
                  <w:drawing>
                    <wp:anchor distT="0" distB="0" distL="114300" distR="114300" simplePos="0" relativeHeight="251662337" behindDoc="0" locked="0" layoutInCell="1" allowOverlap="1" wp14:anchorId="7B4D067A" wp14:editId="3B53D7FC">
                      <wp:simplePos x="0" y="0"/>
                      <wp:positionH relativeFrom="column">
                        <wp:posOffset>2487295</wp:posOffset>
                      </wp:positionH>
                      <wp:positionV relativeFrom="paragraph">
                        <wp:posOffset>37465</wp:posOffset>
                      </wp:positionV>
                      <wp:extent cx="2344189" cy="332509"/>
                      <wp:effectExtent l="0" t="0" r="0" b="0"/>
                      <wp:wrapNone/>
                      <wp:docPr id="3" name="Text Box 3"/>
                      <wp:cNvGraphicFramePr/>
                      <a:graphic xmlns:a="http://schemas.openxmlformats.org/drawingml/2006/main">
                        <a:graphicData uri="http://schemas.microsoft.com/office/word/2010/wordprocessingShape">
                          <wps:wsp>
                            <wps:cNvSpPr txBox="1"/>
                            <wps:spPr>
                              <a:xfrm>
                                <a:off x="0" y="0"/>
                                <a:ext cx="2344189" cy="332509"/>
                              </a:xfrm>
                              <a:prstGeom prst="rect">
                                <a:avLst/>
                              </a:prstGeom>
                              <a:solidFill>
                                <a:schemeClr val="lt1"/>
                              </a:solidFill>
                              <a:ln w="6350">
                                <a:noFill/>
                              </a:ln>
                            </wps:spPr>
                            <wps:txbx>
                              <w:txbxContent>
                                <w:p w14:paraId="226A8EED" w14:textId="77777777" w:rsidR="00504853" w:rsidRPr="001238A4" w:rsidRDefault="00504853" w:rsidP="00504853">
                                  <w:pPr>
                                    <w:rPr>
                                      <w:rFonts w:ascii="Arial" w:hAnsi="Arial" w:cs="Arial"/>
                                    </w:rPr>
                                  </w:pPr>
                                  <w:r w:rsidRPr="001238A4">
                                    <w:rPr>
                                      <w:rFonts w:ascii="Arial" w:hAnsi="Arial" w:cs="Arial"/>
                                    </w:rPr>
                                    <w:t>Financial Performance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B4D067A" id="_x0000_t202" coordsize="21600,21600" o:spt="202" path="m,l,21600r21600,l21600,xe">
                      <v:stroke joinstyle="miter"/>
                      <v:path gradientshapeok="t" o:connecttype="rect"/>
                    </v:shapetype>
                    <v:shape id="Text Box 3" o:spid="_x0000_s1026" type="#_x0000_t202" style="position:absolute;left:0;text-align:left;margin-left:195.85pt;margin-top:2.95pt;width:184.6pt;height:26.2pt;z-index:2516623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" fillcolor="white [3201]" stroked="f" strokeweight=".5pt">
                      <v:textbox>
                        <w:txbxContent>
                          <w:p w14:paraId="226A8EED" w14:textId="77777777" w:rsidR="00504853" w:rsidRPr="001238A4" w:rsidRDefault="00504853" w:rsidP="00504853">
                            <w:pPr>
                              <w:rPr>
                                <w:rFonts w:ascii="Arial" w:hAnsi="Arial" w:cs="Arial"/>
                              </w:rPr>
                            </w:pPr>
                            <w:r w:rsidRPr="001238A4">
                              <w:rPr>
                                <w:rFonts w:ascii="Arial" w:hAnsi="Arial" w:cs="Arial"/>
                              </w:rPr>
                              <w:t>Financial Performance Analysis</w:t>
                            </w:r>
                          </w:p>
                        </w:txbxContent>
                      </v:textbox>
                    </v:shape>
                  </w:pict>
                </mc:Fallback>
              </mc:AlternateContent>
            </w:r>
            <w:r w:rsidR="00504853" w:rsidRPr="001238A4">
              <w:rPr>
                <w:rFonts w:ascii="Arial" w:eastAsia="MS Mincho" w:hAnsi="Arial" w:cs="Arial"/>
                <w:iCs/>
              </w:rPr>
              <w:t>Operating Loss Margin</w:t>
            </w:r>
          </w:p>
          <w:p w14:paraId="50DD33EC" w14:textId="33E2621B" w:rsidR="00504853" w:rsidRPr="001238A4" w:rsidRDefault="00504853" w:rsidP="00504853">
            <w:pPr>
              <w:spacing w:before="120" w:line="288" w:lineRule="auto"/>
              <w:jc w:val="both"/>
              <w:rPr>
                <w:rFonts w:ascii="Arial" w:eastAsia="MS Mincho" w:hAnsi="Arial" w:cs="Arial"/>
                <w:iCs/>
              </w:rPr>
            </w:pPr>
            <w:r w:rsidRPr="001238A4">
              <w:rPr>
                <w:rFonts w:ascii="Arial" w:eastAsia="MS Mincho" w:hAnsi="Arial" w:cs="Arial"/>
                <w:iCs/>
                <w:noProof/>
              </w:rPr>
              <mc:AlternateContent>
                <mc:Choice Requires="wps">
                  <w:drawing>
                    <wp:anchor distT="0" distB="0" distL="114300" distR="114300" simplePos="0" relativeHeight="251661313" behindDoc="0" locked="0" layoutInCell="1" allowOverlap="1" wp14:anchorId="2FF15BC2" wp14:editId="2A4E29DF">
                      <wp:simplePos x="0" y="0"/>
                      <wp:positionH relativeFrom="column">
                        <wp:posOffset>-29845</wp:posOffset>
                      </wp:positionH>
                      <wp:positionV relativeFrom="paragraph">
                        <wp:posOffset>292100</wp:posOffset>
                      </wp:positionV>
                      <wp:extent cx="2279650" cy="93345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2279650" cy="933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D927A" id="Rectangle 2" o:spid="_x0000_s1026" style="position:absolute;margin-left:-2.35pt;margin-top:23pt;width:179.5pt;height:73.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" filled="f" strokecolor="#243f60 [1604]" strokeweight="2pt"/>
                  </w:pict>
                </mc:Fallback>
              </mc:AlternateContent>
            </w:r>
            <w:r w:rsidRPr="001238A4">
              <w:rPr>
                <w:rFonts w:ascii="Arial" w:eastAsia="MS Mincho" w:hAnsi="Arial" w:cs="Arial"/>
                <w:iCs/>
              </w:rPr>
              <w:t>Return on Capital Employed</w:t>
            </w:r>
          </w:p>
          <w:p w14:paraId="511DCE9B" w14:textId="5188FDEC" w:rsidR="00504853" w:rsidRPr="001238A4" w:rsidRDefault="00504853" w:rsidP="00504853">
            <w:pPr>
              <w:spacing w:before="120" w:line="288" w:lineRule="auto"/>
              <w:jc w:val="both"/>
              <w:rPr>
                <w:rFonts w:ascii="Arial" w:eastAsia="MS Mincho" w:hAnsi="Arial" w:cs="Arial"/>
                <w:iCs/>
              </w:rPr>
            </w:pPr>
            <w:r w:rsidRPr="001238A4">
              <w:rPr>
                <w:rFonts w:ascii="Arial" w:eastAsia="MS Mincho" w:hAnsi="Arial" w:cs="Arial"/>
                <w:iCs/>
                <w:noProof/>
              </w:rPr>
              <mc:AlternateContent>
                <mc:Choice Requires="wps">
                  <w:drawing>
                    <wp:anchor distT="0" distB="0" distL="114300" distR="114300" simplePos="0" relativeHeight="251663361" behindDoc="0" locked="0" layoutInCell="1" allowOverlap="1" wp14:anchorId="6995A06B" wp14:editId="06F42679">
                      <wp:simplePos x="0" y="0"/>
                      <wp:positionH relativeFrom="column">
                        <wp:posOffset>2516504</wp:posOffset>
                      </wp:positionH>
                      <wp:positionV relativeFrom="paragraph">
                        <wp:posOffset>132080</wp:posOffset>
                      </wp:positionV>
                      <wp:extent cx="2312035" cy="332509"/>
                      <wp:effectExtent l="0" t="0" r="0" b="0"/>
                      <wp:wrapNone/>
                      <wp:docPr id="2064266967" name="Text Box 2064266967"/>
                      <wp:cNvGraphicFramePr/>
                      <a:graphic xmlns:a="http://schemas.openxmlformats.org/drawingml/2006/main">
                        <a:graphicData uri="http://schemas.microsoft.com/office/word/2010/wordprocessingShape">
                          <wps:wsp>
                            <wps:cNvSpPr txBox="1"/>
                            <wps:spPr>
                              <a:xfrm>
                                <a:off x="0" y="0"/>
                                <a:ext cx="2312035" cy="332509"/>
                              </a:xfrm>
                              <a:prstGeom prst="rect">
                                <a:avLst/>
                              </a:prstGeom>
                              <a:solidFill>
                                <a:schemeClr val="lt1"/>
                              </a:solidFill>
                              <a:ln w="6350">
                                <a:noFill/>
                              </a:ln>
                            </wps:spPr>
                            <wps:txbx>
                              <w:txbxContent>
                                <w:p w14:paraId="47952376" w14:textId="77777777" w:rsidR="00504853" w:rsidRPr="001238A4" w:rsidRDefault="00504853" w:rsidP="00504853">
                                  <w:pPr>
                                    <w:rPr>
                                      <w:rFonts w:ascii="Arial" w:hAnsi="Arial" w:cs="Arial"/>
                                    </w:rPr>
                                  </w:pPr>
                                  <w:r w:rsidRPr="001238A4">
                                    <w:rPr>
                                      <w:rFonts w:ascii="Arial" w:hAnsi="Arial" w:cs="Arial"/>
                                    </w:rPr>
                                    <w:t>Financial Position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95A06B" id="Text Box 2064266967" o:spid="_x0000_s1027" type="#_x0000_t202" style="position:absolute;left:0;text-align:left;margin-left:198.15pt;margin-top:10.4pt;width:182.05pt;height:26.2pt;z-index:2516633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" fillcolor="white [3201]" stroked="f" strokeweight=".5pt">
                      <v:textbox>
                        <w:txbxContent>
                          <w:p w14:paraId="47952376" w14:textId="77777777" w:rsidR="00504853" w:rsidRPr="001238A4" w:rsidRDefault="00504853" w:rsidP="00504853">
                            <w:pPr>
                              <w:rPr>
                                <w:rFonts w:ascii="Arial" w:hAnsi="Arial" w:cs="Arial"/>
                              </w:rPr>
                            </w:pPr>
                            <w:r w:rsidRPr="001238A4">
                              <w:rPr>
                                <w:rFonts w:ascii="Arial" w:hAnsi="Arial" w:cs="Arial"/>
                              </w:rPr>
                              <w:t>Financial Position Analysis</w:t>
                            </w:r>
                          </w:p>
                        </w:txbxContent>
                      </v:textbox>
                    </v:shape>
                  </w:pict>
                </mc:Fallback>
              </mc:AlternateContent>
            </w:r>
            <w:r w:rsidRPr="001238A4">
              <w:rPr>
                <w:rFonts w:ascii="Arial" w:eastAsia="MS Mincho" w:hAnsi="Arial" w:cs="Arial"/>
                <w:iCs/>
              </w:rPr>
              <w:t>Current Ratio</w:t>
            </w:r>
          </w:p>
          <w:p w14:paraId="7F8C0365" w14:textId="77777777" w:rsidR="00504853" w:rsidRPr="001238A4" w:rsidRDefault="00504853" w:rsidP="00504853">
            <w:pPr>
              <w:spacing w:before="120" w:line="288" w:lineRule="auto"/>
              <w:jc w:val="both"/>
              <w:rPr>
                <w:rFonts w:ascii="Arial" w:eastAsia="MS Mincho" w:hAnsi="Arial" w:cs="Arial"/>
                <w:iCs/>
              </w:rPr>
            </w:pPr>
            <w:r w:rsidRPr="001238A4">
              <w:rPr>
                <w:rFonts w:ascii="Arial" w:eastAsia="MS Mincho" w:hAnsi="Arial" w:cs="Arial"/>
                <w:iCs/>
              </w:rPr>
              <w:t>Inventory Turnover Period (days)</w:t>
            </w:r>
          </w:p>
          <w:p w14:paraId="396B39E5" w14:textId="77777777" w:rsidR="00504853" w:rsidRPr="001238A4" w:rsidRDefault="00504853" w:rsidP="00504853">
            <w:pPr>
              <w:spacing w:before="120" w:line="288" w:lineRule="auto"/>
              <w:jc w:val="both"/>
              <w:rPr>
                <w:rFonts w:ascii="Arial" w:eastAsia="MS Mincho" w:hAnsi="Arial" w:cs="Arial"/>
                <w:iCs/>
              </w:rPr>
            </w:pPr>
            <w:r w:rsidRPr="001238A4">
              <w:rPr>
                <w:rFonts w:ascii="Arial" w:eastAsia="MS Mincho" w:hAnsi="Arial" w:cs="Arial"/>
                <w:iCs/>
              </w:rPr>
              <w:t>Gearing (debt/equity ratio)</w:t>
            </w:r>
          </w:p>
          <w:p w14:paraId="6198D7F0" w14:textId="77777777" w:rsidR="00504853" w:rsidRPr="001238A4" w:rsidRDefault="00504853" w:rsidP="00504853">
            <w:pPr>
              <w:rPr>
                <w:rFonts w:ascii="Arial" w:hAnsi="Arial" w:cs="Arial"/>
              </w:rPr>
            </w:pPr>
          </w:p>
          <w:p w14:paraId="3FA0F28C" w14:textId="77777777" w:rsidR="00504853" w:rsidRPr="001238A4" w:rsidRDefault="00504853" w:rsidP="00504853">
            <w:pPr>
              <w:rPr>
                <w:rFonts w:ascii="Arial" w:hAnsi="Arial" w:cs="Arial"/>
              </w:rPr>
            </w:pPr>
            <w:r w:rsidRPr="001238A4">
              <w:rPr>
                <w:rFonts w:ascii="Arial" w:hAnsi="Arial" w:cs="Arial"/>
              </w:rPr>
              <w:t>The report should include appropriate citations and a reference list presented within the Cite them right style.</w:t>
            </w:r>
          </w:p>
          <w:p w14:paraId="1C85AEF7" w14:textId="77777777" w:rsidR="00504853" w:rsidRPr="001238A4" w:rsidRDefault="00504853" w:rsidP="00504853">
            <w:pPr>
              <w:rPr>
                <w:rFonts w:ascii="Arial" w:hAnsi="Arial" w:cs="Arial"/>
                <w:i/>
                <w:iCs/>
                <w:color w:val="000000" w:themeColor="text1"/>
              </w:rPr>
            </w:pPr>
          </w:p>
          <w:p w14:paraId="4F9605DB" w14:textId="77777777" w:rsidR="00504853" w:rsidRPr="001238A4" w:rsidRDefault="00504853" w:rsidP="00504853">
            <w:pPr>
              <w:rPr>
                <w:rFonts w:ascii="Arial" w:hAnsi="Arial" w:cs="Arial"/>
              </w:rPr>
            </w:pPr>
            <w:r w:rsidRPr="001238A4">
              <w:rPr>
                <w:rFonts w:ascii="Arial" w:hAnsi="Arial" w:cs="Arial"/>
              </w:rPr>
              <w:t xml:space="preserve">Your report should contain the following sections: </w:t>
            </w:r>
          </w:p>
          <w:p w14:paraId="496B9161" w14:textId="77777777" w:rsidR="00504853" w:rsidRPr="001238A4" w:rsidRDefault="00504853" w:rsidP="00504853">
            <w:pPr>
              <w:rPr>
                <w:rFonts w:ascii="Arial" w:hAnsi="Arial" w:cs="Arial"/>
              </w:rPr>
            </w:pPr>
          </w:p>
          <w:p w14:paraId="3EB50284" w14:textId="77777777" w:rsidR="00504853" w:rsidRPr="001238A4" w:rsidRDefault="00504853" w:rsidP="00504853">
            <w:pPr>
              <w:pStyle w:val="ListParagraph"/>
              <w:numPr>
                <w:ilvl w:val="0"/>
                <w:numId w:val="33"/>
              </w:numPr>
              <w:rPr>
                <w:rFonts w:ascii="Arial" w:hAnsi="Arial" w:cs="Arial"/>
                <w:i/>
                <w:iCs/>
                <w:color w:val="000000" w:themeColor="text1"/>
              </w:rPr>
            </w:pPr>
            <w:r w:rsidRPr="00BD12FB">
              <w:rPr>
                <w:rFonts w:ascii="Arial" w:hAnsi="Arial" w:cs="Arial"/>
                <w:b/>
                <w:bCs/>
              </w:rPr>
              <w:t>Title Page</w:t>
            </w:r>
            <w:r w:rsidRPr="001238A4">
              <w:rPr>
                <w:rFonts w:ascii="Arial" w:hAnsi="Arial" w:cs="Arial"/>
              </w:rPr>
              <w:t xml:space="preserve"> – this should include the title of your report, your full name, MMU Student ID number, date, word count and your FRA Unit Leaders.  </w:t>
            </w:r>
          </w:p>
          <w:p w14:paraId="412E5858" w14:textId="77777777" w:rsidR="00504853" w:rsidRPr="001238A4" w:rsidRDefault="00504853" w:rsidP="00504853">
            <w:pPr>
              <w:pStyle w:val="ListParagraph"/>
              <w:rPr>
                <w:rFonts w:ascii="Arial" w:hAnsi="Arial" w:cs="Arial"/>
                <w:i/>
                <w:iCs/>
                <w:color w:val="000000" w:themeColor="text1"/>
              </w:rPr>
            </w:pPr>
          </w:p>
          <w:p w14:paraId="2A00125E" w14:textId="77777777" w:rsidR="00504853" w:rsidRPr="001238A4" w:rsidRDefault="00504853" w:rsidP="00504853">
            <w:pPr>
              <w:pStyle w:val="ListParagraph"/>
              <w:numPr>
                <w:ilvl w:val="0"/>
                <w:numId w:val="33"/>
              </w:numPr>
              <w:rPr>
                <w:rFonts w:ascii="Arial" w:hAnsi="Arial" w:cs="Arial"/>
                <w:i/>
                <w:iCs/>
                <w:color w:val="000000" w:themeColor="text1"/>
              </w:rPr>
            </w:pPr>
            <w:r w:rsidRPr="00BD12FB">
              <w:rPr>
                <w:rFonts w:ascii="Arial" w:hAnsi="Arial" w:cs="Arial"/>
                <w:b/>
                <w:bCs/>
              </w:rPr>
              <w:t>Contents page</w:t>
            </w:r>
            <w:r w:rsidRPr="001238A4">
              <w:rPr>
                <w:rFonts w:ascii="Arial" w:hAnsi="Arial" w:cs="Arial"/>
              </w:rPr>
              <w:t xml:space="preserve"> – this should include a list of the sections in the report with the related page numbers. </w:t>
            </w:r>
          </w:p>
          <w:p w14:paraId="5FCD774A" w14:textId="77777777" w:rsidR="00504853" w:rsidRPr="001238A4" w:rsidRDefault="00504853" w:rsidP="00504853">
            <w:pPr>
              <w:rPr>
                <w:rFonts w:ascii="Arial" w:hAnsi="Arial" w:cs="Arial"/>
                <w:i/>
                <w:iCs/>
                <w:color w:val="000000" w:themeColor="text1"/>
              </w:rPr>
            </w:pPr>
          </w:p>
          <w:p w14:paraId="6866353C" w14:textId="56153785" w:rsidR="00504853" w:rsidRPr="001238A4" w:rsidRDefault="00504853" w:rsidP="00504853">
            <w:pPr>
              <w:pStyle w:val="ListParagraph"/>
              <w:numPr>
                <w:ilvl w:val="0"/>
                <w:numId w:val="33"/>
              </w:numPr>
              <w:rPr>
                <w:rFonts w:ascii="Arial" w:hAnsi="Arial" w:cs="Arial"/>
                <w:i/>
                <w:iCs/>
                <w:color w:val="000000" w:themeColor="text1"/>
              </w:rPr>
            </w:pPr>
            <w:r w:rsidRPr="00BD12FB">
              <w:rPr>
                <w:rFonts w:ascii="Arial" w:hAnsi="Arial" w:cs="Arial"/>
                <w:b/>
                <w:bCs/>
              </w:rPr>
              <w:t>Introduction</w:t>
            </w:r>
            <w:r w:rsidRPr="001238A4">
              <w:rPr>
                <w:rFonts w:ascii="Arial" w:hAnsi="Arial" w:cs="Arial"/>
              </w:rPr>
              <w:t xml:space="preserve"> (Approx. 150 words) – this should include what you intend to cover in the report and a brief overview of </w:t>
            </w:r>
            <w:r w:rsidR="00B21AB7">
              <w:rPr>
                <w:rFonts w:ascii="Arial" w:hAnsi="Arial" w:cs="Arial"/>
              </w:rPr>
              <w:t>Debenhams Group Plc</w:t>
            </w:r>
            <w:r w:rsidRPr="001238A4">
              <w:rPr>
                <w:rFonts w:ascii="Arial" w:hAnsi="Arial" w:cs="Arial"/>
              </w:rPr>
              <w:t xml:space="preserve"> which is relevant to auditors.  </w:t>
            </w:r>
          </w:p>
          <w:p w14:paraId="34153975" w14:textId="77777777" w:rsidR="00504853" w:rsidRPr="001238A4" w:rsidRDefault="00504853" w:rsidP="00504853">
            <w:pPr>
              <w:rPr>
                <w:rFonts w:ascii="Arial" w:hAnsi="Arial" w:cs="Arial"/>
                <w:i/>
                <w:iCs/>
                <w:color w:val="000000" w:themeColor="text1"/>
              </w:rPr>
            </w:pPr>
          </w:p>
          <w:p w14:paraId="2D49FE3E" w14:textId="0EDA30A2" w:rsidR="00504853" w:rsidRPr="001238A4" w:rsidRDefault="00504853" w:rsidP="00504853">
            <w:pPr>
              <w:pStyle w:val="ListParagraph"/>
              <w:numPr>
                <w:ilvl w:val="0"/>
                <w:numId w:val="33"/>
              </w:numPr>
              <w:rPr>
                <w:rFonts w:ascii="Arial" w:hAnsi="Arial" w:cs="Arial"/>
                <w:i/>
                <w:iCs/>
                <w:color w:val="000000" w:themeColor="text1"/>
              </w:rPr>
            </w:pPr>
            <w:r w:rsidRPr="00BD12FB">
              <w:rPr>
                <w:rFonts w:ascii="Arial" w:hAnsi="Arial" w:cs="Arial"/>
                <w:b/>
                <w:bCs/>
              </w:rPr>
              <w:t>Main Section</w:t>
            </w:r>
            <w:r w:rsidRPr="001238A4">
              <w:rPr>
                <w:rFonts w:ascii="Arial" w:hAnsi="Arial" w:cs="Arial"/>
              </w:rPr>
              <w:t xml:space="preserve"> – critically evaluate the two Artificial Intelligence extracts provided which detail the reasons why</w:t>
            </w:r>
            <w:r w:rsidR="001238A4">
              <w:rPr>
                <w:rFonts w:ascii="Arial" w:hAnsi="Arial" w:cs="Arial"/>
              </w:rPr>
              <w:t xml:space="preserve"> the </w:t>
            </w:r>
            <w:r w:rsidRPr="001238A4">
              <w:rPr>
                <w:rFonts w:ascii="Arial" w:hAnsi="Arial" w:cs="Arial"/>
              </w:rPr>
              <w:t>financial ratio results changed from 2024 to 2025. Consider whether the information provided is correct</w:t>
            </w:r>
            <w:r w:rsidR="001238A4" w:rsidRPr="001238A4">
              <w:rPr>
                <w:rFonts w:ascii="Arial" w:hAnsi="Arial" w:cs="Arial"/>
              </w:rPr>
              <w:t xml:space="preserve">, what source the information was taken from in the extracts (you will need to name the </w:t>
            </w:r>
            <w:r w:rsidR="00BD12FB">
              <w:rPr>
                <w:rFonts w:ascii="Arial" w:hAnsi="Arial" w:cs="Arial"/>
              </w:rPr>
              <w:t xml:space="preserve">source </w:t>
            </w:r>
            <w:r w:rsidR="001238A4" w:rsidRPr="001238A4">
              <w:rPr>
                <w:rFonts w:ascii="Arial" w:hAnsi="Arial" w:cs="Arial"/>
              </w:rPr>
              <w:t xml:space="preserve">document and provide a page number where possible) and why one extract provides a better interpretation that the other. </w:t>
            </w:r>
            <w:r w:rsidRPr="001238A4">
              <w:rPr>
                <w:rFonts w:ascii="Arial" w:hAnsi="Arial" w:cs="Arial"/>
              </w:rPr>
              <w:t xml:space="preserve"> </w:t>
            </w:r>
          </w:p>
          <w:p w14:paraId="0AAB67F8" w14:textId="77777777" w:rsidR="00504853" w:rsidRPr="001238A4" w:rsidRDefault="00504853" w:rsidP="00504853">
            <w:pPr>
              <w:rPr>
                <w:rFonts w:ascii="Arial" w:hAnsi="Arial" w:cs="Arial"/>
                <w:i/>
                <w:iCs/>
                <w:color w:val="000000" w:themeColor="text1"/>
              </w:rPr>
            </w:pPr>
          </w:p>
          <w:p w14:paraId="6CC04798" w14:textId="048A578A" w:rsidR="00504853" w:rsidRPr="001238A4" w:rsidRDefault="001238A4" w:rsidP="00504853">
            <w:pPr>
              <w:numPr>
                <w:ilvl w:val="0"/>
                <w:numId w:val="35"/>
              </w:numPr>
              <w:kinsoku w:val="0"/>
              <w:overflowPunct w:val="0"/>
              <w:contextualSpacing/>
              <w:textAlignment w:val="baseline"/>
              <w:rPr>
                <w:rFonts w:ascii="Arial" w:eastAsia="MS Mincho" w:hAnsi="Arial" w:cs="Arial"/>
                <w:color w:val="000000"/>
                <w:kern w:val="24"/>
                <w:lang w:eastAsia="en-GB"/>
              </w:rPr>
            </w:pPr>
            <w:r w:rsidRPr="001238A4">
              <w:rPr>
                <w:rFonts w:ascii="Arial" w:eastAsia="MS Mincho" w:hAnsi="Arial" w:cs="Arial"/>
                <w:color w:val="000000"/>
                <w:kern w:val="24"/>
                <w:lang w:eastAsia="en-GB"/>
              </w:rPr>
              <w:t xml:space="preserve">Evaluation of the </w:t>
            </w:r>
            <w:r w:rsidR="00504853" w:rsidRPr="001238A4">
              <w:rPr>
                <w:rFonts w:ascii="Arial" w:eastAsia="MS Mincho" w:hAnsi="Arial" w:cs="Arial"/>
                <w:color w:val="000000"/>
                <w:kern w:val="24"/>
                <w:lang w:eastAsia="en-GB"/>
              </w:rPr>
              <w:t>financial performance</w:t>
            </w:r>
            <w:r w:rsidRPr="001238A4">
              <w:rPr>
                <w:rFonts w:ascii="Arial" w:eastAsia="MS Mincho" w:hAnsi="Arial" w:cs="Arial"/>
                <w:color w:val="000000"/>
                <w:kern w:val="24"/>
                <w:lang w:eastAsia="en-GB"/>
              </w:rPr>
              <w:t xml:space="preserve"> </w:t>
            </w:r>
            <w:r w:rsidR="00504853" w:rsidRPr="001238A4">
              <w:rPr>
                <w:rFonts w:ascii="Arial" w:eastAsia="MS Mincho" w:hAnsi="Arial" w:cs="Arial"/>
                <w:color w:val="000000"/>
                <w:kern w:val="24"/>
                <w:lang w:eastAsia="en-GB"/>
              </w:rPr>
              <w:t xml:space="preserve">ratio results (Approx. 600 words) </w:t>
            </w:r>
          </w:p>
          <w:p w14:paraId="27877C65" w14:textId="77777777" w:rsidR="00504853" w:rsidRPr="001238A4" w:rsidRDefault="00504853" w:rsidP="00504853">
            <w:pPr>
              <w:kinsoku w:val="0"/>
              <w:overflowPunct w:val="0"/>
              <w:ind w:left="1080"/>
              <w:contextualSpacing/>
              <w:textAlignment w:val="baseline"/>
              <w:rPr>
                <w:rFonts w:ascii="Arial" w:eastAsia="MS Mincho" w:hAnsi="Arial" w:cs="Arial"/>
                <w:color w:val="000000"/>
                <w:kern w:val="24"/>
                <w:lang w:eastAsia="en-GB"/>
              </w:rPr>
            </w:pPr>
          </w:p>
          <w:p w14:paraId="13BBF102" w14:textId="1C3E9808" w:rsidR="00504853" w:rsidRPr="001238A4" w:rsidRDefault="001238A4" w:rsidP="00504853">
            <w:pPr>
              <w:numPr>
                <w:ilvl w:val="0"/>
                <w:numId w:val="35"/>
              </w:numPr>
              <w:kinsoku w:val="0"/>
              <w:overflowPunct w:val="0"/>
              <w:contextualSpacing/>
              <w:textAlignment w:val="baseline"/>
              <w:rPr>
                <w:rFonts w:ascii="Arial" w:eastAsia="MS Mincho" w:hAnsi="Arial" w:cs="Arial"/>
                <w:color w:val="000000"/>
                <w:kern w:val="24"/>
                <w:lang w:eastAsia="en-GB"/>
              </w:rPr>
            </w:pPr>
            <w:r w:rsidRPr="001238A4">
              <w:rPr>
                <w:rFonts w:ascii="Arial" w:eastAsia="MS Mincho" w:hAnsi="Arial" w:cs="Arial"/>
                <w:color w:val="000000"/>
                <w:kern w:val="24"/>
                <w:lang w:eastAsia="en-GB"/>
              </w:rPr>
              <w:t>Evaluation</w:t>
            </w:r>
            <w:r w:rsidR="00504853" w:rsidRPr="001238A4">
              <w:rPr>
                <w:rFonts w:ascii="Arial" w:eastAsia="MS Mincho" w:hAnsi="Arial" w:cs="Arial"/>
                <w:color w:val="000000"/>
                <w:kern w:val="24"/>
                <w:lang w:eastAsia="en-GB"/>
              </w:rPr>
              <w:t xml:space="preserve"> of</w:t>
            </w:r>
            <w:r w:rsidRPr="001238A4">
              <w:rPr>
                <w:rFonts w:ascii="Arial" w:eastAsia="MS Mincho" w:hAnsi="Arial" w:cs="Arial"/>
                <w:color w:val="000000"/>
                <w:kern w:val="24"/>
                <w:lang w:eastAsia="en-GB"/>
              </w:rPr>
              <w:t xml:space="preserve"> the</w:t>
            </w:r>
            <w:r w:rsidR="00504853" w:rsidRPr="001238A4">
              <w:rPr>
                <w:rFonts w:ascii="Arial" w:eastAsia="MS Mincho" w:hAnsi="Arial" w:cs="Arial"/>
                <w:color w:val="000000"/>
                <w:kern w:val="24"/>
                <w:lang w:eastAsia="en-GB"/>
              </w:rPr>
              <w:t xml:space="preserve"> financial position ratio results (Approx. 600 words)</w:t>
            </w:r>
          </w:p>
          <w:p w14:paraId="2C1983B0" w14:textId="77777777" w:rsidR="00504853" w:rsidRPr="001238A4" w:rsidRDefault="00504853" w:rsidP="00504853">
            <w:pPr>
              <w:ind w:left="720"/>
              <w:contextualSpacing/>
              <w:rPr>
                <w:rFonts w:ascii="Arial" w:eastAsia="MS Mincho" w:hAnsi="Arial" w:cs="Arial"/>
                <w:color w:val="000000"/>
                <w:kern w:val="24"/>
                <w:highlight w:val="yellow"/>
                <w:lang w:eastAsia="en-GB"/>
              </w:rPr>
            </w:pPr>
          </w:p>
          <w:p w14:paraId="69DDC5FC" w14:textId="1265F187" w:rsidR="00504853" w:rsidRPr="001238A4" w:rsidRDefault="00504853" w:rsidP="00504853">
            <w:pPr>
              <w:numPr>
                <w:ilvl w:val="0"/>
                <w:numId w:val="35"/>
              </w:numPr>
              <w:kinsoku w:val="0"/>
              <w:overflowPunct w:val="0"/>
              <w:contextualSpacing/>
              <w:textAlignment w:val="baseline"/>
              <w:rPr>
                <w:rFonts w:ascii="Arial" w:eastAsia="MS Mincho" w:hAnsi="Arial" w:cs="Arial"/>
                <w:color w:val="000000"/>
                <w:kern w:val="24"/>
                <w:lang w:eastAsia="en-GB"/>
              </w:rPr>
            </w:pPr>
            <w:r w:rsidRPr="001238A4">
              <w:rPr>
                <w:rFonts w:ascii="Arial" w:eastAsia="MS Mincho" w:hAnsi="Arial" w:cs="Arial"/>
                <w:color w:val="000000"/>
                <w:kern w:val="24"/>
                <w:lang w:eastAsia="en-GB"/>
              </w:rPr>
              <w:t xml:space="preserve">In relation to </w:t>
            </w:r>
            <w:r w:rsidRPr="001238A4">
              <w:rPr>
                <w:rFonts w:ascii="Arial" w:eastAsia="MS Mincho" w:hAnsi="Arial" w:cs="Arial"/>
                <w:b/>
                <w:bCs/>
                <w:color w:val="000000"/>
                <w:kern w:val="24"/>
                <w:lang w:eastAsia="en-GB"/>
              </w:rPr>
              <w:t>planning the audit next year</w:t>
            </w:r>
            <w:r w:rsidRPr="001238A4">
              <w:rPr>
                <w:rFonts w:ascii="Arial" w:eastAsia="MS Mincho" w:hAnsi="Arial" w:cs="Arial"/>
                <w:color w:val="000000"/>
                <w:kern w:val="24"/>
                <w:lang w:eastAsia="en-GB"/>
              </w:rPr>
              <w:t>, with</w:t>
            </w:r>
            <w:r w:rsidRPr="001238A4">
              <w:rPr>
                <w:rFonts w:ascii="Arial" w:hAnsi="Arial" w:cs="Arial"/>
              </w:rPr>
              <w:t xml:space="preserve"> </w:t>
            </w:r>
            <w:r w:rsidR="001238A4" w:rsidRPr="001238A4">
              <w:rPr>
                <w:rFonts w:ascii="Arial" w:hAnsi="Arial" w:cs="Arial"/>
              </w:rPr>
              <w:t>Debenhams Group Plc</w:t>
            </w:r>
            <w:r w:rsidRPr="001238A4">
              <w:rPr>
                <w:rFonts w:ascii="Arial" w:eastAsia="MS Mincho" w:hAnsi="Arial" w:cs="Arial"/>
                <w:color w:val="000000"/>
                <w:kern w:val="24"/>
                <w:lang w:eastAsia="en-GB"/>
              </w:rPr>
              <w:t>, discuss any potential audit risks that might arise impacting the forthcoming year</w:t>
            </w:r>
            <w:r w:rsidR="001238A4" w:rsidRPr="001238A4">
              <w:rPr>
                <w:rFonts w:ascii="Arial" w:eastAsia="MS Mincho" w:hAnsi="Arial" w:cs="Arial"/>
                <w:color w:val="000000"/>
                <w:kern w:val="24"/>
                <w:lang w:eastAsia="en-GB"/>
              </w:rPr>
              <w:t xml:space="preserve"> results</w:t>
            </w:r>
            <w:r w:rsidRPr="001238A4">
              <w:rPr>
                <w:rFonts w:ascii="Arial" w:eastAsia="MS Mincho" w:hAnsi="Arial" w:cs="Arial"/>
                <w:color w:val="000000"/>
                <w:kern w:val="24"/>
                <w:lang w:eastAsia="en-GB"/>
              </w:rPr>
              <w:t xml:space="preserve"> (Approx. </w:t>
            </w:r>
            <w:r w:rsidR="001238A4" w:rsidRPr="001238A4">
              <w:rPr>
                <w:rFonts w:ascii="Arial" w:eastAsia="MS Mincho" w:hAnsi="Arial" w:cs="Arial"/>
                <w:color w:val="000000"/>
                <w:kern w:val="24"/>
                <w:lang w:eastAsia="en-GB"/>
              </w:rPr>
              <w:t>50</w:t>
            </w:r>
            <w:r w:rsidRPr="001238A4">
              <w:rPr>
                <w:rFonts w:ascii="Arial" w:eastAsia="MS Mincho" w:hAnsi="Arial" w:cs="Arial"/>
                <w:color w:val="000000"/>
                <w:kern w:val="24"/>
                <w:lang w:eastAsia="en-GB"/>
              </w:rPr>
              <w:t>0 words).</w:t>
            </w:r>
            <w:r w:rsidR="001238A4" w:rsidRPr="001238A4">
              <w:rPr>
                <w:rFonts w:ascii="Arial" w:eastAsia="MS Mincho" w:hAnsi="Arial" w:cs="Arial"/>
                <w:color w:val="000000"/>
                <w:kern w:val="24"/>
                <w:lang w:eastAsia="en-GB"/>
              </w:rPr>
              <w:t xml:space="preserve"> You must use the correct terminology and link newspaper articles as evidence to support your discussions.</w:t>
            </w:r>
          </w:p>
          <w:p w14:paraId="7C014696" w14:textId="77777777" w:rsidR="00504853" w:rsidRPr="001238A4" w:rsidRDefault="00504853" w:rsidP="00504853">
            <w:pPr>
              <w:kinsoku w:val="0"/>
              <w:overflowPunct w:val="0"/>
              <w:contextualSpacing/>
              <w:textAlignment w:val="baseline"/>
              <w:rPr>
                <w:rFonts w:ascii="Arial" w:eastAsia="MS Mincho" w:hAnsi="Arial" w:cs="Arial"/>
                <w:color w:val="000000"/>
                <w:kern w:val="24"/>
                <w:lang w:eastAsia="en-GB"/>
              </w:rPr>
            </w:pPr>
          </w:p>
          <w:p w14:paraId="57FDD3DD" w14:textId="7FED7A81" w:rsidR="00504853" w:rsidRPr="001238A4" w:rsidRDefault="00504853" w:rsidP="00504853">
            <w:pPr>
              <w:numPr>
                <w:ilvl w:val="0"/>
                <w:numId w:val="34"/>
              </w:numPr>
              <w:kinsoku w:val="0"/>
              <w:overflowPunct w:val="0"/>
              <w:contextualSpacing/>
              <w:textAlignment w:val="baseline"/>
              <w:rPr>
                <w:rFonts w:ascii="Arial" w:eastAsia="Times New Roman" w:hAnsi="Arial" w:cs="Arial"/>
                <w:lang w:eastAsia="en-GB"/>
              </w:rPr>
            </w:pPr>
            <w:r w:rsidRPr="00BD12FB">
              <w:rPr>
                <w:rFonts w:ascii="Arial" w:eastAsia="MS Mincho" w:hAnsi="Arial" w:cs="Arial"/>
                <w:b/>
                <w:bCs/>
                <w:color w:val="000000"/>
                <w:kern w:val="24"/>
                <w:lang w:eastAsia="en-GB"/>
              </w:rPr>
              <w:t>Conclusion</w:t>
            </w:r>
            <w:r w:rsidRPr="001238A4">
              <w:rPr>
                <w:rFonts w:ascii="Arial" w:eastAsia="MS Mincho" w:hAnsi="Arial" w:cs="Arial"/>
                <w:color w:val="000000"/>
                <w:kern w:val="24"/>
                <w:lang w:eastAsia="en-GB"/>
              </w:rPr>
              <w:t xml:space="preserve"> (Approx. 2</w:t>
            </w:r>
            <w:r w:rsidR="001238A4" w:rsidRPr="001238A4">
              <w:rPr>
                <w:rFonts w:ascii="Arial" w:eastAsia="MS Mincho" w:hAnsi="Arial" w:cs="Arial"/>
                <w:color w:val="000000"/>
                <w:kern w:val="24"/>
                <w:lang w:eastAsia="en-GB"/>
              </w:rPr>
              <w:t>0</w:t>
            </w:r>
            <w:r w:rsidRPr="001238A4">
              <w:rPr>
                <w:rFonts w:ascii="Arial" w:eastAsia="MS Mincho" w:hAnsi="Arial" w:cs="Arial"/>
                <w:color w:val="000000"/>
                <w:kern w:val="24"/>
                <w:lang w:eastAsia="en-GB"/>
              </w:rPr>
              <w:t xml:space="preserve">0 words) – this should include an overall summary of the results of the analysis and future audit planning implications of </w:t>
            </w:r>
            <w:r w:rsidR="001238A4" w:rsidRPr="001238A4">
              <w:rPr>
                <w:rFonts w:ascii="Arial" w:eastAsia="MS Mincho" w:hAnsi="Arial" w:cs="Arial"/>
                <w:color w:val="000000"/>
                <w:kern w:val="24"/>
                <w:lang w:eastAsia="en-GB"/>
              </w:rPr>
              <w:t>Debenhams Group Plc</w:t>
            </w:r>
            <w:r w:rsidRPr="001238A4">
              <w:rPr>
                <w:rFonts w:ascii="Arial" w:eastAsia="MS Mincho" w:hAnsi="Arial" w:cs="Arial"/>
              </w:rPr>
              <w:t>.</w:t>
            </w:r>
          </w:p>
          <w:p w14:paraId="3FB5AA5D" w14:textId="77777777" w:rsidR="00504853" w:rsidRPr="001238A4" w:rsidRDefault="00504853" w:rsidP="00504853">
            <w:pPr>
              <w:kinsoku w:val="0"/>
              <w:overflowPunct w:val="0"/>
              <w:contextualSpacing/>
              <w:textAlignment w:val="baseline"/>
              <w:rPr>
                <w:rFonts w:ascii="Arial" w:eastAsia="MS Mincho" w:hAnsi="Arial" w:cs="Arial"/>
                <w:color w:val="000000"/>
                <w:kern w:val="24"/>
                <w:lang w:eastAsia="en-GB"/>
              </w:rPr>
            </w:pPr>
          </w:p>
          <w:p w14:paraId="37558CE6" w14:textId="77777777" w:rsidR="00504853" w:rsidRPr="001238A4" w:rsidRDefault="00504853" w:rsidP="00504853">
            <w:pPr>
              <w:numPr>
                <w:ilvl w:val="0"/>
                <w:numId w:val="34"/>
              </w:numPr>
              <w:kinsoku w:val="0"/>
              <w:overflowPunct w:val="0"/>
              <w:contextualSpacing/>
              <w:textAlignment w:val="baseline"/>
              <w:rPr>
                <w:rFonts w:ascii="Arial" w:eastAsia="Times New Roman" w:hAnsi="Arial" w:cs="Arial"/>
                <w:lang w:eastAsia="en-GB"/>
              </w:rPr>
            </w:pPr>
            <w:r w:rsidRPr="00BD12FB">
              <w:rPr>
                <w:rFonts w:ascii="Arial" w:eastAsia="MS Mincho" w:hAnsi="Arial" w:cs="Arial"/>
                <w:b/>
                <w:bCs/>
                <w:color w:val="000000"/>
                <w:kern w:val="24"/>
                <w:lang w:eastAsia="en-GB"/>
              </w:rPr>
              <w:t>Appendices</w:t>
            </w:r>
            <w:r w:rsidRPr="001238A4">
              <w:rPr>
                <w:rFonts w:ascii="Arial" w:eastAsia="MS Mincho" w:hAnsi="Arial" w:cs="Arial"/>
                <w:color w:val="000000"/>
                <w:kern w:val="24"/>
                <w:lang w:eastAsia="en-GB"/>
              </w:rPr>
              <w:t xml:space="preserve"> – this should include your table of six ratios.</w:t>
            </w:r>
          </w:p>
          <w:p w14:paraId="680B2899" w14:textId="77777777" w:rsidR="00504853" w:rsidRPr="001238A4" w:rsidRDefault="00504853" w:rsidP="00504853">
            <w:pPr>
              <w:rPr>
                <w:rFonts w:ascii="Arial" w:eastAsia="MS Mincho" w:hAnsi="Arial" w:cs="Arial"/>
              </w:rPr>
            </w:pPr>
          </w:p>
          <w:p w14:paraId="0F2155A5" w14:textId="6833B440" w:rsidR="00504853" w:rsidRPr="00BD12FB" w:rsidRDefault="00504853" w:rsidP="00504853">
            <w:pPr>
              <w:numPr>
                <w:ilvl w:val="0"/>
                <w:numId w:val="34"/>
              </w:numPr>
              <w:contextualSpacing/>
              <w:rPr>
                <w:rFonts w:ascii="Arial" w:eastAsia="MS Mincho" w:hAnsi="Arial" w:cs="Arial"/>
                <w:b/>
                <w:bCs/>
              </w:rPr>
            </w:pPr>
            <w:r w:rsidRPr="00BD12FB">
              <w:rPr>
                <w:rFonts w:ascii="Arial" w:eastAsia="MS Mincho" w:hAnsi="Arial" w:cs="Arial"/>
                <w:b/>
                <w:bCs/>
              </w:rPr>
              <w:t>References</w:t>
            </w:r>
          </w:p>
          <w:p w14:paraId="56273994" w14:textId="77777777" w:rsidR="001238A4" w:rsidRDefault="001238A4" w:rsidP="001238A4">
            <w:pPr>
              <w:pStyle w:val="ListParagraph"/>
              <w:rPr>
                <w:rFonts w:ascii="Arial" w:eastAsia="MS Mincho" w:hAnsi="Arial" w:cs="Arial"/>
              </w:rPr>
            </w:pPr>
          </w:p>
          <w:p w14:paraId="3441AA18" w14:textId="77777777" w:rsidR="001238A4" w:rsidRDefault="001238A4" w:rsidP="001238A4">
            <w:pPr>
              <w:contextualSpacing/>
              <w:rPr>
                <w:rFonts w:ascii="Arial" w:eastAsia="MS Mincho" w:hAnsi="Arial" w:cs="Arial"/>
              </w:rPr>
            </w:pPr>
          </w:p>
          <w:p w14:paraId="4CB101FF" w14:textId="77777777" w:rsidR="001238A4" w:rsidRDefault="001238A4" w:rsidP="001238A4">
            <w:pPr>
              <w:contextualSpacing/>
              <w:rPr>
                <w:rFonts w:ascii="Arial" w:eastAsia="MS Mincho" w:hAnsi="Arial" w:cs="Arial"/>
              </w:rPr>
            </w:pPr>
          </w:p>
          <w:p w14:paraId="33304519" w14:textId="77777777" w:rsidR="001238A4" w:rsidRDefault="001238A4" w:rsidP="001238A4">
            <w:pPr>
              <w:contextualSpacing/>
              <w:rPr>
                <w:rFonts w:ascii="Arial" w:eastAsia="MS Mincho" w:hAnsi="Arial" w:cs="Arial"/>
              </w:rPr>
            </w:pPr>
          </w:p>
          <w:p w14:paraId="35C6D299" w14:textId="77777777" w:rsidR="001238A4" w:rsidRPr="001238A4" w:rsidRDefault="001238A4" w:rsidP="001238A4">
            <w:pPr>
              <w:contextualSpacing/>
              <w:rPr>
                <w:rFonts w:ascii="Arial" w:eastAsia="MS Mincho" w:hAnsi="Arial" w:cs="Arial"/>
              </w:rPr>
            </w:pPr>
          </w:p>
          <w:p w14:paraId="0CDF492D" w14:textId="77777777" w:rsidR="00504853" w:rsidRPr="001238A4" w:rsidRDefault="00504853" w:rsidP="00504853">
            <w:pPr>
              <w:contextualSpacing/>
              <w:rPr>
                <w:rFonts w:ascii="Arial" w:eastAsia="MS Mincho" w:hAnsi="Arial" w:cs="Arial"/>
              </w:rPr>
            </w:pPr>
          </w:p>
          <w:tbl>
            <w:tblPr>
              <w:tblStyle w:val="TableGrid"/>
              <w:tblW w:w="0" w:type="auto"/>
              <w:tblInd w:w="703" w:type="dxa"/>
              <w:tblLook w:val="04A0" w:firstRow="1" w:lastRow="0" w:firstColumn="1" w:lastColumn="0" w:noHBand="0" w:noVBand="1"/>
            </w:tblPr>
            <w:tblGrid>
              <w:gridCol w:w="4888"/>
              <w:gridCol w:w="2126"/>
            </w:tblGrid>
            <w:tr w:rsidR="00504853" w:rsidRPr="001238A4" w14:paraId="4B206D92"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6D06F998" w14:textId="77777777" w:rsidR="00504853" w:rsidRPr="001238A4" w:rsidRDefault="00504853" w:rsidP="00504853">
                  <w:pPr>
                    <w:rPr>
                      <w:rFonts w:ascii="Arial" w:eastAsia="MS Mincho" w:hAnsi="Arial" w:cs="Arial"/>
                      <w:b/>
                    </w:rPr>
                  </w:pPr>
                  <w:r w:rsidRPr="001238A4">
                    <w:rPr>
                      <w:rFonts w:ascii="Arial" w:eastAsia="MS Mincho" w:hAnsi="Arial" w:cs="Arial"/>
                      <w:b/>
                    </w:rPr>
                    <w:t>Section</w:t>
                  </w:r>
                </w:p>
              </w:tc>
              <w:tc>
                <w:tcPr>
                  <w:tcW w:w="2126" w:type="dxa"/>
                  <w:tcBorders>
                    <w:top w:val="single" w:sz="4" w:space="0" w:color="auto"/>
                    <w:left w:val="single" w:sz="4" w:space="0" w:color="auto"/>
                    <w:bottom w:val="single" w:sz="4" w:space="0" w:color="auto"/>
                    <w:right w:val="single" w:sz="4" w:space="0" w:color="auto"/>
                  </w:tcBorders>
                  <w:hideMark/>
                </w:tcPr>
                <w:p w14:paraId="3FA2298A" w14:textId="77777777" w:rsidR="00504853" w:rsidRPr="001238A4" w:rsidRDefault="00504853" w:rsidP="00504853">
                  <w:pPr>
                    <w:rPr>
                      <w:rFonts w:ascii="Arial" w:eastAsia="MS Mincho" w:hAnsi="Arial" w:cs="Arial"/>
                      <w:b/>
                    </w:rPr>
                  </w:pPr>
                  <w:r w:rsidRPr="001238A4">
                    <w:rPr>
                      <w:rFonts w:ascii="Arial" w:eastAsia="MS Mincho" w:hAnsi="Arial" w:cs="Arial"/>
                      <w:b/>
                    </w:rPr>
                    <w:t>Marks</w:t>
                  </w:r>
                </w:p>
              </w:tc>
            </w:tr>
            <w:tr w:rsidR="00504853" w:rsidRPr="001238A4" w14:paraId="3A8F6616"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36185D18" w14:textId="77777777" w:rsidR="00504853" w:rsidRPr="001238A4" w:rsidRDefault="00504853" w:rsidP="00504853">
                  <w:pPr>
                    <w:rPr>
                      <w:rFonts w:ascii="Arial" w:eastAsia="MS Mincho" w:hAnsi="Arial" w:cs="Arial"/>
                    </w:rPr>
                  </w:pPr>
                  <w:r w:rsidRPr="001238A4">
                    <w:rPr>
                      <w:rFonts w:ascii="Arial" w:eastAsia="MS Mincho" w:hAnsi="Arial" w:cs="Arial"/>
                    </w:rPr>
                    <w:t xml:space="preserve">Introduction </w:t>
                  </w:r>
                </w:p>
              </w:tc>
              <w:tc>
                <w:tcPr>
                  <w:tcW w:w="2126" w:type="dxa"/>
                  <w:tcBorders>
                    <w:top w:val="single" w:sz="4" w:space="0" w:color="auto"/>
                    <w:left w:val="single" w:sz="4" w:space="0" w:color="auto"/>
                    <w:bottom w:val="single" w:sz="4" w:space="0" w:color="auto"/>
                    <w:right w:val="single" w:sz="4" w:space="0" w:color="auto"/>
                  </w:tcBorders>
                  <w:hideMark/>
                </w:tcPr>
                <w:p w14:paraId="5FB84080" w14:textId="77777777" w:rsidR="00504853" w:rsidRPr="001238A4" w:rsidRDefault="00504853" w:rsidP="00504853">
                  <w:pPr>
                    <w:rPr>
                      <w:rFonts w:ascii="Arial" w:eastAsia="MS Mincho" w:hAnsi="Arial" w:cs="Arial"/>
                    </w:rPr>
                  </w:pPr>
                  <w:r w:rsidRPr="001238A4">
                    <w:rPr>
                      <w:rFonts w:ascii="Arial" w:eastAsia="MS Mincho" w:hAnsi="Arial" w:cs="Arial"/>
                    </w:rPr>
                    <w:t>5 marks</w:t>
                  </w:r>
                </w:p>
              </w:tc>
            </w:tr>
            <w:tr w:rsidR="00504853" w:rsidRPr="001238A4" w14:paraId="3C8AFDCC"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2A4C2FF0" w14:textId="77777777" w:rsidR="00504853" w:rsidRPr="001238A4" w:rsidRDefault="00504853" w:rsidP="00504853">
                  <w:pPr>
                    <w:rPr>
                      <w:rFonts w:ascii="Arial" w:eastAsia="MS Mincho" w:hAnsi="Arial" w:cs="Arial"/>
                    </w:rPr>
                  </w:pPr>
                  <w:r w:rsidRPr="001238A4">
                    <w:rPr>
                      <w:rFonts w:ascii="Arial" w:eastAsia="MS Mincho" w:hAnsi="Arial" w:cs="Arial"/>
                    </w:rPr>
                    <w:t>Analysis of financial performance</w:t>
                  </w:r>
                </w:p>
              </w:tc>
              <w:tc>
                <w:tcPr>
                  <w:tcW w:w="2126" w:type="dxa"/>
                  <w:tcBorders>
                    <w:top w:val="single" w:sz="4" w:space="0" w:color="auto"/>
                    <w:left w:val="single" w:sz="4" w:space="0" w:color="auto"/>
                    <w:bottom w:val="single" w:sz="4" w:space="0" w:color="auto"/>
                    <w:right w:val="single" w:sz="4" w:space="0" w:color="auto"/>
                  </w:tcBorders>
                  <w:hideMark/>
                </w:tcPr>
                <w:p w14:paraId="47D7CAC7" w14:textId="77777777" w:rsidR="00504853" w:rsidRPr="001238A4" w:rsidRDefault="00504853" w:rsidP="00504853">
                  <w:pPr>
                    <w:rPr>
                      <w:rFonts w:ascii="Arial" w:eastAsia="MS Mincho" w:hAnsi="Arial" w:cs="Arial"/>
                    </w:rPr>
                  </w:pPr>
                  <w:r w:rsidRPr="001238A4">
                    <w:rPr>
                      <w:rFonts w:ascii="Arial" w:eastAsia="MS Mincho" w:hAnsi="Arial" w:cs="Arial"/>
                    </w:rPr>
                    <w:t>25 marks</w:t>
                  </w:r>
                </w:p>
              </w:tc>
            </w:tr>
            <w:tr w:rsidR="00504853" w:rsidRPr="001238A4" w14:paraId="16F8C610"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3B375C38" w14:textId="77777777" w:rsidR="00504853" w:rsidRPr="001238A4" w:rsidRDefault="00504853" w:rsidP="00504853">
                  <w:pPr>
                    <w:rPr>
                      <w:rFonts w:ascii="Arial" w:eastAsia="MS Mincho" w:hAnsi="Arial" w:cs="Arial"/>
                    </w:rPr>
                  </w:pPr>
                  <w:r w:rsidRPr="001238A4">
                    <w:rPr>
                      <w:rFonts w:ascii="Arial" w:eastAsia="MS Mincho" w:hAnsi="Arial" w:cs="Arial"/>
                    </w:rPr>
                    <w:t>Analysis of financial position</w:t>
                  </w:r>
                </w:p>
              </w:tc>
              <w:tc>
                <w:tcPr>
                  <w:tcW w:w="2126" w:type="dxa"/>
                  <w:tcBorders>
                    <w:top w:val="single" w:sz="4" w:space="0" w:color="auto"/>
                    <w:left w:val="single" w:sz="4" w:space="0" w:color="auto"/>
                    <w:bottom w:val="single" w:sz="4" w:space="0" w:color="auto"/>
                    <w:right w:val="single" w:sz="4" w:space="0" w:color="auto"/>
                  </w:tcBorders>
                  <w:hideMark/>
                </w:tcPr>
                <w:p w14:paraId="55D99367" w14:textId="77777777" w:rsidR="00504853" w:rsidRPr="001238A4" w:rsidRDefault="00504853" w:rsidP="00504853">
                  <w:pPr>
                    <w:rPr>
                      <w:rFonts w:ascii="Arial" w:eastAsia="MS Mincho" w:hAnsi="Arial" w:cs="Arial"/>
                    </w:rPr>
                  </w:pPr>
                  <w:r w:rsidRPr="001238A4">
                    <w:rPr>
                      <w:rFonts w:ascii="Arial" w:eastAsia="MS Mincho" w:hAnsi="Arial" w:cs="Arial"/>
                    </w:rPr>
                    <w:t>25 marks</w:t>
                  </w:r>
                </w:p>
              </w:tc>
            </w:tr>
            <w:tr w:rsidR="00504853" w:rsidRPr="001238A4" w14:paraId="30E167E5" w14:textId="77777777" w:rsidTr="00B44D6B">
              <w:tc>
                <w:tcPr>
                  <w:tcW w:w="4888" w:type="dxa"/>
                  <w:tcBorders>
                    <w:top w:val="single" w:sz="4" w:space="0" w:color="auto"/>
                    <w:left w:val="single" w:sz="4" w:space="0" w:color="auto"/>
                    <w:bottom w:val="single" w:sz="4" w:space="0" w:color="auto"/>
                    <w:right w:val="single" w:sz="4" w:space="0" w:color="auto"/>
                  </w:tcBorders>
                  <w:shd w:val="clear" w:color="auto" w:fill="auto"/>
                </w:tcPr>
                <w:p w14:paraId="60D32003" w14:textId="77777777" w:rsidR="00504853" w:rsidRPr="001238A4" w:rsidRDefault="00504853" w:rsidP="00504853">
                  <w:pPr>
                    <w:rPr>
                      <w:rFonts w:ascii="Arial" w:eastAsia="MS Mincho" w:hAnsi="Arial" w:cs="Arial"/>
                    </w:rPr>
                  </w:pPr>
                  <w:r w:rsidRPr="001238A4">
                    <w:rPr>
                      <w:rFonts w:ascii="Arial" w:eastAsia="MS Mincho" w:hAnsi="Arial" w:cs="Arial"/>
                    </w:rPr>
                    <w:t>Discussion on the potential audit risks</w:t>
                  </w:r>
                </w:p>
              </w:tc>
              <w:tc>
                <w:tcPr>
                  <w:tcW w:w="2126" w:type="dxa"/>
                  <w:tcBorders>
                    <w:top w:val="single" w:sz="4" w:space="0" w:color="auto"/>
                    <w:left w:val="single" w:sz="4" w:space="0" w:color="auto"/>
                    <w:bottom w:val="single" w:sz="4" w:space="0" w:color="auto"/>
                    <w:right w:val="single" w:sz="4" w:space="0" w:color="auto"/>
                  </w:tcBorders>
                </w:tcPr>
                <w:p w14:paraId="1E8008E1" w14:textId="6FCBBE0B" w:rsidR="00504853" w:rsidRPr="001238A4" w:rsidRDefault="00504853" w:rsidP="00504853">
                  <w:pPr>
                    <w:rPr>
                      <w:rFonts w:ascii="Arial" w:eastAsia="MS Mincho" w:hAnsi="Arial" w:cs="Arial"/>
                    </w:rPr>
                  </w:pPr>
                  <w:r w:rsidRPr="001238A4">
                    <w:rPr>
                      <w:rFonts w:ascii="Arial" w:eastAsia="MS Mincho" w:hAnsi="Arial" w:cs="Arial"/>
                    </w:rPr>
                    <w:t>1</w:t>
                  </w:r>
                  <w:r w:rsidR="001238A4" w:rsidRPr="001238A4">
                    <w:rPr>
                      <w:rFonts w:ascii="Arial" w:eastAsia="MS Mincho" w:hAnsi="Arial" w:cs="Arial"/>
                    </w:rPr>
                    <w:t>4</w:t>
                  </w:r>
                  <w:r w:rsidRPr="001238A4">
                    <w:rPr>
                      <w:rFonts w:ascii="Arial" w:eastAsia="MS Mincho" w:hAnsi="Arial" w:cs="Arial"/>
                    </w:rPr>
                    <w:t xml:space="preserve"> marks</w:t>
                  </w:r>
                </w:p>
              </w:tc>
            </w:tr>
            <w:tr w:rsidR="00504853" w:rsidRPr="001238A4" w14:paraId="0C324BA4"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525B92F5" w14:textId="77777777" w:rsidR="00504853" w:rsidRPr="001238A4" w:rsidRDefault="00504853" w:rsidP="00504853">
                  <w:pPr>
                    <w:rPr>
                      <w:rFonts w:ascii="Arial" w:eastAsia="MS Mincho" w:hAnsi="Arial" w:cs="Arial"/>
                    </w:rPr>
                  </w:pPr>
                  <w:r w:rsidRPr="001238A4">
                    <w:rPr>
                      <w:rFonts w:ascii="Arial" w:eastAsia="MS Mincho" w:hAnsi="Arial" w:cs="Arial"/>
                    </w:rPr>
                    <w:t>Conclusion</w:t>
                  </w:r>
                </w:p>
              </w:tc>
              <w:tc>
                <w:tcPr>
                  <w:tcW w:w="2126" w:type="dxa"/>
                  <w:tcBorders>
                    <w:top w:val="single" w:sz="4" w:space="0" w:color="auto"/>
                    <w:left w:val="single" w:sz="4" w:space="0" w:color="auto"/>
                    <w:bottom w:val="single" w:sz="4" w:space="0" w:color="auto"/>
                    <w:right w:val="single" w:sz="4" w:space="0" w:color="auto"/>
                  </w:tcBorders>
                  <w:hideMark/>
                </w:tcPr>
                <w:p w14:paraId="1E21A7E2" w14:textId="77777777" w:rsidR="00504853" w:rsidRPr="001238A4" w:rsidRDefault="00504853" w:rsidP="00504853">
                  <w:pPr>
                    <w:rPr>
                      <w:rFonts w:ascii="Arial" w:eastAsia="MS Mincho" w:hAnsi="Arial" w:cs="Arial"/>
                    </w:rPr>
                  </w:pPr>
                  <w:r w:rsidRPr="001238A4">
                    <w:rPr>
                      <w:rFonts w:ascii="Arial" w:eastAsia="MS Mincho" w:hAnsi="Arial" w:cs="Arial"/>
                    </w:rPr>
                    <w:t>10 marks</w:t>
                  </w:r>
                </w:p>
              </w:tc>
            </w:tr>
            <w:tr w:rsidR="00504853" w:rsidRPr="001238A4" w14:paraId="4763033F"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008C9172" w14:textId="77777777" w:rsidR="00504853" w:rsidRPr="001238A4" w:rsidRDefault="00504853" w:rsidP="00504853">
                  <w:pPr>
                    <w:rPr>
                      <w:rFonts w:ascii="Arial" w:eastAsia="MS Mincho" w:hAnsi="Arial" w:cs="Arial"/>
                    </w:rPr>
                  </w:pPr>
                  <w:r w:rsidRPr="001238A4">
                    <w:rPr>
                      <w:rFonts w:ascii="Arial" w:eastAsia="MS Mincho" w:hAnsi="Arial" w:cs="Arial"/>
                    </w:rPr>
                    <w:t>Presentation</w:t>
                  </w:r>
                </w:p>
              </w:tc>
              <w:tc>
                <w:tcPr>
                  <w:tcW w:w="2126" w:type="dxa"/>
                  <w:tcBorders>
                    <w:top w:val="single" w:sz="4" w:space="0" w:color="auto"/>
                    <w:left w:val="single" w:sz="4" w:space="0" w:color="auto"/>
                    <w:bottom w:val="single" w:sz="4" w:space="0" w:color="auto"/>
                    <w:right w:val="single" w:sz="4" w:space="0" w:color="auto"/>
                  </w:tcBorders>
                  <w:hideMark/>
                </w:tcPr>
                <w:p w14:paraId="2BB4851A" w14:textId="77777777" w:rsidR="00504853" w:rsidRPr="001238A4" w:rsidRDefault="00504853" w:rsidP="00504853">
                  <w:pPr>
                    <w:rPr>
                      <w:rFonts w:ascii="Arial" w:eastAsia="MS Mincho" w:hAnsi="Arial" w:cs="Arial"/>
                    </w:rPr>
                  </w:pPr>
                  <w:r w:rsidRPr="001238A4">
                    <w:rPr>
                      <w:rFonts w:ascii="Arial" w:eastAsia="MS Mincho" w:hAnsi="Arial" w:cs="Arial"/>
                    </w:rPr>
                    <w:t>15 marks</w:t>
                  </w:r>
                </w:p>
              </w:tc>
            </w:tr>
            <w:tr w:rsidR="00504853" w:rsidRPr="001238A4" w14:paraId="59592006" w14:textId="77777777" w:rsidTr="00B44D6B">
              <w:tc>
                <w:tcPr>
                  <w:tcW w:w="4888" w:type="dxa"/>
                  <w:tcBorders>
                    <w:top w:val="single" w:sz="4" w:space="0" w:color="auto"/>
                    <w:left w:val="single" w:sz="4" w:space="0" w:color="auto"/>
                    <w:bottom w:val="single" w:sz="4" w:space="0" w:color="auto"/>
                    <w:right w:val="single" w:sz="4" w:space="0" w:color="auto"/>
                  </w:tcBorders>
                  <w:hideMark/>
                </w:tcPr>
                <w:p w14:paraId="3C807432" w14:textId="77777777" w:rsidR="00504853" w:rsidRPr="001238A4" w:rsidRDefault="00504853" w:rsidP="00504853">
                  <w:pPr>
                    <w:rPr>
                      <w:rFonts w:ascii="Arial" w:eastAsia="MS Mincho" w:hAnsi="Arial" w:cs="Arial"/>
                    </w:rPr>
                  </w:pPr>
                  <w:r w:rsidRPr="001238A4">
                    <w:rPr>
                      <w:rFonts w:ascii="Arial" w:eastAsia="MS Mincho" w:hAnsi="Arial" w:cs="Arial"/>
                    </w:rPr>
                    <w:t>Table of ratios</w:t>
                  </w:r>
                </w:p>
              </w:tc>
              <w:tc>
                <w:tcPr>
                  <w:tcW w:w="2126" w:type="dxa"/>
                  <w:tcBorders>
                    <w:top w:val="single" w:sz="4" w:space="0" w:color="auto"/>
                    <w:left w:val="single" w:sz="4" w:space="0" w:color="auto"/>
                    <w:bottom w:val="single" w:sz="4" w:space="0" w:color="auto"/>
                    <w:right w:val="single" w:sz="4" w:space="0" w:color="auto"/>
                  </w:tcBorders>
                  <w:hideMark/>
                </w:tcPr>
                <w:p w14:paraId="26F67E54" w14:textId="6769522B" w:rsidR="00504853" w:rsidRPr="001238A4" w:rsidRDefault="001238A4" w:rsidP="00504853">
                  <w:pPr>
                    <w:rPr>
                      <w:rFonts w:ascii="Arial" w:eastAsia="MS Mincho" w:hAnsi="Arial" w:cs="Arial"/>
                    </w:rPr>
                  </w:pPr>
                  <w:r w:rsidRPr="001238A4">
                    <w:rPr>
                      <w:rFonts w:ascii="Arial" w:eastAsia="MS Mincho" w:hAnsi="Arial" w:cs="Arial"/>
                    </w:rPr>
                    <w:t>6</w:t>
                  </w:r>
                  <w:r w:rsidR="00504853" w:rsidRPr="001238A4">
                    <w:rPr>
                      <w:rFonts w:ascii="Arial" w:eastAsia="MS Mincho" w:hAnsi="Arial" w:cs="Arial"/>
                    </w:rPr>
                    <w:t xml:space="preserve"> marks</w:t>
                  </w:r>
                </w:p>
              </w:tc>
            </w:tr>
          </w:tbl>
          <w:p w14:paraId="4B2E7945" w14:textId="77777777" w:rsidR="00504853" w:rsidRPr="001238A4" w:rsidRDefault="00504853" w:rsidP="00504853">
            <w:pPr>
              <w:contextualSpacing/>
              <w:rPr>
                <w:rFonts w:ascii="Arial" w:eastAsia="MS Mincho" w:hAnsi="Arial" w:cs="Arial"/>
              </w:rPr>
            </w:pPr>
          </w:p>
          <w:p w14:paraId="50EF25E8" w14:textId="77777777" w:rsidR="00504853" w:rsidRPr="001238A4" w:rsidRDefault="00504853" w:rsidP="00504853">
            <w:pPr>
              <w:rPr>
                <w:rFonts w:ascii="Arial" w:eastAsia="MS Mincho" w:hAnsi="Arial" w:cs="Arial"/>
              </w:rPr>
            </w:pPr>
          </w:p>
          <w:p w14:paraId="018E06F5" w14:textId="77777777" w:rsidR="00504853" w:rsidRPr="001238A4" w:rsidRDefault="00504853" w:rsidP="00504853">
            <w:pPr>
              <w:rPr>
                <w:rFonts w:ascii="Arial" w:eastAsia="MS Mincho" w:hAnsi="Arial" w:cs="Arial"/>
              </w:rPr>
            </w:pPr>
            <w:r w:rsidRPr="001238A4">
              <w:rPr>
                <w:rFonts w:ascii="Arial" w:eastAsia="MS Mincho" w:hAnsi="Arial" w:cs="Arial"/>
              </w:rPr>
              <w:t>What you MUST do:</w:t>
            </w:r>
          </w:p>
          <w:p w14:paraId="40AD9808" w14:textId="77777777" w:rsidR="00504853" w:rsidRPr="001238A4" w:rsidRDefault="00504853" w:rsidP="00504853">
            <w:pPr>
              <w:rPr>
                <w:rFonts w:ascii="Arial" w:eastAsia="MS Mincho" w:hAnsi="Arial" w:cs="Arial"/>
              </w:rPr>
            </w:pPr>
          </w:p>
          <w:p w14:paraId="5EAE3922"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Use Cite Them Right Harvard referencing appropriately and in full both in the text as citations and listed in full, alphabetically, at the end.</w:t>
            </w:r>
          </w:p>
          <w:p w14:paraId="5CD2A491"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Use grammatically correct formal English.</w:t>
            </w:r>
          </w:p>
          <w:p w14:paraId="18003900"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Use headings and sub-headings.</w:t>
            </w:r>
          </w:p>
          <w:p w14:paraId="5B97852C"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Use the correct voice i.e., third person.</w:t>
            </w:r>
          </w:p>
          <w:p w14:paraId="5EDCD075"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Proofread your work.</w:t>
            </w:r>
          </w:p>
          <w:p w14:paraId="583612C9"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Use page numbers.</w:t>
            </w:r>
          </w:p>
          <w:p w14:paraId="2D7B93A5"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b/>
                <w:bCs/>
              </w:rPr>
              <w:t>Attend supporting Assignment Tutorials in teaching weeks 1, 2, 3 &amp; 4.</w:t>
            </w:r>
          </w:p>
          <w:p w14:paraId="78DBE69F"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 xml:space="preserve">You must use your own words – the assignment is designed to demonstrate YOUR knowledge and understanding.  </w:t>
            </w:r>
          </w:p>
          <w:p w14:paraId="272B5F1E"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Please include the ratio table in the appendices (template provided)</w:t>
            </w:r>
          </w:p>
          <w:p w14:paraId="45ECD764" w14:textId="77777777" w:rsidR="00504853" w:rsidRPr="001238A4" w:rsidRDefault="00504853" w:rsidP="00504853">
            <w:pPr>
              <w:numPr>
                <w:ilvl w:val="0"/>
                <w:numId w:val="36"/>
              </w:numPr>
              <w:contextualSpacing/>
              <w:rPr>
                <w:rFonts w:ascii="Arial" w:eastAsia="MS Mincho" w:hAnsi="Arial" w:cs="Arial"/>
              </w:rPr>
            </w:pPr>
            <w:r w:rsidRPr="001238A4">
              <w:rPr>
                <w:rFonts w:ascii="Arial" w:eastAsia="MS Mincho" w:hAnsi="Arial" w:cs="Arial"/>
              </w:rPr>
              <w:t>Include a word count on your front page.</w:t>
            </w:r>
          </w:p>
          <w:p w14:paraId="2A0FFAD6" w14:textId="77777777" w:rsidR="00504853" w:rsidRPr="001238A4" w:rsidRDefault="00504853" w:rsidP="00504853">
            <w:pPr>
              <w:ind w:left="720"/>
              <w:contextualSpacing/>
              <w:rPr>
                <w:rFonts w:ascii="Arial" w:eastAsia="MS Mincho" w:hAnsi="Arial" w:cs="Arial"/>
              </w:rPr>
            </w:pPr>
            <w:r w:rsidRPr="001238A4">
              <w:rPr>
                <w:rFonts w:ascii="Arial" w:eastAsia="MS Mincho" w:hAnsi="Arial" w:cs="Arial"/>
              </w:rPr>
              <w:t xml:space="preserve"> </w:t>
            </w:r>
          </w:p>
          <w:p w14:paraId="42169F9C" w14:textId="1BE70F91" w:rsidR="00504853" w:rsidRPr="001238A4" w:rsidRDefault="00504853" w:rsidP="00504853">
            <w:pPr>
              <w:rPr>
                <w:rFonts w:ascii="Arial" w:hAnsi="Arial" w:cs="Arial"/>
                <w:b/>
                <w:bCs/>
              </w:rPr>
            </w:pPr>
            <w:r w:rsidRPr="001238A4">
              <w:rPr>
                <w:rFonts w:ascii="Arial" w:hAnsi="Arial" w:cs="Arial"/>
              </w:rPr>
              <w:t>Your report should be 2,000 words in length (</w:t>
            </w:r>
            <w:r w:rsidR="001238A4" w:rsidRPr="001238A4">
              <w:rPr>
                <w:rFonts w:ascii="Arial" w:hAnsi="Arial" w:cs="Arial"/>
              </w:rPr>
              <w:t>+</w:t>
            </w:r>
            <w:r w:rsidRPr="001238A4">
              <w:rPr>
                <w:rFonts w:ascii="Arial" w:hAnsi="Arial" w:cs="Arial"/>
              </w:rPr>
              <w:t xml:space="preserve">10%). We would expect to see a minimum of </w:t>
            </w:r>
            <w:r w:rsidR="001238A4" w:rsidRPr="001238A4">
              <w:rPr>
                <w:rFonts w:ascii="Arial" w:hAnsi="Arial" w:cs="Arial"/>
                <w:b/>
                <w:bCs/>
              </w:rPr>
              <w:t>8</w:t>
            </w:r>
            <w:r w:rsidRPr="001238A4">
              <w:rPr>
                <w:rFonts w:ascii="Arial" w:hAnsi="Arial" w:cs="Arial"/>
                <w:b/>
                <w:bCs/>
              </w:rPr>
              <w:t xml:space="preserve"> references.</w:t>
            </w:r>
          </w:p>
          <w:p w14:paraId="78F60287" w14:textId="77777777" w:rsidR="00504853" w:rsidRPr="001238A4" w:rsidRDefault="00504853" w:rsidP="00504853">
            <w:pPr>
              <w:rPr>
                <w:rFonts w:ascii="Arial" w:hAnsi="Arial" w:cs="Arial"/>
                <w:b/>
                <w:bCs/>
              </w:rPr>
            </w:pPr>
          </w:p>
          <w:p w14:paraId="10CBF39A" w14:textId="77777777" w:rsidR="00504853" w:rsidRPr="001238A4" w:rsidRDefault="00504853" w:rsidP="00504853">
            <w:pPr>
              <w:rPr>
                <w:rFonts w:ascii="Arial" w:hAnsi="Arial" w:cs="Arial"/>
                <w:b/>
                <w:bCs/>
              </w:rPr>
            </w:pPr>
            <w:r w:rsidRPr="001238A4">
              <w:rPr>
                <w:rFonts w:ascii="Arial" w:hAnsi="Arial" w:cs="Arial"/>
                <w:b/>
                <w:bCs/>
              </w:rPr>
              <w:t>A penalty will be applied to your overall mark if you exceed the word count by more than 10%.  The penalty applied will be the dropping of one grade band using the step marking system.</w:t>
            </w:r>
          </w:p>
          <w:p w14:paraId="51A2595B" w14:textId="77777777" w:rsidR="000802EF" w:rsidRPr="001238A4" w:rsidRDefault="000802EF" w:rsidP="0070577A">
            <w:pPr>
              <w:spacing w:after="120"/>
              <w:rPr>
                <w:rFonts w:ascii="Arial" w:hAnsi="Arial" w:cs="Arial"/>
                <w:b/>
              </w:rPr>
            </w:pPr>
          </w:p>
          <w:p w14:paraId="3BAE49E2" w14:textId="77777777" w:rsidR="002D079E" w:rsidRPr="001238A4" w:rsidRDefault="002D079E" w:rsidP="0070577A">
            <w:pPr>
              <w:spacing w:after="120"/>
              <w:rPr>
                <w:rFonts w:ascii="Arial" w:hAnsi="Arial" w:cs="Arial"/>
                <w:b/>
              </w:rPr>
            </w:pPr>
          </w:p>
          <w:p w14:paraId="6407539F" w14:textId="4402D90F" w:rsidR="002D079E" w:rsidRPr="001238A4" w:rsidRDefault="002D079E" w:rsidP="0070577A">
            <w:pPr>
              <w:spacing w:after="120"/>
              <w:rPr>
                <w:rFonts w:ascii="Arial" w:hAnsi="Arial" w:cs="Arial"/>
                <w:b/>
              </w:rPr>
            </w:pPr>
          </w:p>
        </w:tc>
      </w:tr>
      <w:tr w:rsidR="00E52720" w:rsidRPr="004126E8" w14:paraId="414B4692" w14:textId="77777777" w:rsidTr="005378E5">
        <w:trPr>
          <w:trHeight w:val="399"/>
        </w:trPr>
        <w:tc>
          <w:tcPr>
            <w:tcW w:w="9385" w:type="dxa"/>
            <w:gridSpan w:val="7"/>
          </w:tcPr>
          <w:p w14:paraId="63598833" w14:textId="1E8D6E39" w:rsidR="00B75854" w:rsidRPr="004126E8" w:rsidRDefault="00E52720" w:rsidP="00B75854">
            <w:pPr>
              <w:rPr>
                <w:rFonts w:ascii="Arial" w:hAnsi="Arial" w:cs="Arial"/>
                <w:b/>
              </w:rPr>
            </w:pPr>
            <w:r w:rsidRPr="004126E8">
              <w:rPr>
                <w:rFonts w:ascii="Arial" w:hAnsi="Arial" w:cs="Arial"/>
                <w:b/>
              </w:rPr>
              <w:lastRenderedPageBreak/>
              <w:t>Assignment Support</w:t>
            </w:r>
          </w:p>
          <w:p w14:paraId="03C16ADB" w14:textId="77777777" w:rsidR="005C1E09" w:rsidRPr="004126E8" w:rsidRDefault="005C1E09" w:rsidP="00B75854">
            <w:pPr>
              <w:rPr>
                <w:rFonts w:ascii="Arial" w:hAnsi="Arial" w:cs="Arial"/>
                <w:i/>
                <w:iCs/>
                <w:color w:val="0070C0"/>
              </w:rPr>
            </w:pPr>
          </w:p>
          <w:p w14:paraId="34D331AF" w14:textId="77777777" w:rsidR="00E52720" w:rsidRDefault="005C1E09" w:rsidP="00E31A4E">
            <w:pPr>
              <w:rPr>
                <w:rFonts w:ascii="Arial" w:hAnsi="Arial" w:cs="Arial"/>
                <w:color w:val="000000" w:themeColor="text1"/>
              </w:rPr>
            </w:pPr>
            <w:r w:rsidRPr="004126E8">
              <w:rPr>
                <w:rFonts w:ascii="Arial" w:hAnsi="Arial" w:cs="Arial"/>
                <w:color w:val="000000" w:themeColor="text1"/>
              </w:rPr>
              <w:t>We have a number of resources to support you</w:t>
            </w:r>
            <w:r w:rsidR="00C337D8" w:rsidRPr="004126E8">
              <w:rPr>
                <w:rFonts w:ascii="Arial" w:hAnsi="Arial" w:cs="Arial"/>
                <w:color w:val="000000" w:themeColor="text1"/>
              </w:rPr>
              <w:t xml:space="preserve">, including but not limited to the </w:t>
            </w:r>
            <w:hyperlink r:id="rId18" w:history="1">
              <w:r w:rsidR="00C337D8" w:rsidRPr="004126E8">
                <w:rPr>
                  <w:rStyle w:val="Hyperlink"/>
                  <w:rFonts w:ascii="Arial" w:hAnsi="Arial" w:cs="Arial"/>
                </w:rPr>
                <w:t>study skills webpages</w:t>
              </w:r>
            </w:hyperlink>
            <w:r w:rsidR="00C337D8" w:rsidRPr="004126E8">
              <w:rPr>
                <w:rFonts w:ascii="Arial" w:hAnsi="Arial" w:cs="Arial"/>
                <w:color w:val="0070C0"/>
              </w:rPr>
              <w:t>.</w:t>
            </w:r>
            <w:r w:rsidR="00B26326" w:rsidRPr="004126E8">
              <w:rPr>
                <w:rFonts w:ascii="Arial" w:hAnsi="Arial" w:cs="Arial"/>
                <w:color w:val="0070C0"/>
              </w:rPr>
              <w:t xml:space="preserve"> </w:t>
            </w:r>
          </w:p>
          <w:p w14:paraId="37BAA438" w14:textId="77777777" w:rsidR="00E31A4E" w:rsidRDefault="00E31A4E" w:rsidP="00E31A4E">
            <w:pPr>
              <w:rPr>
                <w:rFonts w:ascii="Arial" w:hAnsi="Arial" w:cs="Arial"/>
                <w:color w:val="000000" w:themeColor="text1"/>
              </w:rPr>
            </w:pPr>
          </w:p>
          <w:p w14:paraId="7DA49486" w14:textId="330FC389" w:rsidR="00E31A4E" w:rsidRDefault="00E31A4E" w:rsidP="00E31A4E">
            <w:pPr>
              <w:rPr>
                <w:rFonts w:ascii="Arial" w:hAnsi="Arial" w:cs="Arial"/>
                <w:color w:val="000000" w:themeColor="text1"/>
              </w:rPr>
            </w:pPr>
            <w:r>
              <w:rPr>
                <w:rFonts w:ascii="Arial" w:hAnsi="Arial" w:cs="Arial"/>
                <w:color w:val="000000" w:themeColor="text1"/>
              </w:rPr>
              <w:t xml:space="preserve">The assignment will be covered in the </w:t>
            </w:r>
            <w:r w:rsidR="00991CEB">
              <w:rPr>
                <w:rFonts w:ascii="Arial" w:hAnsi="Arial" w:cs="Arial"/>
                <w:color w:val="000000" w:themeColor="text1"/>
              </w:rPr>
              <w:t>second</w:t>
            </w:r>
            <w:r>
              <w:rPr>
                <w:rFonts w:ascii="Arial" w:hAnsi="Arial" w:cs="Arial"/>
                <w:color w:val="000000" w:themeColor="text1"/>
              </w:rPr>
              <w:t xml:space="preserve"> tutorial session</w:t>
            </w:r>
            <w:r w:rsidR="00991CEB">
              <w:rPr>
                <w:rFonts w:ascii="Arial" w:hAnsi="Arial" w:cs="Arial"/>
                <w:color w:val="000000" w:themeColor="text1"/>
              </w:rPr>
              <w:t>s</w:t>
            </w:r>
            <w:r w:rsidR="002D079E">
              <w:rPr>
                <w:rFonts w:ascii="Arial" w:hAnsi="Arial" w:cs="Arial"/>
                <w:color w:val="000000" w:themeColor="text1"/>
              </w:rPr>
              <w:t xml:space="preserve"> on </w:t>
            </w:r>
            <w:r w:rsidR="001238A4">
              <w:rPr>
                <w:rFonts w:ascii="Arial" w:hAnsi="Arial" w:cs="Arial"/>
                <w:color w:val="000000" w:themeColor="text1"/>
              </w:rPr>
              <w:t>week’s</w:t>
            </w:r>
            <w:r w:rsidR="002D079E">
              <w:rPr>
                <w:rFonts w:ascii="Arial" w:hAnsi="Arial" w:cs="Arial"/>
                <w:color w:val="000000" w:themeColor="text1"/>
              </w:rPr>
              <w:t xml:space="preserve"> 1-4</w:t>
            </w:r>
            <w:r>
              <w:rPr>
                <w:rFonts w:ascii="Arial" w:hAnsi="Arial" w:cs="Arial"/>
                <w:color w:val="000000" w:themeColor="text1"/>
              </w:rPr>
              <w:t>.</w:t>
            </w:r>
          </w:p>
          <w:p w14:paraId="5DD18D5C" w14:textId="77777777" w:rsidR="00E31A4E" w:rsidRDefault="00E31A4E" w:rsidP="00E31A4E">
            <w:pPr>
              <w:rPr>
                <w:rFonts w:ascii="Arial" w:hAnsi="Arial" w:cs="Arial"/>
                <w:color w:val="000000" w:themeColor="text1"/>
              </w:rPr>
            </w:pPr>
          </w:p>
          <w:p w14:paraId="7B62B351" w14:textId="3F082C97" w:rsidR="00E31A4E" w:rsidRDefault="002D079E" w:rsidP="00E31A4E">
            <w:pPr>
              <w:rPr>
                <w:rFonts w:ascii="Arial" w:hAnsi="Arial" w:cs="Arial"/>
                <w:color w:val="000000" w:themeColor="text1"/>
              </w:rPr>
            </w:pPr>
            <w:r>
              <w:rPr>
                <w:rFonts w:ascii="Arial" w:hAnsi="Arial" w:cs="Arial"/>
                <w:color w:val="000000" w:themeColor="text1"/>
              </w:rPr>
              <w:t>A p</w:t>
            </w:r>
            <w:r w:rsidR="00E31A4E">
              <w:rPr>
                <w:rFonts w:ascii="Arial" w:hAnsi="Arial" w:cs="Arial"/>
                <w:color w:val="000000" w:themeColor="text1"/>
              </w:rPr>
              <w:t xml:space="preserve">odcast will be available on Moodle </w:t>
            </w:r>
            <w:r>
              <w:rPr>
                <w:rFonts w:ascii="Arial" w:hAnsi="Arial" w:cs="Arial"/>
                <w:color w:val="000000" w:themeColor="text1"/>
              </w:rPr>
              <w:t>summarising the requirements in week 5</w:t>
            </w:r>
            <w:r w:rsidR="00E31A4E">
              <w:rPr>
                <w:rFonts w:ascii="Arial" w:hAnsi="Arial" w:cs="Arial"/>
                <w:color w:val="000000" w:themeColor="text1"/>
              </w:rPr>
              <w:t xml:space="preserve">, alongside </w:t>
            </w:r>
            <w:r>
              <w:rPr>
                <w:rFonts w:ascii="Arial" w:hAnsi="Arial" w:cs="Arial"/>
                <w:color w:val="000000" w:themeColor="text1"/>
              </w:rPr>
              <w:t>AI extract information and annual report provided</w:t>
            </w:r>
            <w:r w:rsidR="00E31A4E">
              <w:rPr>
                <w:rFonts w:ascii="Arial" w:hAnsi="Arial" w:cs="Arial"/>
                <w:color w:val="000000" w:themeColor="text1"/>
              </w:rPr>
              <w:t>.</w:t>
            </w:r>
          </w:p>
          <w:p w14:paraId="02097E9F" w14:textId="5E2B5B6A" w:rsidR="00E31A4E" w:rsidRPr="0090053A" w:rsidRDefault="00E31A4E" w:rsidP="00E31A4E">
            <w:pPr>
              <w:rPr>
                <w:rFonts w:ascii="Arial" w:hAnsi="Arial" w:cs="Arial"/>
                <w:i/>
                <w:iCs/>
                <w:color w:val="0070C0"/>
              </w:rPr>
            </w:pPr>
          </w:p>
        </w:tc>
      </w:tr>
      <w:tr w:rsidR="00CB3570" w:rsidRPr="004126E8" w14:paraId="7A69B953" w14:textId="77777777" w:rsidTr="005378E5">
        <w:trPr>
          <w:trHeight w:val="342"/>
        </w:trPr>
        <w:tc>
          <w:tcPr>
            <w:tcW w:w="9385" w:type="dxa"/>
            <w:gridSpan w:val="7"/>
          </w:tcPr>
          <w:p w14:paraId="6D366C3C" w14:textId="7D6BFAE2" w:rsidR="00D316D6" w:rsidRPr="004126E8" w:rsidRDefault="3D36E0D1" w:rsidP="03004FBE">
            <w:pPr>
              <w:rPr>
                <w:rFonts w:ascii="Arial" w:hAnsi="Arial" w:cs="Arial"/>
                <w:b/>
                <w:bCs/>
              </w:rPr>
            </w:pPr>
            <w:r w:rsidRPr="004126E8">
              <w:rPr>
                <w:rFonts w:ascii="Arial" w:hAnsi="Arial" w:cs="Arial"/>
                <w:b/>
                <w:bCs/>
              </w:rPr>
              <w:t>Module</w:t>
            </w:r>
            <w:r w:rsidR="00324106" w:rsidRPr="004126E8">
              <w:rPr>
                <w:rFonts w:ascii="Arial" w:hAnsi="Arial" w:cs="Arial"/>
                <w:b/>
                <w:bCs/>
              </w:rPr>
              <w:t xml:space="preserve"> Learning Outcomes Assesse</w:t>
            </w:r>
            <w:r w:rsidR="002D079E">
              <w:rPr>
                <w:rFonts w:ascii="Arial" w:hAnsi="Arial" w:cs="Arial"/>
                <w:b/>
                <w:bCs/>
              </w:rPr>
              <w:t>d</w:t>
            </w:r>
          </w:p>
          <w:p w14:paraId="74401A0E" w14:textId="7F8481DC" w:rsidR="002D079E" w:rsidRPr="002D079E" w:rsidRDefault="002D079E" w:rsidP="002D079E">
            <w:pPr>
              <w:pStyle w:val="paragraph"/>
              <w:numPr>
                <w:ilvl w:val="0"/>
                <w:numId w:val="26"/>
              </w:numPr>
              <w:tabs>
                <w:tab w:val="clear" w:pos="720"/>
              </w:tabs>
              <w:textAlignment w:val="baseline"/>
              <w:rPr>
                <w:rFonts w:ascii="Arial" w:hAnsi="Arial" w:cs="Arial"/>
              </w:rPr>
            </w:pPr>
            <w:r w:rsidRPr="002D079E">
              <w:rPr>
                <w:rFonts w:ascii="Arial" w:hAnsi="Arial" w:cs="Arial"/>
              </w:rPr>
              <w:t xml:space="preserve">LO2 - Apply the principles and procedures of International Financial Reporting Standards (IFRS) and International Standards on Auditing (ISAs) to business scenarios. </w:t>
            </w:r>
          </w:p>
          <w:p w14:paraId="020E51EE" w14:textId="5A348DFC" w:rsidR="005A7572" w:rsidRPr="00D316D6" w:rsidRDefault="002D079E" w:rsidP="002D079E">
            <w:pPr>
              <w:pStyle w:val="paragraph"/>
              <w:numPr>
                <w:ilvl w:val="0"/>
                <w:numId w:val="26"/>
              </w:numPr>
              <w:spacing w:before="0" w:beforeAutospacing="0" w:after="0" w:afterAutospacing="0"/>
              <w:textAlignment w:val="baseline"/>
              <w:rPr>
                <w:rFonts w:ascii="Arial" w:hAnsi="Arial" w:cs="Arial"/>
              </w:rPr>
            </w:pPr>
            <w:r w:rsidRPr="002D079E">
              <w:rPr>
                <w:rFonts w:ascii="Arial" w:hAnsi="Arial" w:cs="Arial"/>
              </w:rPr>
              <w:lastRenderedPageBreak/>
              <w:t>LO4 - Interpret financial statements using key financial ratios</w:t>
            </w:r>
          </w:p>
        </w:tc>
      </w:tr>
      <w:tr w:rsidR="005A7572" w:rsidRPr="004126E8" w14:paraId="3D87FADD" w14:textId="77777777" w:rsidTr="005378E5">
        <w:trPr>
          <w:trHeight w:val="342"/>
        </w:trPr>
        <w:tc>
          <w:tcPr>
            <w:tcW w:w="9385" w:type="dxa"/>
            <w:gridSpan w:val="7"/>
          </w:tcPr>
          <w:p w14:paraId="7A9DD3D9" w14:textId="01FE1D61" w:rsidR="35D9D5FC" w:rsidRDefault="35D9D5FC" w:rsidP="01609D34">
            <w:pPr>
              <w:rPr>
                <w:rFonts w:ascii="Arial" w:hAnsi="Arial" w:cs="Arial"/>
                <w:b/>
                <w:bCs/>
              </w:rPr>
            </w:pPr>
            <w:r w:rsidRPr="01609D34">
              <w:rPr>
                <w:rFonts w:ascii="Arial" w:hAnsi="Arial" w:cs="Arial"/>
                <w:b/>
                <w:bCs/>
              </w:rPr>
              <w:lastRenderedPageBreak/>
              <w:t>Assurance of Learning (</w:t>
            </w:r>
            <w:proofErr w:type="spellStart"/>
            <w:r w:rsidRPr="01609D34">
              <w:rPr>
                <w:rFonts w:ascii="Arial" w:hAnsi="Arial" w:cs="Arial"/>
                <w:b/>
                <w:bCs/>
              </w:rPr>
              <w:t>AoL</w:t>
            </w:r>
            <w:proofErr w:type="spellEnd"/>
            <w:r w:rsidRPr="01609D34">
              <w:rPr>
                <w:rFonts w:ascii="Arial" w:hAnsi="Arial" w:cs="Arial"/>
                <w:b/>
                <w:bCs/>
              </w:rPr>
              <w:t>)</w:t>
            </w:r>
          </w:p>
          <w:p w14:paraId="63C73CC6" w14:textId="77777777" w:rsidR="005A7572" w:rsidRPr="004126E8" w:rsidRDefault="005A7572" w:rsidP="005A7572">
            <w:pPr>
              <w:rPr>
                <w:rFonts w:ascii="Arial" w:hAnsi="Arial" w:cs="Arial"/>
                <w:b/>
              </w:rPr>
            </w:pPr>
          </w:p>
          <w:p w14:paraId="42F12FCD" w14:textId="385EC051" w:rsidR="005A7572" w:rsidRDefault="005A7572" w:rsidP="7A26C23B">
            <w:pPr>
              <w:rPr>
                <w:rFonts w:ascii="Arial" w:hAnsi="Arial" w:cs="Arial"/>
                <w:b/>
                <w:bCs/>
              </w:rPr>
            </w:pPr>
            <w:proofErr w:type="spellStart"/>
            <w:r w:rsidRPr="31C651A1">
              <w:rPr>
                <w:rFonts w:ascii="Arial" w:hAnsi="Arial" w:cs="Arial"/>
                <w:b/>
                <w:bCs/>
              </w:rPr>
              <w:t>AoL</w:t>
            </w:r>
            <w:proofErr w:type="spellEnd"/>
            <w:r w:rsidRPr="31C651A1">
              <w:rPr>
                <w:rFonts w:ascii="Arial" w:hAnsi="Arial" w:cs="Arial"/>
                <w:b/>
                <w:bCs/>
              </w:rPr>
              <w:t xml:space="preserve"> </w:t>
            </w:r>
            <w:r w:rsidR="00E862A3">
              <w:rPr>
                <w:rFonts w:ascii="Arial" w:hAnsi="Arial" w:cs="Arial"/>
                <w:b/>
                <w:bCs/>
              </w:rPr>
              <w:t>Traits</w:t>
            </w:r>
            <w:r w:rsidRPr="31C651A1">
              <w:rPr>
                <w:rFonts w:ascii="Arial" w:hAnsi="Arial" w:cs="Arial"/>
                <w:b/>
                <w:bCs/>
              </w:rPr>
              <w:t xml:space="preserve"> assessed</w:t>
            </w:r>
          </w:p>
          <w:p w14:paraId="245315C7" w14:textId="77777777" w:rsidR="002D079E" w:rsidRDefault="002D079E" w:rsidP="7A26C23B">
            <w:pPr>
              <w:rPr>
                <w:rFonts w:ascii="Arial" w:hAnsi="Arial" w:cs="Arial"/>
                <w:b/>
                <w:bCs/>
              </w:rPr>
            </w:pPr>
          </w:p>
          <w:p w14:paraId="1CC2D3CB" w14:textId="77777777" w:rsidR="00277E96" w:rsidRPr="00F719BF" w:rsidRDefault="00277E96" w:rsidP="00277E96">
            <w:pPr>
              <w:pStyle w:val="paragraph"/>
              <w:numPr>
                <w:ilvl w:val="0"/>
                <w:numId w:val="32"/>
              </w:numPr>
              <w:tabs>
                <w:tab w:val="clear" w:pos="720"/>
              </w:tabs>
              <w:spacing w:before="0" w:beforeAutospacing="0" w:after="0" w:afterAutospacing="0"/>
              <w:textAlignment w:val="baseline"/>
              <w:rPr>
                <w:rStyle w:val="normaltextrun"/>
                <w:rFonts w:ascii="Arial" w:hAnsi="Arial" w:cs="Arial"/>
              </w:rPr>
            </w:pPr>
            <w:r w:rsidRPr="00F719BF">
              <w:rPr>
                <w:rStyle w:val="normaltextrun"/>
                <w:rFonts w:ascii="Arial" w:hAnsi="Arial" w:cs="Arial"/>
              </w:rPr>
              <w:t>Our graduates will apply critical thinking to practical and theoretical problems </w:t>
            </w:r>
          </w:p>
          <w:p w14:paraId="7943DE0C" w14:textId="77777777" w:rsidR="00277E96" w:rsidRPr="00277E96" w:rsidRDefault="00277E96" w:rsidP="00277E96">
            <w:pPr>
              <w:pStyle w:val="paragraph"/>
              <w:numPr>
                <w:ilvl w:val="0"/>
                <w:numId w:val="32"/>
              </w:numPr>
              <w:tabs>
                <w:tab w:val="clear" w:pos="720"/>
              </w:tabs>
              <w:spacing w:before="0" w:beforeAutospacing="0" w:after="0" w:afterAutospacing="0"/>
              <w:textAlignment w:val="baseline"/>
              <w:rPr>
                <w:rStyle w:val="normaltextrun"/>
                <w:rFonts w:ascii="Arial" w:hAnsi="Arial" w:cs="Arial"/>
              </w:rPr>
            </w:pPr>
            <w:r w:rsidRPr="00277E96">
              <w:rPr>
                <w:rStyle w:val="normaltextrun"/>
                <w:rFonts w:ascii="Arial" w:hAnsi="Arial" w:cs="Arial"/>
              </w:rPr>
              <w:t>Our graduates will be effective communicators using a range of media </w:t>
            </w:r>
          </w:p>
          <w:p w14:paraId="1261CDDD" w14:textId="77777777" w:rsidR="00277E96" w:rsidRPr="00277E96" w:rsidRDefault="00277E96" w:rsidP="00277E96">
            <w:pPr>
              <w:pStyle w:val="paragraph"/>
              <w:numPr>
                <w:ilvl w:val="0"/>
                <w:numId w:val="32"/>
              </w:numPr>
              <w:tabs>
                <w:tab w:val="clear" w:pos="720"/>
              </w:tabs>
              <w:spacing w:before="0" w:beforeAutospacing="0" w:after="0" w:afterAutospacing="0"/>
              <w:textAlignment w:val="baseline"/>
              <w:rPr>
                <w:rStyle w:val="normaltextrun"/>
                <w:rFonts w:ascii="Arial" w:hAnsi="Arial" w:cs="Arial"/>
              </w:rPr>
            </w:pPr>
            <w:r w:rsidRPr="00277E96">
              <w:rPr>
                <w:rStyle w:val="normaltextrun"/>
                <w:rFonts w:ascii="Arial" w:hAnsi="Arial" w:cs="Arial"/>
              </w:rPr>
              <w:t>Our graduates will demonstrate professional and commercial/corporate awareness</w:t>
            </w:r>
          </w:p>
          <w:p w14:paraId="28AE3084" w14:textId="68232C1F" w:rsidR="005A7572" w:rsidRPr="004126E8" w:rsidRDefault="005A7572" w:rsidP="003578CF">
            <w:pPr>
              <w:rPr>
                <w:rFonts w:ascii="Arial" w:hAnsi="Arial" w:cs="Arial"/>
              </w:rPr>
            </w:pPr>
          </w:p>
        </w:tc>
      </w:tr>
      <w:tr w:rsidR="00795C38" w:rsidRPr="004126E8" w14:paraId="0AB55EA0" w14:textId="77777777" w:rsidTr="005378E5">
        <w:trPr>
          <w:trHeight w:val="342"/>
        </w:trPr>
        <w:tc>
          <w:tcPr>
            <w:tcW w:w="9385" w:type="dxa"/>
            <w:gridSpan w:val="7"/>
          </w:tcPr>
          <w:p w14:paraId="6AFBC836" w14:textId="77777777" w:rsidR="00795C38" w:rsidRPr="004126E8" w:rsidRDefault="00795C38" w:rsidP="00795C38">
            <w:pPr>
              <w:rPr>
                <w:rFonts w:ascii="Arial" w:hAnsi="Arial" w:cs="Arial"/>
                <w:b/>
                <w:bCs/>
              </w:rPr>
            </w:pPr>
            <w:r w:rsidRPr="004126E8">
              <w:rPr>
                <w:rFonts w:ascii="Arial" w:hAnsi="Arial" w:cs="Arial"/>
                <w:b/>
                <w:bCs/>
              </w:rPr>
              <w:t>Referencing</w:t>
            </w:r>
            <w:r w:rsidRPr="004126E8">
              <w:rPr>
                <w:rFonts w:ascii="Arial" w:hAnsi="Arial" w:cs="Arial"/>
                <w:b/>
                <w:bCs/>
              </w:rPr>
              <w:br/>
            </w:r>
          </w:p>
          <w:p w14:paraId="583CA046" w14:textId="5D87C9DF" w:rsidR="00795C38" w:rsidRPr="00ED06FD" w:rsidRDefault="00795C38" w:rsidP="00795C38">
            <w:pPr>
              <w:pStyle w:val="Default"/>
              <w:rPr>
                <w:rFonts w:ascii="Arial" w:hAnsi="Arial" w:cs="Arial"/>
                <w:color w:val="000000" w:themeColor="text1"/>
              </w:rPr>
            </w:pPr>
            <w:r w:rsidRPr="00ED06FD">
              <w:rPr>
                <w:rFonts w:ascii="Arial" w:hAnsi="Arial" w:cs="Arial"/>
                <w:color w:val="000000" w:themeColor="text1"/>
              </w:rPr>
              <w:t>References are the items you have read and specifically referred to (or cited) in your assessment submission. Do not include a list of everything you read in preparation for writing your submission</w:t>
            </w:r>
            <w:r w:rsidR="29910E3C" w:rsidRPr="00ED06FD">
              <w:rPr>
                <w:rFonts w:ascii="Arial" w:hAnsi="Arial" w:cs="Arial"/>
                <w:color w:val="000000" w:themeColor="text1"/>
              </w:rPr>
              <w:t>,</w:t>
            </w:r>
            <w:r w:rsidRPr="00ED06FD">
              <w:rPr>
                <w:rFonts w:ascii="Arial" w:hAnsi="Arial" w:cs="Arial"/>
                <w:color w:val="000000" w:themeColor="text1"/>
              </w:rPr>
              <w:t xml:space="preserve"> if you have not referred specifically. Attempt to summarise in your own words another person’s work, theories or ideas and then cite your sources. Use </w:t>
            </w:r>
            <w:r w:rsidR="13D61645" w:rsidRPr="00ED06FD">
              <w:rPr>
                <w:rFonts w:ascii="Arial" w:hAnsi="Arial" w:cs="Arial"/>
                <w:color w:val="000000" w:themeColor="text1"/>
              </w:rPr>
              <w:t xml:space="preserve">quotation marks/inverted commas </w:t>
            </w:r>
            <w:r w:rsidRPr="00ED06FD">
              <w:rPr>
                <w:rFonts w:ascii="Arial" w:hAnsi="Arial" w:cs="Arial"/>
                <w:color w:val="000000" w:themeColor="text1"/>
              </w:rPr>
              <w:t xml:space="preserve">to show the difference between the actual words of the writer and your own words and always acknowledge your sources in references. Using references in reports and essays is </w:t>
            </w:r>
            <w:r w:rsidR="4CC9CDA4" w:rsidRPr="00ED06FD">
              <w:rPr>
                <w:rFonts w:ascii="Arial" w:hAnsi="Arial" w:cs="Arial"/>
                <w:color w:val="000000" w:themeColor="text1"/>
              </w:rPr>
              <w:t xml:space="preserve">one </w:t>
            </w:r>
            <w:r w:rsidRPr="00ED06FD">
              <w:rPr>
                <w:rFonts w:ascii="Arial" w:hAnsi="Arial" w:cs="Arial"/>
                <w:color w:val="000000" w:themeColor="text1"/>
              </w:rPr>
              <w:t xml:space="preserve">way to avoid accusations of academic misconduct, specifically plagiarism. </w:t>
            </w:r>
          </w:p>
          <w:p w14:paraId="28DD838F" w14:textId="77777777" w:rsidR="00795C38" w:rsidRPr="00ED06FD" w:rsidRDefault="00795C38" w:rsidP="00795C38">
            <w:pPr>
              <w:pStyle w:val="Default"/>
              <w:rPr>
                <w:rFonts w:ascii="Arial" w:hAnsi="Arial" w:cs="Arial"/>
                <w:color w:val="000000" w:themeColor="text1"/>
              </w:rPr>
            </w:pPr>
          </w:p>
          <w:p w14:paraId="31D36C7A" w14:textId="77777777" w:rsidR="00170B7F" w:rsidRPr="00ED06FD" w:rsidRDefault="00795C38" w:rsidP="003C2FDC">
            <w:pPr>
              <w:rPr>
                <w:rFonts w:ascii="Arial" w:hAnsi="Arial" w:cs="Arial"/>
                <w:color w:val="000000" w:themeColor="text1"/>
              </w:rPr>
            </w:pPr>
            <w:r w:rsidRPr="00ED06FD">
              <w:rPr>
                <w:rFonts w:ascii="Arial" w:hAnsi="Arial" w:cs="Arial"/>
                <w:color w:val="000000" w:themeColor="text1"/>
              </w:rPr>
              <w:t xml:space="preserve">All </w:t>
            </w:r>
            <w:hyperlink r:id="rId19" w:history="1">
              <w:r w:rsidRPr="00ED06FD">
                <w:rPr>
                  <w:rStyle w:val="Hyperlink"/>
                  <w:rFonts w:ascii="Arial" w:hAnsi="Arial" w:cs="Arial"/>
                </w:rPr>
                <w:t>Man</w:t>
              </w:r>
              <w:r w:rsidR="00046317" w:rsidRPr="00ED06FD">
                <w:rPr>
                  <w:rStyle w:val="Hyperlink"/>
                  <w:rFonts w:ascii="Arial" w:hAnsi="Arial" w:cs="Arial"/>
                </w:rPr>
                <w:t xml:space="preserve">chester </w:t>
              </w:r>
              <w:r w:rsidRPr="00ED06FD">
                <w:rPr>
                  <w:rStyle w:val="Hyperlink"/>
                  <w:rFonts w:ascii="Arial" w:hAnsi="Arial" w:cs="Arial"/>
                </w:rPr>
                <w:t>Met</w:t>
              </w:r>
              <w:r w:rsidR="00046317" w:rsidRPr="00ED06FD">
                <w:rPr>
                  <w:rStyle w:val="Hyperlink"/>
                  <w:rFonts w:ascii="Arial" w:hAnsi="Arial" w:cs="Arial"/>
                </w:rPr>
                <w:t>ropolitan University</w:t>
              </w:r>
              <w:r w:rsidRPr="00ED06FD">
                <w:rPr>
                  <w:rStyle w:val="Hyperlink"/>
                  <w:rFonts w:ascii="Arial" w:hAnsi="Arial" w:cs="Arial"/>
                </w:rPr>
                <w:t xml:space="preserve"> students </w:t>
              </w:r>
              <w:r w:rsidR="00046317" w:rsidRPr="00ED06FD">
                <w:rPr>
                  <w:rStyle w:val="Hyperlink"/>
                  <w:rFonts w:ascii="Arial" w:hAnsi="Arial" w:cs="Arial"/>
                </w:rPr>
                <w:t xml:space="preserve">are </w:t>
              </w:r>
              <w:r w:rsidRPr="00ED06FD">
                <w:rPr>
                  <w:rStyle w:val="Hyperlink"/>
                  <w:rFonts w:ascii="Arial" w:hAnsi="Arial" w:cs="Arial"/>
                </w:rPr>
                <w:t xml:space="preserve">required to use </w:t>
              </w:r>
              <w:r w:rsidR="00676035" w:rsidRPr="00ED06FD">
                <w:rPr>
                  <w:rStyle w:val="Hyperlink"/>
                  <w:rFonts w:ascii="Arial" w:hAnsi="Arial" w:cs="Arial"/>
                </w:rPr>
                <w:t>Cite Them Right Harvard referencing style</w:t>
              </w:r>
            </w:hyperlink>
            <w:r w:rsidR="00676035" w:rsidRPr="00ED06FD">
              <w:rPr>
                <w:rFonts w:ascii="Arial" w:hAnsi="Arial" w:cs="Arial"/>
                <w:color w:val="000000" w:themeColor="text1"/>
              </w:rPr>
              <w:t xml:space="preserve">. </w:t>
            </w:r>
            <w:r w:rsidR="004F1737" w:rsidRPr="00ED06FD">
              <w:rPr>
                <w:rFonts w:ascii="Arial" w:hAnsi="Arial" w:cs="Arial"/>
                <w:color w:val="000000" w:themeColor="text1"/>
              </w:rPr>
              <w:t>For further information, a</w:t>
            </w:r>
            <w:r w:rsidR="003C2FDC" w:rsidRPr="00ED06FD">
              <w:rPr>
                <w:rFonts w:ascii="Arial" w:hAnsi="Arial" w:cs="Arial"/>
                <w:color w:val="000000" w:themeColor="text1"/>
              </w:rPr>
              <w:t xml:space="preserve">ccess the </w:t>
            </w:r>
            <w:hyperlink r:id="rId20" w:history="1">
              <w:r w:rsidR="003C2FDC" w:rsidRPr="00ED06FD">
                <w:rPr>
                  <w:rStyle w:val="Hyperlink"/>
                  <w:rFonts w:ascii="Arial" w:hAnsi="Arial" w:cs="Arial"/>
                </w:rPr>
                <w:t>Cite Them Right Harvard website</w:t>
              </w:r>
            </w:hyperlink>
            <w:r w:rsidR="003C2FDC" w:rsidRPr="00ED06FD">
              <w:rPr>
                <w:rFonts w:ascii="Arial" w:hAnsi="Arial" w:cs="Arial"/>
                <w:color w:val="000000" w:themeColor="text1"/>
              </w:rPr>
              <w:t>.</w:t>
            </w:r>
            <w:r w:rsidR="004F1737" w:rsidRPr="00ED06FD">
              <w:rPr>
                <w:rFonts w:ascii="Arial" w:hAnsi="Arial" w:cs="Arial"/>
                <w:color w:val="000000" w:themeColor="text1"/>
              </w:rPr>
              <w:t xml:space="preserve"> </w:t>
            </w:r>
            <w:r w:rsidR="003C2FDC" w:rsidRPr="00ED06FD">
              <w:rPr>
                <w:rFonts w:ascii="Arial" w:hAnsi="Arial" w:cs="Arial"/>
                <w:color w:val="000000" w:themeColor="text1"/>
              </w:rPr>
              <w:t xml:space="preserve">We recommend using the </w:t>
            </w:r>
            <w:hyperlink r:id="rId21" w:history="1">
              <w:r w:rsidR="003C2FDC" w:rsidRPr="00ED06FD">
                <w:rPr>
                  <w:rStyle w:val="Hyperlink"/>
                  <w:rFonts w:ascii="Arial" w:hAnsi="Arial" w:cs="Arial"/>
                </w:rPr>
                <w:t>ebook or print book</w:t>
              </w:r>
            </w:hyperlink>
            <w:r w:rsidR="003C2FDC" w:rsidRPr="00ED06FD">
              <w:rPr>
                <w:rFonts w:ascii="Arial" w:hAnsi="Arial" w:cs="Arial"/>
                <w:color w:val="000000" w:themeColor="text1"/>
              </w:rPr>
              <w:t xml:space="preserve"> in conjunction with the website, as it features additional examples and explanations.</w:t>
            </w:r>
            <w:r w:rsidR="00170B7F" w:rsidRPr="00ED06FD">
              <w:rPr>
                <w:rFonts w:ascii="Arial" w:hAnsi="Arial" w:cs="Arial"/>
                <w:color w:val="000000" w:themeColor="text1"/>
              </w:rPr>
              <w:t xml:space="preserve"> </w:t>
            </w:r>
            <w:r w:rsidR="003C2FDC" w:rsidRPr="00ED06FD">
              <w:rPr>
                <w:rFonts w:ascii="Arial" w:hAnsi="Arial" w:cs="Arial"/>
                <w:color w:val="000000" w:themeColor="text1"/>
              </w:rPr>
              <w:t xml:space="preserve">If you have any queries on using Cite Them Right Harvard, </w:t>
            </w:r>
            <w:r w:rsidR="00170B7F" w:rsidRPr="00ED06FD">
              <w:rPr>
                <w:rFonts w:ascii="Arial" w:hAnsi="Arial" w:cs="Arial"/>
                <w:color w:val="000000" w:themeColor="text1"/>
              </w:rPr>
              <w:t>please email</w:t>
            </w:r>
            <w:r w:rsidR="003C2FDC" w:rsidRPr="00ED06FD">
              <w:rPr>
                <w:rFonts w:ascii="Arial" w:hAnsi="Arial" w:cs="Arial"/>
                <w:color w:val="000000" w:themeColor="text1"/>
              </w:rPr>
              <w:t xml:space="preserve"> </w:t>
            </w:r>
            <w:hyperlink r:id="rId22" w:history="1">
              <w:r w:rsidR="00170B7F" w:rsidRPr="00ED06FD">
                <w:rPr>
                  <w:rStyle w:val="Hyperlink"/>
                  <w:rFonts w:ascii="Arial" w:hAnsi="Arial" w:cs="Arial"/>
                </w:rPr>
                <w:t>library@mmu.ac.uk</w:t>
              </w:r>
            </w:hyperlink>
          </w:p>
          <w:p w14:paraId="633909A9" w14:textId="24281C53" w:rsidR="00B37B2D" w:rsidRPr="00170B7F" w:rsidRDefault="00B37B2D" w:rsidP="003C2FDC">
            <w:pPr>
              <w:rPr>
                <w:rFonts w:ascii="Arial" w:hAnsi="Arial" w:cs="Arial"/>
                <w:color w:val="000000" w:themeColor="text1"/>
                <w:sz w:val="23"/>
                <w:szCs w:val="23"/>
              </w:rPr>
            </w:pPr>
            <w:r w:rsidRPr="31C651A1">
              <w:rPr>
                <w:rFonts w:ascii="Arial" w:hAnsi="Arial" w:cs="Arial"/>
                <w:color w:val="000000" w:themeColor="text1"/>
                <w:sz w:val="23"/>
                <w:szCs w:val="23"/>
              </w:rPr>
              <w:t xml:space="preserve"> </w:t>
            </w:r>
          </w:p>
          <w:p w14:paraId="7AA44343" w14:textId="71058580" w:rsidR="00795C38" w:rsidRPr="004126E8" w:rsidRDefault="00795C38" w:rsidP="003578CF">
            <w:pPr>
              <w:rPr>
                <w:rFonts w:ascii="Arial" w:hAnsi="Arial" w:cs="Arial"/>
                <w:b/>
              </w:rPr>
            </w:pPr>
          </w:p>
        </w:tc>
      </w:tr>
      <w:tr w:rsidR="00650744" w:rsidRPr="004126E8" w14:paraId="4CD1635E" w14:textId="77777777" w:rsidTr="005378E5">
        <w:trPr>
          <w:trHeight w:val="3251"/>
        </w:trPr>
        <w:tc>
          <w:tcPr>
            <w:tcW w:w="9385" w:type="dxa"/>
            <w:gridSpan w:val="7"/>
          </w:tcPr>
          <w:p w14:paraId="050BE769" w14:textId="77777777" w:rsidR="00650744" w:rsidRPr="004126E8" w:rsidRDefault="00650744" w:rsidP="00650744">
            <w:pPr>
              <w:rPr>
                <w:rFonts w:ascii="Arial" w:hAnsi="Arial" w:cs="Arial"/>
                <w:b/>
                <w:bCs/>
                <w:color w:val="000000" w:themeColor="text1"/>
              </w:rPr>
            </w:pPr>
            <w:r w:rsidRPr="004126E8">
              <w:rPr>
                <w:rFonts w:ascii="Arial" w:hAnsi="Arial" w:cs="Arial"/>
                <w:b/>
                <w:bCs/>
                <w:color w:val="000000" w:themeColor="text1"/>
              </w:rPr>
              <w:t>Academic Integrity, Academic Misconduct and Plagiarism</w:t>
            </w:r>
          </w:p>
          <w:p w14:paraId="34B95454" w14:textId="77777777" w:rsidR="00650744" w:rsidRPr="004126E8" w:rsidRDefault="00650744" w:rsidP="00650744">
            <w:pPr>
              <w:rPr>
                <w:rFonts w:ascii="Arial" w:hAnsi="Arial" w:cs="Arial"/>
                <w:b/>
                <w:bCs/>
                <w:color w:val="000000" w:themeColor="text1"/>
              </w:rPr>
            </w:pPr>
          </w:p>
          <w:p w14:paraId="1B81EB86" w14:textId="45952C58" w:rsidR="002215BC" w:rsidRPr="00C0353D" w:rsidRDefault="00B742E6" w:rsidP="16352B37">
            <w:pPr>
              <w:jc w:val="both"/>
              <w:rPr>
                <w:rFonts w:ascii="Arial" w:hAnsi="Arial" w:cs="Arial"/>
                <w:color w:val="000000" w:themeColor="text1"/>
              </w:rPr>
            </w:pPr>
            <w:r w:rsidRPr="00B742E6">
              <w:rPr>
                <w:rFonts w:ascii="Arial" w:hAnsi="Arial" w:cs="Arial"/>
                <w:color w:val="000000" w:themeColor="text1"/>
              </w:rPr>
              <w:t>Academic integrity is about maintaining the highest standards of honesty and ethical conduct in your academic work. It means being transparent about the sources of your ideas and giving proper credit to other researchers through accurate citations and references.</w:t>
            </w:r>
            <w:r>
              <w:rPr>
                <w:rFonts w:ascii="Arial" w:hAnsi="Arial" w:cs="Arial"/>
                <w:color w:val="000000" w:themeColor="text1"/>
              </w:rPr>
              <w:t xml:space="preserve"> </w:t>
            </w:r>
            <w:r w:rsidRPr="00B742E6">
              <w:rPr>
                <w:rFonts w:ascii="Arial" w:hAnsi="Arial" w:cs="Arial"/>
                <w:color w:val="000000" w:themeColor="text1"/>
              </w:rPr>
              <w:t>When you conduct research or complete assignments, you must ensure that your work is original, truthful, and free from any form of academic misconduct. This includes avoiding plagiarism, which means never presenting someone else's ideas or words as your own without acknowledgement.</w:t>
            </w:r>
            <w:r>
              <w:rPr>
                <w:rFonts w:ascii="Arial" w:hAnsi="Arial" w:cs="Arial"/>
                <w:color w:val="000000" w:themeColor="text1"/>
              </w:rPr>
              <w:t xml:space="preserve"> </w:t>
            </w:r>
            <w:r w:rsidR="00913713" w:rsidRPr="00913713">
              <w:rPr>
                <w:rFonts w:ascii="Arial" w:hAnsi="Arial" w:cs="Arial"/>
                <w:color w:val="000000" w:themeColor="text1"/>
              </w:rPr>
              <w:t xml:space="preserve">Your academic work must demonstrate integrity by carefully referencing all </w:t>
            </w:r>
            <w:proofErr w:type="gramStart"/>
            <w:r w:rsidR="00913713" w:rsidRPr="00913713">
              <w:rPr>
                <w:rFonts w:ascii="Arial" w:hAnsi="Arial" w:cs="Arial"/>
                <w:color w:val="000000" w:themeColor="text1"/>
              </w:rPr>
              <w:t>sources,</w:t>
            </w:r>
            <w:r w:rsidRPr="00B742E6">
              <w:rPr>
                <w:rFonts w:ascii="Arial" w:hAnsi="Arial" w:cs="Arial"/>
                <w:color w:val="000000" w:themeColor="text1"/>
              </w:rPr>
              <w:t xml:space="preserve"> and</w:t>
            </w:r>
            <w:proofErr w:type="gramEnd"/>
            <w:r w:rsidRPr="00B742E6">
              <w:rPr>
                <w:rFonts w:ascii="Arial" w:hAnsi="Arial" w:cs="Arial"/>
                <w:color w:val="000000" w:themeColor="text1"/>
              </w:rPr>
              <w:t xml:space="preserve"> submitting work that is genuinely your own.</w:t>
            </w:r>
            <w:r w:rsidR="00C0353D">
              <w:rPr>
                <w:rFonts w:ascii="Arial" w:hAnsi="Arial" w:cs="Arial"/>
                <w:color w:val="000000" w:themeColor="text1"/>
              </w:rPr>
              <w:t xml:space="preserve"> </w:t>
            </w:r>
            <w:r w:rsidR="00650744" w:rsidRPr="004126E8">
              <w:rPr>
                <w:rFonts w:ascii="Arial" w:hAnsi="Arial" w:cs="Arial"/>
                <w:color w:val="000000" w:themeColor="text1"/>
              </w:rPr>
              <w:t>Additional information, video tutorials and guides to support good academic practice and maintain Academic Integrity in your assignments can be found on the Academic Integrity area of the </w:t>
            </w:r>
            <w:hyperlink r:id="rId23">
              <w:r w:rsidR="00650744" w:rsidRPr="004126E8">
                <w:rPr>
                  <w:rStyle w:val="Hyperlink"/>
                  <w:rFonts w:ascii="Arial" w:hAnsi="Arial" w:cs="Arial"/>
                  <w:color w:val="000000" w:themeColor="text1"/>
                </w:rPr>
                <w:t>Academic and Study Skills page on Moodle</w:t>
              </w:r>
            </w:hyperlink>
            <w:r w:rsidR="00650744" w:rsidRPr="004126E8">
              <w:rPr>
                <w:rFonts w:ascii="Arial" w:hAnsi="Arial" w:cs="Arial"/>
                <w:color w:val="000000" w:themeColor="text1"/>
              </w:rPr>
              <w:t xml:space="preserve">. </w:t>
            </w:r>
          </w:p>
          <w:p w14:paraId="3C9AE7AC" w14:textId="6235340B" w:rsidR="00650744" w:rsidRPr="004126E8" w:rsidRDefault="00650744" w:rsidP="00650744">
            <w:pPr>
              <w:jc w:val="both"/>
              <w:rPr>
                <w:rFonts w:ascii="Arial" w:hAnsi="Arial" w:cs="Arial"/>
                <w:color w:val="000000" w:themeColor="text1"/>
              </w:rPr>
            </w:pPr>
          </w:p>
          <w:p w14:paraId="55CDA21F" w14:textId="4B2801F9" w:rsidR="00650744" w:rsidRPr="004126E8" w:rsidRDefault="00650744" w:rsidP="003578CF">
            <w:pPr>
              <w:jc w:val="both"/>
              <w:rPr>
                <w:rFonts w:ascii="Arial" w:hAnsi="Arial" w:cs="Arial"/>
              </w:rPr>
            </w:pPr>
            <w:r w:rsidRPr="004126E8">
              <w:rPr>
                <w:rFonts w:ascii="Arial" w:hAnsi="Arial" w:cs="Arial"/>
                <w:color w:val="000000" w:themeColor="text1"/>
              </w:rPr>
              <w:t xml:space="preserve">Academic Misconduct is any action that could give you an unfair advantage in coursework, exams, or any other assessed work, which could lead to undermining the academic standards of the University. This includes </w:t>
            </w:r>
            <w:r w:rsidR="00192D6F">
              <w:rPr>
                <w:rFonts w:ascii="Arial" w:hAnsi="Arial" w:cs="Arial"/>
                <w:color w:val="000000" w:themeColor="text1"/>
              </w:rPr>
              <w:t xml:space="preserve">but is not limited to </w:t>
            </w:r>
            <w:r w:rsidRPr="004126E8">
              <w:rPr>
                <w:rFonts w:ascii="Arial" w:hAnsi="Arial" w:cs="Arial"/>
                <w:color w:val="000000" w:themeColor="text1"/>
              </w:rPr>
              <w:t xml:space="preserve">practices such as plagiarism, self-plagiarism, collusion, contract cheating or falsification of data. Full details of the Manchester Metropolitan University guidelines for Academic Misconduct and definitions of terms can be found </w:t>
            </w:r>
            <w:r w:rsidR="00A76E73">
              <w:rPr>
                <w:rFonts w:ascii="Arial" w:hAnsi="Arial" w:cs="Arial"/>
                <w:color w:val="000000" w:themeColor="text1"/>
              </w:rPr>
              <w:t xml:space="preserve">on </w:t>
            </w:r>
            <w:r w:rsidR="000F2A48">
              <w:rPr>
                <w:rFonts w:ascii="Arial" w:hAnsi="Arial" w:cs="Arial"/>
                <w:color w:val="000000" w:themeColor="text1"/>
              </w:rPr>
              <w:t xml:space="preserve">in our </w:t>
            </w:r>
            <w:hyperlink r:id="rId24" w:history="1">
              <w:r w:rsidR="000F2A48" w:rsidRPr="000F2A48">
                <w:rPr>
                  <w:rStyle w:val="Hyperlink"/>
                  <w:rFonts w:ascii="Arial" w:hAnsi="Arial" w:cs="Arial"/>
                </w:rPr>
                <w:t>Academic Misconduct Policy</w:t>
              </w:r>
            </w:hyperlink>
            <w:r w:rsidR="000F2A48">
              <w:rPr>
                <w:rFonts w:ascii="Arial" w:hAnsi="Arial" w:cs="Arial"/>
                <w:color w:val="000000" w:themeColor="text1"/>
              </w:rPr>
              <w:t xml:space="preserve">. </w:t>
            </w:r>
          </w:p>
        </w:tc>
      </w:tr>
      <w:tr w:rsidR="004A4450" w:rsidRPr="004126E8" w14:paraId="646653CD" w14:textId="77777777" w:rsidTr="005378E5">
        <w:trPr>
          <w:trHeight w:val="3251"/>
        </w:trPr>
        <w:tc>
          <w:tcPr>
            <w:tcW w:w="9385" w:type="dxa"/>
            <w:gridSpan w:val="7"/>
          </w:tcPr>
          <w:p w14:paraId="5FDA7B60" w14:textId="77777777" w:rsidR="004A4450" w:rsidRPr="00311343" w:rsidRDefault="004A4450" w:rsidP="004A4450">
            <w:pPr>
              <w:jc w:val="both"/>
              <w:rPr>
                <w:rFonts w:ascii="Arial" w:eastAsia="Calibri" w:hAnsi="Arial" w:cs="Arial"/>
                <w:b/>
                <w:bCs/>
                <w:color w:val="212121"/>
              </w:rPr>
            </w:pPr>
            <w:r w:rsidRPr="004126E8">
              <w:rPr>
                <w:rFonts w:ascii="Arial" w:eastAsia="Calibri" w:hAnsi="Arial" w:cs="Arial"/>
                <w:b/>
                <w:bCs/>
                <w:color w:val="212121"/>
              </w:rPr>
              <w:lastRenderedPageBreak/>
              <w:t>Use of Generative AI in Assessments</w:t>
            </w:r>
          </w:p>
          <w:p w14:paraId="3C5A045E" w14:textId="1D53CF81" w:rsidR="004A4450" w:rsidRPr="004126E8" w:rsidRDefault="004A4450" w:rsidP="00867E28">
            <w:pPr>
              <w:spacing w:before="240"/>
              <w:ind w:right="-20"/>
              <w:jc w:val="both"/>
              <w:rPr>
                <w:rFonts w:ascii="Arial" w:hAnsi="Arial" w:cs="Arial"/>
                <w:b/>
                <w:bCs/>
                <w:color w:val="000000" w:themeColor="text1"/>
              </w:rPr>
            </w:pPr>
            <w:r w:rsidRPr="004126E8">
              <w:rPr>
                <w:rFonts w:ascii="Arial" w:eastAsia="Calibri" w:hAnsi="Arial" w:cs="Arial"/>
              </w:rPr>
              <w:t>The use of generative AI is permitted in this assessment, so long as it is used in accordance with the instructions provided in the ‘</w:t>
            </w:r>
            <w:hyperlink r:id="rId25">
              <w:r w:rsidRPr="004126E8">
                <w:rPr>
                  <w:rStyle w:val="Hyperlink"/>
                  <w:rFonts w:ascii="Arial" w:eastAsia="Calibri" w:hAnsi="Arial" w:cs="Arial"/>
                  <w:color w:val="467886"/>
                </w:rPr>
                <w:t>Are you allowed to use AI in assessments?</w:t>
              </w:r>
            </w:hyperlink>
            <w:r w:rsidRPr="004126E8">
              <w:rPr>
                <w:rFonts w:ascii="Arial" w:eastAsia="Calibri" w:hAnsi="Arial" w:cs="Arial"/>
              </w:rPr>
              <w:t>’ section of the AI Literacy Rise Study Pack. All submitted work must be your own original content.</w:t>
            </w:r>
          </w:p>
        </w:tc>
      </w:tr>
      <w:tr w:rsidR="00CB3570" w:rsidRPr="004126E8" w14:paraId="29F1C2D4" w14:textId="77777777" w:rsidTr="005378E5">
        <w:trPr>
          <w:trHeight w:val="2968"/>
        </w:trPr>
        <w:tc>
          <w:tcPr>
            <w:tcW w:w="9385" w:type="dxa"/>
            <w:gridSpan w:val="7"/>
          </w:tcPr>
          <w:p w14:paraId="23FF0D01" w14:textId="5EC654F4" w:rsidR="00650744" w:rsidRPr="004126E8" w:rsidRDefault="00650744" w:rsidP="00650744">
            <w:pPr>
              <w:rPr>
                <w:rFonts w:ascii="Arial" w:hAnsi="Arial" w:cs="Arial"/>
                <w:b/>
                <w:color w:val="0070C0"/>
              </w:rPr>
            </w:pPr>
            <w:r w:rsidRPr="004126E8">
              <w:rPr>
                <w:rFonts w:ascii="Arial" w:hAnsi="Arial" w:cs="Arial"/>
                <w:b/>
                <w:color w:val="000000" w:themeColor="text1"/>
              </w:rPr>
              <w:t xml:space="preserve">Late </w:t>
            </w:r>
            <w:r w:rsidR="004A4450">
              <w:rPr>
                <w:rFonts w:ascii="Arial" w:hAnsi="Arial" w:cs="Arial"/>
                <w:b/>
                <w:color w:val="000000" w:themeColor="text1"/>
              </w:rPr>
              <w:t>S</w:t>
            </w:r>
            <w:r w:rsidRPr="004126E8">
              <w:rPr>
                <w:rFonts w:ascii="Arial" w:hAnsi="Arial" w:cs="Arial"/>
                <w:b/>
                <w:color w:val="000000" w:themeColor="text1"/>
              </w:rPr>
              <w:t>ubmission</w:t>
            </w:r>
            <w:r w:rsidR="00CF65D2" w:rsidRPr="004126E8">
              <w:rPr>
                <w:rFonts w:ascii="Arial" w:hAnsi="Arial" w:cs="Arial"/>
                <w:b/>
                <w:color w:val="000000" w:themeColor="text1"/>
              </w:rPr>
              <w:t>s</w:t>
            </w:r>
            <w:r w:rsidR="00CA4B72" w:rsidRPr="004126E8">
              <w:rPr>
                <w:rFonts w:ascii="Arial" w:hAnsi="Arial" w:cs="Arial"/>
                <w:b/>
                <w:color w:val="000000" w:themeColor="text1"/>
              </w:rPr>
              <w:t xml:space="preserve"> &amp; </w:t>
            </w:r>
            <w:r w:rsidR="004A4450">
              <w:rPr>
                <w:rFonts w:ascii="Arial" w:hAnsi="Arial" w:cs="Arial"/>
                <w:b/>
                <w:color w:val="000000" w:themeColor="text1"/>
              </w:rPr>
              <w:t>A</w:t>
            </w:r>
            <w:r w:rsidR="00CA4B72" w:rsidRPr="004126E8">
              <w:rPr>
                <w:rFonts w:ascii="Arial" w:hAnsi="Arial" w:cs="Arial"/>
                <w:b/>
                <w:bCs/>
                <w:color w:val="000000" w:themeColor="text1"/>
              </w:rPr>
              <w:t xml:space="preserve">ssessment </w:t>
            </w:r>
            <w:r w:rsidR="004A4450">
              <w:rPr>
                <w:rFonts w:ascii="Arial" w:hAnsi="Arial" w:cs="Arial"/>
                <w:b/>
                <w:bCs/>
                <w:color w:val="000000" w:themeColor="text1"/>
              </w:rPr>
              <w:t>E</w:t>
            </w:r>
            <w:r w:rsidR="71C1AC7E" w:rsidRPr="004126E8">
              <w:rPr>
                <w:rFonts w:ascii="Arial" w:hAnsi="Arial" w:cs="Arial"/>
                <w:b/>
                <w:bCs/>
                <w:color w:val="000000" w:themeColor="text1"/>
              </w:rPr>
              <w:t xml:space="preserve">xtension </w:t>
            </w:r>
            <w:r w:rsidR="004A4450">
              <w:rPr>
                <w:rFonts w:ascii="Arial" w:hAnsi="Arial" w:cs="Arial"/>
                <w:b/>
                <w:bCs/>
                <w:color w:val="000000" w:themeColor="text1"/>
              </w:rPr>
              <w:t>P</w:t>
            </w:r>
            <w:r w:rsidR="71C1AC7E" w:rsidRPr="004126E8">
              <w:rPr>
                <w:rFonts w:ascii="Arial" w:hAnsi="Arial" w:cs="Arial"/>
                <w:b/>
                <w:bCs/>
                <w:color w:val="000000" w:themeColor="text1"/>
              </w:rPr>
              <w:t>rocedure</w:t>
            </w:r>
          </w:p>
          <w:p w14:paraId="0AA2B815" w14:textId="77777777" w:rsidR="00650744" w:rsidRPr="004126E8" w:rsidRDefault="00650744" w:rsidP="00650744">
            <w:pPr>
              <w:rPr>
                <w:rFonts w:ascii="Arial" w:hAnsi="Arial" w:cs="Arial"/>
                <w:b/>
                <w:color w:val="000000" w:themeColor="text1"/>
              </w:rPr>
            </w:pPr>
          </w:p>
          <w:p w14:paraId="76A10008" w14:textId="172AD891" w:rsidR="001E4866" w:rsidRPr="004126E8" w:rsidRDefault="00047E6C" w:rsidP="6188D92E">
            <w:pPr>
              <w:jc w:val="both"/>
              <w:textAlignment w:val="baseline"/>
              <w:rPr>
                <w:rStyle w:val="normaltextrun"/>
                <w:rFonts w:ascii="Arial" w:hAnsi="Arial" w:cs="Arial"/>
                <w:color w:val="000000" w:themeColor="text1"/>
              </w:rPr>
            </w:pPr>
            <w:r>
              <w:rPr>
                <w:rStyle w:val="normaltextrun"/>
                <w:rFonts w:ascii="Arial" w:hAnsi="Arial" w:cs="Arial"/>
                <w:color w:val="000000" w:themeColor="text1"/>
              </w:rPr>
              <w:t>T</w:t>
            </w:r>
            <w:r>
              <w:rPr>
                <w:rStyle w:val="normaltextrun"/>
              </w:rPr>
              <w:t xml:space="preserve">o </w:t>
            </w:r>
            <w:r w:rsidRPr="00047E6C">
              <w:rPr>
                <w:rStyle w:val="normaltextrun"/>
                <w:rFonts w:ascii="Arial" w:hAnsi="Arial" w:cs="Arial"/>
                <w:color w:val="000000" w:themeColor="text1"/>
              </w:rPr>
              <w:t>find information for assessment extension procedure</w:t>
            </w:r>
            <w:r>
              <w:rPr>
                <w:rStyle w:val="normaltextrun"/>
                <w:rFonts w:ascii="Arial" w:hAnsi="Arial" w:cs="Arial"/>
                <w:color w:val="000000" w:themeColor="text1"/>
              </w:rPr>
              <w:t>,</w:t>
            </w:r>
            <w:r w:rsidRPr="00047E6C">
              <w:rPr>
                <w:rStyle w:val="normaltextrun"/>
                <w:rFonts w:ascii="Arial" w:hAnsi="Arial" w:cs="Arial"/>
                <w:color w:val="000000" w:themeColor="text1"/>
              </w:rPr>
              <w:t xml:space="preserve"> </w:t>
            </w:r>
            <w:r>
              <w:rPr>
                <w:rStyle w:val="normaltextrun"/>
                <w:rFonts w:ascii="Arial" w:hAnsi="Arial" w:cs="Arial"/>
                <w:color w:val="000000" w:themeColor="text1"/>
              </w:rPr>
              <w:t>p</w:t>
            </w:r>
            <w:r w:rsidR="001E4866" w:rsidRPr="31C651A1">
              <w:rPr>
                <w:rStyle w:val="normaltextrun"/>
                <w:rFonts w:ascii="Arial" w:hAnsi="Arial" w:cs="Arial"/>
                <w:color w:val="000000" w:themeColor="text1"/>
              </w:rPr>
              <w:t>lease refer to</w:t>
            </w:r>
            <w:r w:rsidR="0C48B254" w:rsidRPr="31C651A1">
              <w:rPr>
                <w:rStyle w:val="normaltextrun"/>
                <w:rFonts w:ascii="Arial" w:hAnsi="Arial" w:cs="Arial"/>
                <w:color w:val="000000" w:themeColor="text1"/>
              </w:rPr>
              <w:t xml:space="preserve"> </w:t>
            </w:r>
            <w:hyperlink r:id="rId26" w:anchor="ai-69991-0" w:history="1">
              <w:hyperlink r:id="rId27" w:anchor="ai-69991-0" w:history="1">
                <w:r w:rsidR="0C48B254" w:rsidRPr="31C651A1">
                  <w:rPr>
                    <w:rStyle w:val="Hyperlink"/>
                    <w:rFonts w:ascii="Arial" w:hAnsi="Arial" w:cs="Arial"/>
                  </w:rPr>
                  <w:t>Manchester Met’s assessment mitigation and extension procedures</w:t>
                </w:r>
              </w:hyperlink>
            </w:hyperlink>
            <w:r w:rsidR="0C48B254" w:rsidRPr="31C651A1">
              <w:rPr>
                <w:rStyle w:val="normaltextrun"/>
                <w:rFonts w:ascii="Arial" w:hAnsi="Arial" w:cs="Arial"/>
                <w:color w:val="000000" w:themeColor="text1"/>
              </w:rPr>
              <w:t>.</w:t>
            </w:r>
            <w:r w:rsidR="001E4866" w:rsidRPr="31C651A1">
              <w:rPr>
                <w:rStyle w:val="normaltextrun"/>
                <w:rFonts w:ascii="Arial" w:hAnsi="Arial" w:cs="Arial"/>
                <w:color w:val="000000" w:themeColor="text1"/>
              </w:rPr>
              <w:t xml:space="preserve"> </w:t>
            </w:r>
            <w:r w:rsidR="2D2FFA0A" w:rsidRPr="31C651A1">
              <w:rPr>
                <w:rStyle w:val="normaltextrun"/>
                <w:rFonts w:ascii="Arial" w:hAnsi="Arial" w:cs="Arial"/>
                <w:color w:val="000000" w:themeColor="text1"/>
              </w:rPr>
              <w:t xml:space="preserve">Please also refer to relevant guidance on your </w:t>
            </w:r>
            <w:r w:rsidR="4DD909BD" w:rsidRPr="31C651A1">
              <w:rPr>
                <w:rStyle w:val="normaltextrun"/>
                <w:rFonts w:ascii="Arial" w:hAnsi="Arial" w:cs="Arial"/>
                <w:color w:val="000000" w:themeColor="text1"/>
              </w:rPr>
              <w:t xml:space="preserve">Module </w:t>
            </w:r>
            <w:r w:rsidR="2D2FFA0A" w:rsidRPr="31C651A1">
              <w:rPr>
                <w:rStyle w:val="normaltextrun"/>
                <w:rFonts w:ascii="Arial" w:hAnsi="Arial" w:cs="Arial"/>
                <w:color w:val="000000" w:themeColor="text1"/>
              </w:rPr>
              <w:t>Moodle submission area (where applicable).</w:t>
            </w:r>
          </w:p>
          <w:p w14:paraId="198B2147" w14:textId="77777777" w:rsidR="001E4866" w:rsidRPr="004126E8" w:rsidRDefault="001E4866" w:rsidP="001E4866">
            <w:pPr>
              <w:pStyle w:val="paragraph"/>
              <w:spacing w:before="0" w:beforeAutospacing="0" w:after="0" w:afterAutospacing="0"/>
              <w:textAlignment w:val="baseline"/>
              <w:rPr>
                <w:rFonts w:ascii="Arial" w:hAnsi="Arial" w:cs="Arial"/>
                <w:sz w:val="18"/>
                <w:szCs w:val="18"/>
              </w:rPr>
            </w:pPr>
            <w:r w:rsidRPr="004126E8">
              <w:rPr>
                <w:rStyle w:val="normaltextrun"/>
                <w:rFonts w:ascii="Arial" w:hAnsi="Arial" w:cs="Arial"/>
                <w:color w:val="000000"/>
              </w:rPr>
              <w:t> </w:t>
            </w:r>
            <w:r w:rsidRPr="004126E8">
              <w:rPr>
                <w:rStyle w:val="eop"/>
                <w:rFonts w:ascii="Arial" w:hAnsi="Arial" w:cs="Arial"/>
                <w:color w:val="000000"/>
              </w:rPr>
              <w:t> </w:t>
            </w:r>
          </w:p>
          <w:p w14:paraId="25F7AE98" w14:textId="2B80F2C8" w:rsidR="009E3497" w:rsidRPr="004126E8" w:rsidRDefault="001E4866" w:rsidP="00C87D01">
            <w:pPr>
              <w:pStyle w:val="paragraph"/>
              <w:spacing w:before="0" w:beforeAutospacing="0" w:after="0" w:afterAutospacing="0"/>
              <w:textAlignment w:val="baseline"/>
              <w:rPr>
                <w:rFonts w:ascii="Arial" w:hAnsi="Arial" w:cs="Arial"/>
                <w:sz w:val="18"/>
                <w:szCs w:val="18"/>
              </w:rPr>
            </w:pPr>
            <w:r w:rsidRPr="004126E8">
              <w:rPr>
                <w:rStyle w:val="normaltextrun"/>
                <w:rFonts w:ascii="Arial" w:hAnsi="Arial" w:cs="Arial"/>
                <w:b/>
                <w:bCs/>
                <w:color w:val="000000" w:themeColor="text1"/>
              </w:rPr>
              <w:t>Please note: </w:t>
            </w:r>
            <w:r w:rsidRPr="004126E8">
              <w:rPr>
                <w:rStyle w:val="normaltextrun"/>
                <w:rFonts w:ascii="Arial" w:hAnsi="Arial" w:cs="Arial"/>
                <w:color w:val="000000" w:themeColor="text1"/>
              </w:rPr>
              <w:t xml:space="preserve"> If you think you are unable to submit on time due to health </w:t>
            </w:r>
            <w:r w:rsidR="00047E6C">
              <w:rPr>
                <w:rStyle w:val="normaltextrun"/>
                <w:rFonts w:ascii="Arial" w:hAnsi="Arial" w:cs="Arial"/>
                <w:color w:val="000000" w:themeColor="text1"/>
              </w:rPr>
              <w:t xml:space="preserve">issues </w:t>
            </w:r>
            <w:r w:rsidRPr="004126E8">
              <w:rPr>
                <w:rStyle w:val="normaltextrun"/>
                <w:rFonts w:ascii="Arial" w:hAnsi="Arial" w:cs="Arial"/>
                <w:color w:val="000000" w:themeColor="text1"/>
              </w:rPr>
              <w:t xml:space="preserve">or some other unforeseen issue you must request this via your </w:t>
            </w:r>
            <w:r w:rsidR="5E2BD443" w:rsidRPr="004126E8">
              <w:rPr>
                <w:rStyle w:val="normaltextrun"/>
                <w:rFonts w:ascii="Arial" w:hAnsi="Arial" w:cs="Arial"/>
                <w:color w:val="000000" w:themeColor="text1"/>
              </w:rPr>
              <w:t>Module</w:t>
            </w:r>
            <w:r w:rsidRPr="004126E8">
              <w:rPr>
                <w:rStyle w:val="normaltextrun"/>
                <w:rFonts w:ascii="Arial" w:hAnsi="Arial" w:cs="Arial"/>
                <w:color w:val="000000" w:themeColor="text1"/>
              </w:rPr>
              <w:t xml:space="preserve"> Moodle page, referring to the guidance in the links provided above.</w:t>
            </w:r>
            <w:r w:rsidRPr="004126E8">
              <w:rPr>
                <w:rStyle w:val="eop"/>
                <w:rFonts w:ascii="Arial" w:hAnsi="Arial" w:cs="Arial"/>
                <w:color w:val="000000" w:themeColor="text1"/>
              </w:rPr>
              <w:t> </w:t>
            </w:r>
          </w:p>
        </w:tc>
      </w:tr>
    </w:tbl>
    <w:p w14:paraId="3984E849" w14:textId="2D0D76C1" w:rsidR="1496B43D" w:rsidRPr="004126E8" w:rsidRDefault="1496B43D">
      <w:pPr>
        <w:rPr>
          <w:rFonts w:ascii="Arial" w:hAnsi="Arial" w:cs="Arial"/>
        </w:rPr>
      </w:pPr>
    </w:p>
    <w:p w14:paraId="1BABE2D7" w14:textId="2E142213" w:rsidR="00EB0E4B" w:rsidRPr="004126E8" w:rsidRDefault="00EB0E4B" w:rsidP="00402899">
      <w:pPr>
        <w:rPr>
          <w:rFonts w:ascii="Arial" w:hAnsi="Arial" w:cs="Arial"/>
        </w:rPr>
        <w:sectPr w:rsidR="00EB0E4B" w:rsidRPr="004126E8" w:rsidSect="00CB3570">
          <w:footerReference w:type="default" r:id="rId28"/>
          <w:pgSz w:w="11900" w:h="16840"/>
          <w:pgMar w:top="558" w:right="843" w:bottom="753" w:left="1276" w:header="708" w:footer="708" w:gutter="0"/>
          <w:cols w:space="708"/>
          <w:docGrid w:linePitch="360"/>
        </w:sectPr>
      </w:pPr>
    </w:p>
    <w:p w14:paraId="699EB6F4" w14:textId="77777777" w:rsidR="00722C19" w:rsidRPr="004126E8" w:rsidRDefault="00722C19" w:rsidP="00722C19">
      <w:pPr>
        <w:rPr>
          <w:rFonts w:ascii="Arial" w:hAnsi="Arial" w:cs="Arial"/>
          <w:b/>
          <w:bCs/>
        </w:rPr>
      </w:pPr>
      <w:r w:rsidRPr="004A4450">
        <w:rPr>
          <w:rFonts w:ascii="Arial" w:hAnsi="Arial" w:cs="Arial"/>
          <w:b/>
          <w:bCs/>
        </w:rPr>
        <w:lastRenderedPageBreak/>
        <w:t xml:space="preserve">Assessment Marking Criteria </w:t>
      </w:r>
      <w:r>
        <w:rPr>
          <w:rFonts w:ascii="Arial" w:hAnsi="Arial" w:cs="Arial"/>
          <w:b/>
          <w:bCs/>
        </w:rPr>
        <w:t xml:space="preserve">and </w:t>
      </w:r>
      <w:r w:rsidRPr="004A4450">
        <w:rPr>
          <w:rFonts w:ascii="Arial" w:hAnsi="Arial" w:cs="Arial"/>
          <w:b/>
          <w:bCs/>
        </w:rPr>
        <w:t>Rubric</w:t>
      </w:r>
      <w:r w:rsidRPr="7A26C23B">
        <w:rPr>
          <w:rFonts w:ascii="Arial" w:hAnsi="Arial" w:cs="Arial"/>
        </w:rPr>
        <w:t xml:space="preserve"> </w:t>
      </w:r>
    </w:p>
    <w:p w14:paraId="08DD9EF6" w14:textId="77777777" w:rsidR="00722C19" w:rsidRPr="004126E8" w:rsidRDefault="00722C19" w:rsidP="00722C19">
      <w:pPr>
        <w:rPr>
          <w:rFonts w:ascii="Arial" w:hAnsi="Arial" w:cs="Arial"/>
        </w:rPr>
      </w:pPr>
    </w:p>
    <w:p w14:paraId="3928018F" w14:textId="77777777" w:rsidR="00722C19" w:rsidRPr="004126E8" w:rsidRDefault="00722C19" w:rsidP="00722C19">
      <w:pPr>
        <w:rPr>
          <w:rFonts w:ascii="Arial" w:hAnsi="Arial" w:cs="Arial"/>
        </w:rPr>
      </w:pPr>
      <w:r w:rsidRPr="004126E8">
        <w:rPr>
          <w:rFonts w:ascii="Arial" w:eastAsiaTheme="majorEastAsia" w:hAnsi="Arial" w:cs="Arial"/>
        </w:rPr>
        <w:t xml:space="preserve">Your submission will be marked using the </w:t>
      </w:r>
      <w:r w:rsidRPr="004126E8">
        <w:rPr>
          <w:rFonts w:ascii="Arial" w:eastAsiaTheme="majorEastAsia" w:hAnsi="Arial" w:cs="Arial"/>
          <w:b/>
          <w:bCs/>
        </w:rPr>
        <w:t>stepped marking scheme</w:t>
      </w:r>
      <w:r w:rsidRPr="004126E8">
        <w:rPr>
          <w:rFonts w:ascii="Arial" w:eastAsiaTheme="majorEastAsia" w:hAnsi="Arial" w:cs="Arial"/>
        </w:rPr>
        <w:t xml:space="preserve">. </w:t>
      </w:r>
      <w:r>
        <w:rPr>
          <w:rFonts w:ascii="Arial" w:eastAsiaTheme="majorEastAsia" w:hAnsi="Arial" w:cs="Arial"/>
        </w:rPr>
        <w:t xml:space="preserve">You can find more information about it in our </w:t>
      </w:r>
      <w:hyperlink r:id="rId29" w:history="1">
        <w:r w:rsidRPr="00DB0620">
          <w:rPr>
            <w:rStyle w:val="Hyperlink"/>
            <w:rFonts w:ascii="Arial" w:eastAsiaTheme="majorEastAsia" w:hAnsi="Arial" w:cs="Arial"/>
          </w:rPr>
          <w:t>Verification, Marking and Moderation Policy</w:t>
        </w:r>
      </w:hyperlink>
      <w:r>
        <w:rPr>
          <w:rFonts w:ascii="Arial" w:eastAsiaTheme="majorEastAsia" w:hAnsi="Arial" w:cs="Arial"/>
        </w:rPr>
        <w:t>. The marking rubric is used</w:t>
      </w:r>
      <w:r w:rsidRPr="00981BC1">
        <w:rPr>
          <w:rFonts w:ascii="Arial" w:eastAsiaTheme="majorEastAsia" w:hAnsi="Arial" w:cs="Arial"/>
        </w:rPr>
        <w:t xml:space="preserve"> to evaluate </w:t>
      </w:r>
      <w:r>
        <w:rPr>
          <w:rFonts w:ascii="Arial" w:eastAsiaTheme="majorEastAsia" w:hAnsi="Arial" w:cs="Arial"/>
        </w:rPr>
        <w:t>your</w:t>
      </w:r>
      <w:r w:rsidRPr="00981BC1">
        <w:rPr>
          <w:rFonts w:ascii="Arial" w:eastAsiaTheme="majorEastAsia" w:hAnsi="Arial" w:cs="Arial"/>
        </w:rPr>
        <w:t xml:space="preserve"> work against </w:t>
      </w:r>
      <w:r>
        <w:rPr>
          <w:rFonts w:ascii="Arial" w:eastAsiaTheme="majorEastAsia" w:hAnsi="Arial" w:cs="Arial"/>
        </w:rPr>
        <w:t xml:space="preserve">specific marking </w:t>
      </w:r>
      <w:r w:rsidRPr="00981BC1">
        <w:rPr>
          <w:rFonts w:ascii="Arial" w:eastAsiaTheme="majorEastAsia" w:hAnsi="Arial" w:cs="Arial"/>
        </w:rPr>
        <w:t xml:space="preserve">criteria. </w:t>
      </w:r>
    </w:p>
    <w:p w14:paraId="6C1F4964" w14:textId="4C9A7954" w:rsidR="009976CB" w:rsidRDefault="009976CB" w:rsidP="00722C19">
      <w:pPr>
        <w:rPr>
          <w:rFonts w:ascii="Arial" w:hAnsi="Arial" w:cs="Arial"/>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533"/>
        <w:gridCol w:w="1365"/>
        <w:gridCol w:w="1464"/>
        <w:gridCol w:w="1464"/>
        <w:gridCol w:w="1464"/>
        <w:gridCol w:w="1464"/>
        <w:gridCol w:w="1464"/>
        <w:gridCol w:w="1464"/>
        <w:gridCol w:w="971"/>
      </w:tblGrid>
      <w:tr w:rsidR="002573C0" w:rsidRPr="006B5A43" w14:paraId="0E503595" w14:textId="77777777" w:rsidTr="001238A4">
        <w:trPr>
          <w:trHeight w:val="419"/>
        </w:trPr>
        <w:tc>
          <w:tcPr>
            <w:tcW w:w="1297" w:type="dxa"/>
            <w:shd w:val="clear" w:color="auto" w:fill="B8CCE4" w:themeFill="accent1" w:themeFillTint="66"/>
            <w:hideMark/>
          </w:tcPr>
          <w:p w14:paraId="5298703D" w14:textId="77777777" w:rsidR="00504853" w:rsidRPr="006B5A43" w:rsidRDefault="00504853" w:rsidP="00B44D6B">
            <w:pPr>
              <w:rPr>
                <w:b/>
                <w:bCs/>
                <w:sz w:val="16"/>
                <w:szCs w:val="16"/>
              </w:rPr>
            </w:pPr>
            <w:r w:rsidRPr="006B5A43">
              <w:rPr>
                <w:b/>
                <w:bCs/>
                <w:sz w:val="16"/>
                <w:szCs w:val="16"/>
              </w:rPr>
              <w:t>Assessment Description</w:t>
            </w:r>
          </w:p>
        </w:tc>
        <w:tc>
          <w:tcPr>
            <w:tcW w:w="1533" w:type="dxa"/>
            <w:shd w:val="clear" w:color="auto" w:fill="B8CCE4" w:themeFill="accent1" w:themeFillTint="66"/>
            <w:hideMark/>
          </w:tcPr>
          <w:p w14:paraId="3D16B2DF" w14:textId="77777777" w:rsidR="00504853" w:rsidRPr="006B5A43" w:rsidRDefault="00504853" w:rsidP="00B44D6B">
            <w:pPr>
              <w:rPr>
                <w:b/>
                <w:bCs/>
                <w:sz w:val="16"/>
                <w:szCs w:val="16"/>
              </w:rPr>
            </w:pPr>
            <w:r w:rsidRPr="006B5A43">
              <w:rPr>
                <w:b/>
                <w:bCs/>
                <w:sz w:val="16"/>
                <w:szCs w:val="16"/>
              </w:rPr>
              <w:t>What did we look at?</w:t>
            </w:r>
          </w:p>
        </w:tc>
        <w:tc>
          <w:tcPr>
            <w:tcW w:w="1365" w:type="dxa"/>
            <w:shd w:val="clear" w:color="auto" w:fill="B8CCE4" w:themeFill="accent1" w:themeFillTint="66"/>
            <w:hideMark/>
          </w:tcPr>
          <w:p w14:paraId="2AD8DF44" w14:textId="77777777" w:rsidR="00504853" w:rsidRPr="006B5A43" w:rsidRDefault="00504853" w:rsidP="00B44D6B">
            <w:pPr>
              <w:rPr>
                <w:b/>
                <w:bCs/>
                <w:sz w:val="16"/>
                <w:szCs w:val="16"/>
              </w:rPr>
            </w:pPr>
            <w:r w:rsidRPr="006B5A43">
              <w:rPr>
                <w:b/>
                <w:bCs/>
                <w:sz w:val="16"/>
                <w:szCs w:val="16"/>
              </w:rPr>
              <w:t>0-29%</w:t>
            </w:r>
          </w:p>
        </w:tc>
        <w:tc>
          <w:tcPr>
            <w:tcW w:w="1464" w:type="dxa"/>
            <w:shd w:val="clear" w:color="auto" w:fill="B8CCE4" w:themeFill="accent1" w:themeFillTint="66"/>
            <w:hideMark/>
          </w:tcPr>
          <w:p w14:paraId="5CFA0DC4" w14:textId="77777777" w:rsidR="00504853" w:rsidRPr="006B5A43" w:rsidRDefault="00504853" w:rsidP="00B44D6B">
            <w:pPr>
              <w:rPr>
                <w:b/>
                <w:bCs/>
                <w:sz w:val="16"/>
                <w:szCs w:val="16"/>
              </w:rPr>
            </w:pPr>
            <w:r w:rsidRPr="006B5A43">
              <w:rPr>
                <w:b/>
                <w:bCs/>
                <w:sz w:val="16"/>
                <w:szCs w:val="16"/>
              </w:rPr>
              <w:t>30-39%</w:t>
            </w:r>
          </w:p>
        </w:tc>
        <w:tc>
          <w:tcPr>
            <w:tcW w:w="1464" w:type="dxa"/>
            <w:shd w:val="clear" w:color="auto" w:fill="B8CCE4" w:themeFill="accent1" w:themeFillTint="66"/>
            <w:hideMark/>
          </w:tcPr>
          <w:p w14:paraId="7FEEFEC7" w14:textId="77777777" w:rsidR="00504853" w:rsidRPr="006B5A43" w:rsidRDefault="00504853" w:rsidP="00B44D6B">
            <w:pPr>
              <w:rPr>
                <w:b/>
                <w:bCs/>
                <w:sz w:val="16"/>
                <w:szCs w:val="16"/>
              </w:rPr>
            </w:pPr>
            <w:r w:rsidRPr="006B5A43">
              <w:rPr>
                <w:b/>
                <w:bCs/>
                <w:sz w:val="16"/>
                <w:szCs w:val="16"/>
              </w:rPr>
              <w:t>40-49%</w:t>
            </w:r>
          </w:p>
        </w:tc>
        <w:tc>
          <w:tcPr>
            <w:tcW w:w="1464" w:type="dxa"/>
            <w:shd w:val="clear" w:color="auto" w:fill="B8CCE4" w:themeFill="accent1" w:themeFillTint="66"/>
            <w:hideMark/>
          </w:tcPr>
          <w:p w14:paraId="0EB10BB0" w14:textId="77777777" w:rsidR="00504853" w:rsidRPr="006B5A43" w:rsidRDefault="00504853" w:rsidP="00B44D6B">
            <w:pPr>
              <w:rPr>
                <w:b/>
                <w:bCs/>
                <w:sz w:val="16"/>
                <w:szCs w:val="16"/>
              </w:rPr>
            </w:pPr>
            <w:r w:rsidRPr="006B5A43">
              <w:rPr>
                <w:b/>
                <w:bCs/>
                <w:sz w:val="16"/>
                <w:szCs w:val="16"/>
              </w:rPr>
              <w:t>50-59%</w:t>
            </w:r>
          </w:p>
        </w:tc>
        <w:tc>
          <w:tcPr>
            <w:tcW w:w="1464" w:type="dxa"/>
            <w:shd w:val="clear" w:color="auto" w:fill="B8CCE4" w:themeFill="accent1" w:themeFillTint="66"/>
            <w:hideMark/>
          </w:tcPr>
          <w:p w14:paraId="391A07ED" w14:textId="77777777" w:rsidR="00504853" w:rsidRPr="006B5A43" w:rsidRDefault="00504853" w:rsidP="00B44D6B">
            <w:pPr>
              <w:rPr>
                <w:b/>
                <w:bCs/>
                <w:sz w:val="16"/>
                <w:szCs w:val="16"/>
              </w:rPr>
            </w:pPr>
            <w:r w:rsidRPr="006B5A43">
              <w:rPr>
                <w:b/>
                <w:bCs/>
                <w:sz w:val="16"/>
                <w:szCs w:val="16"/>
              </w:rPr>
              <w:t>60-69%</w:t>
            </w:r>
          </w:p>
        </w:tc>
        <w:tc>
          <w:tcPr>
            <w:tcW w:w="1464" w:type="dxa"/>
            <w:shd w:val="clear" w:color="auto" w:fill="B8CCE4" w:themeFill="accent1" w:themeFillTint="66"/>
            <w:hideMark/>
          </w:tcPr>
          <w:p w14:paraId="36AED049" w14:textId="77777777" w:rsidR="00504853" w:rsidRPr="006B5A43" w:rsidRDefault="00504853" w:rsidP="00B44D6B">
            <w:pPr>
              <w:rPr>
                <w:b/>
                <w:bCs/>
                <w:sz w:val="16"/>
                <w:szCs w:val="16"/>
              </w:rPr>
            </w:pPr>
            <w:r w:rsidRPr="006B5A43">
              <w:rPr>
                <w:b/>
                <w:bCs/>
                <w:sz w:val="16"/>
                <w:szCs w:val="16"/>
              </w:rPr>
              <w:t xml:space="preserve">70%-80% </w:t>
            </w:r>
          </w:p>
        </w:tc>
        <w:tc>
          <w:tcPr>
            <w:tcW w:w="1464" w:type="dxa"/>
            <w:shd w:val="clear" w:color="auto" w:fill="B8CCE4" w:themeFill="accent1" w:themeFillTint="66"/>
            <w:hideMark/>
          </w:tcPr>
          <w:p w14:paraId="6B795B68" w14:textId="77777777" w:rsidR="00504853" w:rsidRPr="006B5A43" w:rsidRDefault="00504853" w:rsidP="00B44D6B">
            <w:pPr>
              <w:rPr>
                <w:b/>
                <w:bCs/>
                <w:sz w:val="16"/>
                <w:szCs w:val="16"/>
              </w:rPr>
            </w:pPr>
            <w:r w:rsidRPr="006B5A43">
              <w:rPr>
                <w:b/>
                <w:bCs/>
                <w:sz w:val="16"/>
                <w:szCs w:val="16"/>
              </w:rPr>
              <w:t>80%+</w:t>
            </w:r>
          </w:p>
        </w:tc>
        <w:tc>
          <w:tcPr>
            <w:tcW w:w="971" w:type="dxa"/>
            <w:shd w:val="clear" w:color="auto" w:fill="B8CCE4" w:themeFill="accent1" w:themeFillTint="66"/>
            <w:hideMark/>
          </w:tcPr>
          <w:p w14:paraId="29B48B49" w14:textId="77777777" w:rsidR="00504853" w:rsidRPr="006B5A43" w:rsidRDefault="00504853" w:rsidP="00B44D6B">
            <w:pPr>
              <w:rPr>
                <w:b/>
                <w:bCs/>
                <w:sz w:val="16"/>
                <w:szCs w:val="16"/>
              </w:rPr>
            </w:pPr>
            <w:r w:rsidRPr="006B5A43">
              <w:rPr>
                <w:b/>
                <w:bCs/>
                <w:sz w:val="16"/>
                <w:szCs w:val="16"/>
              </w:rPr>
              <w:t>Weight%</w:t>
            </w:r>
          </w:p>
        </w:tc>
      </w:tr>
      <w:tr w:rsidR="00504853" w:rsidRPr="006B5A43" w14:paraId="676BA5E3" w14:textId="77777777" w:rsidTr="001238A4">
        <w:trPr>
          <w:trHeight w:val="692"/>
        </w:trPr>
        <w:tc>
          <w:tcPr>
            <w:tcW w:w="1297" w:type="dxa"/>
            <w:shd w:val="clear" w:color="auto" w:fill="CCC0D9" w:themeFill="accent4" w:themeFillTint="66"/>
            <w:hideMark/>
          </w:tcPr>
          <w:p w14:paraId="3624423D" w14:textId="77777777" w:rsidR="00504853" w:rsidRPr="006B5A43" w:rsidRDefault="00504853" w:rsidP="00B44D6B">
            <w:pPr>
              <w:rPr>
                <w:b/>
                <w:bCs/>
                <w:sz w:val="16"/>
                <w:szCs w:val="16"/>
              </w:rPr>
            </w:pPr>
            <w:r w:rsidRPr="006B5A43">
              <w:rPr>
                <w:b/>
                <w:bCs/>
                <w:sz w:val="16"/>
                <w:szCs w:val="16"/>
              </w:rPr>
              <w:t>Introduction to company           PLO 1.1.1 /1.1.2a</w:t>
            </w:r>
          </w:p>
        </w:tc>
        <w:tc>
          <w:tcPr>
            <w:tcW w:w="1533" w:type="dxa"/>
            <w:shd w:val="clear" w:color="auto" w:fill="DDD9C3" w:themeFill="background2" w:themeFillShade="E6"/>
            <w:hideMark/>
          </w:tcPr>
          <w:p w14:paraId="280DDEFA" w14:textId="77777777" w:rsidR="00504853" w:rsidRPr="006B5A43" w:rsidRDefault="00504853" w:rsidP="00B44D6B">
            <w:pPr>
              <w:rPr>
                <w:b/>
                <w:bCs/>
                <w:sz w:val="16"/>
                <w:szCs w:val="16"/>
              </w:rPr>
            </w:pPr>
            <w:r w:rsidRPr="006B5A43">
              <w:rPr>
                <w:b/>
                <w:bCs/>
                <w:sz w:val="16"/>
                <w:szCs w:val="16"/>
              </w:rPr>
              <w:t xml:space="preserve">A detailed overview and understanding of the company </w:t>
            </w:r>
          </w:p>
        </w:tc>
        <w:tc>
          <w:tcPr>
            <w:tcW w:w="1365" w:type="dxa"/>
            <w:hideMark/>
          </w:tcPr>
          <w:p w14:paraId="372FD4DE" w14:textId="77777777" w:rsidR="00504853" w:rsidRPr="006B5A43" w:rsidRDefault="00504853" w:rsidP="00B44D6B">
            <w:pPr>
              <w:rPr>
                <w:b/>
                <w:bCs/>
                <w:sz w:val="16"/>
                <w:szCs w:val="16"/>
              </w:rPr>
            </w:pPr>
            <w:r w:rsidRPr="006B5A43">
              <w:rPr>
                <w:b/>
                <w:bCs/>
                <w:sz w:val="16"/>
                <w:szCs w:val="16"/>
              </w:rPr>
              <w:t>No overview of the company</w:t>
            </w:r>
          </w:p>
        </w:tc>
        <w:tc>
          <w:tcPr>
            <w:tcW w:w="1464" w:type="dxa"/>
            <w:hideMark/>
          </w:tcPr>
          <w:p w14:paraId="41061D65" w14:textId="77777777" w:rsidR="00504853" w:rsidRPr="006B5A43" w:rsidRDefault="00504853" w:rsidP="00B44D6B">
            <w:pPr>
              <w:rPr>
                <w:b/>
                <w:bCs/>
                <w:sz w:val="16"/>
                <w:szCs w:val="16"/>
              </w:rPr>
            </w:pPr>
            <w:r w:rsidRPr="006B5A43">
              <w:rPr>
                <w:b/>
                <w:bCs/>
                <w:sz w:val="16"/>
                <w:szCs w:val="16"/>
              </w:rPr>
              <w:t>Partial overview of the company</w:t>
            </w:r>
          </w:p>
        </w:tc>
        <w:tc>
          <w:tcPr>
            <w:tcW w:w="1464" w:type="dxa"/>
            <w:hideMark/>
          </w:tcPr>
          <w:p w14:paraId="22A26FE1" w14:textId="77777777" w:rsidR="00504853" w:rsidRPr="006B5A43" w:rsidRDefault="00504853" w:rsidP="00B44D6B">
            <w:pPr>
              <w:rPr>
                <w:b/>
                <w:bCs/>
                <w:sz w:val="16"/>
                <w:szCs w:val="16"/>
              </w:rPr>
            </w:pPr>
            <w:r w:rsidRPr="006B5A43">
              <w:rPr>
                <w:b/>
                <w:bCs/>
                <w:sz w:val="16"/>
                <w:szCs w:val="16"/>
              </w:rPr>
              <w:t>Adequate overview of the company</w:t>
            </w:r>
          </w:p>
        </w:tc>
        <w:tc>
          <w:tcPr>
            <w:tcW w:w="1464" w:type="dxa"/>
            <w:hideMark/>
          </w:tcPr>
          <w:p w14:paraId="4CAAC974" w14:textId="77777777" w:rsidR="00504853" w:rsidRPr="006B5A43" w:rsidRDefault="00504853" w:rsidP="00B44D6B">
            <w:pPr>
              <w:rPr>
                <w:b/>
                <w:bCs/>
                <w:sz w:val="16"/>
                <w:szCs w:val="16"/>
              </w:rPr>
            </w:pPr>
            <w:r w:rsidRPr="006B5A43">
              <w:rPr>
                <w:b/>
                <w:bCs/>
                <w:sz w:val="16"/>
                <w:szCs w:val="16"/>
              </w:rPr>
              <w:t>Good overview of the company</w:t>
            </w:r>
          </w:p>
        </w:tc>
        <w:tc>
          <w:tcPr>
            <w:tcW w:w="1464" w:type="dxa"/>
            <w:hideMark/>
          </w:tcPr>
          <w:p w14:paraId="4EFF4241" w14:textId="77777777" w:rsidR="00504853" w:rsidRPr="006B5A43" w:rsidRDefault="00504853" w:rsidP="00B44D6B">
            <w:pPr>
              <w:rPr>
                <w:b/>
                <w:bCs/>
                <w:sz w:val="16"/>
                <w:szCs w:val="16"/>
              </w:rPr>
            </w:pPr>
            <w:r w:rsidRPr="006B5A43">
              <w:rPr>
                <w:b/>
                <w:bCs/>
                <w:sz w:val="16"/>
                <w:szCs w:val="16"/>
              </w:rPr>
              <w:t>Very good overview of the company</w:t>
            </w:r>
          </w:p>
        </w:tc>
        <w:tc>
          <w:tcPr>
            <w:tcW w:w="1464" w:type="dxa"/>
            <w:hideMark/>
          </w:tcPr>
          <w:p w14:paraId="319D8CA8" w14:textId="37280F3E" w:rsidR="00504853" w:rsidRPr="006B5A43" w:rsidRDefault="00504853" w:rsidP="00B44D6B">
            <w:pPr>
              <w:rPr>
                <w:b/>
                <w:bCs/>
                <w:sz w:val="16"/>
                <w:szCs w:val="16"/>
              </w:rPr>
            </w:pPr>
            <w:r w:rsidRPr="006B5A43">
              <w:rPr>
                <w:b/>
                <w:bCs/>
                <w:sz w:val="16"/>
                <w:szCs w:val="16"/>
              </w:rPr>
              <w:t>Excellent overview of the company</w:t>
            </w:r>
            <w:r w:rsidR="001238A4">
              <w:rPr>
                <w:b/>
                <w:bCs/>
                <w:sz w:val="16"/>
                <w:szCs w:val="16"/>
              </w:rPr>
              <w:t xml:space="preserve"> with understanding of important information to an auditor</w:t>
            </w:r>
          </w:p>
        </w:tc>
        <w:tc>
          <w:tcPr>
            <w:tcW w:w="1464" w:type="dxa"/>
            <w:hideMark/>
          </w:tcPr>
          <w:p w14:paraId="0429E918" w14:textId="0AE222EB" w:rsidR="00504853" w:rsidRPr="006B5A43" w:rsidRDefault="00504853" w:rsidP="00B44D6B">
            <w:pPr>
              <w:rPr>
                <w:b/>
                <w:bCs/>
                <w:sz w:val="16"/>
                <w:szCs w:val="16"/>
              </w:rPr>
            </w:pPr>
            <w:r w:rsidRPr="006B5A43">
              <w:rPr>
                <w:b/>
                <w:bCs/>
                <w:sz w:val="16"/>
                <w:szCs w:val="16"/>
              </w:rPr>
              <w:t>Exceptional overview of the company</w:t>
            </w:r>
            <w:r w:rsidR="001238A4">
              <w:rPr>
                <w:b/>
                <w:bCs/>
                <w:sz w:val="16"/>
                <w:szCs w:val="16"/>
              </w:rPr>
              <w:t xml:space="preserve"> with understanding of important information to an auditor</w:t>
            </w:r>
          </w:p>
        </w:tc>
        <w:tc>
          <w:tcPr>
            <w:tcW w:w="971" w:type="dxa"/>
            <w:hideMark/>
          </w:tcPr>
          <w:p w14:paraId="56DFEBF3" w14:textId="77777777" w:rsidR="00504853" w:rsidRPr="006B5A43" w:rsidRDefault="00504853" w:rsidP="00B44D6B">
            <w:pPr>
              <w:rPr>
                <w:b/>
                <w:bCs/>
                <w:sz w:val="16"/>
                <w:szCs w:val="16"/>
              </w:rPr>
            </w:pPr>
            <w:r w:rsidRPr="006B5A43">
              <w:rPr>
                <w:b/>
                <w:bCs/>
                <w:sz w:val="16"/>
                <w:szCs w:val="16"/>
              </w:rPr>
              <w:t>5.00%</w:t>
            </w:r>
          </w:p>
        </w:tc>
      </w:tr>
      <w:tr w:rsidR="00504853" w:rsidRPr="006B5A43" w14:paraId="7FD4C16C" w14:textId="77777777" w:rsidTr="001238A4">
        <w:trPr>
          <w:trHeight w:val="843"/>
        </w:trPr>
        <w:tc>
          <w:tcPr>
            <w:tcW w:w="1297" w:type="dxa"/>
            <w:shd w:val="clear" w:color="auto" w:fill="CCC0D9" w:themeFill="accent4" w:themeFillTint="66"/>
            <w:hideMark/>
          </w:tcPr>
          <w:p w14:paraId="27C7E2C9" w14:textId="77777777" w:rsidR="00504853" w:rsidRPr="006B5A43" w:rsidRDefault="00504853" w:rsidP="00B44D6B">
            <w:pPr>
              <w:rPr>
                <w:b/>
                <w:bCs/>
                <w:sz w:val="16"/>
                <w:szCs w:val="16"/>
              </w:rPr>
            </w:pPr>
            <w:r w:rsidRPr="006B5A43">
              <w:rPr>
                <w:b/>
                <w:bCs/>
                <w:sz w:val="16"/>
                <w:szCs w:val="16"/>
              </w:rPr>
              <w:t>Analysis of financial performance                                          LO4 &amp; PLO 4.1.1 /4.1.2</w:t>
            </w:r>
          </w:p>
        </w:tc>
        <w:tc>
          <w:tcPr>
            <w:tcW w:w="1533" w:type="dxa"/>
            <w:shd w:val="clear" w:color="auto" w:fill="DDD9C3" w:themeFill="background2" w:themeFillShade="E6"/>
            <w:hideMark/>
          </w:tcPr>
          <w:p w14:paraId="3A541362" w14:textId="77777777" w:rsidR="00504853" w:rsidRPr="006B5A43" w:rsidRDefault="00504853" w:rsidP="00B44D6B">
            <w:pPr>
              <w:rPr>
                <w:b/>
                <w:bCs/>
                <w:sz w:val="16"/>
                <w:szCs w:val="16"/>
              </w:rPr>
            </w:pPr>
            <w:r w:rsidRPr="006B5A43">
              <w:rPr>
                <w:b/>
                <w:bCs/>
                <w:sz w:val="16"/>
                <w:szCs w:val="16"/>
              </w:rPr>
              <w:t>A focussed and critical analysis of the key financial performance ratios</w:t>
            </w:r>
          </w:p>
        </w:tc>
        <w:tc>
          <w:tcPr>
            <w:tcW w:w="1365" w:type="dxa"/>
            <w:hideMark/>
          </w:tcPr>
          <w:p w14:paraId="467872B0" w14:textId="2B9FBBBE" w:rsidR="00504853" w:rsidRPr="006B5A43" w:rsidRDefault="00504853" w:rsidP="00B44D6B">
            <w:pPr>
              <w:rPr>
                <w:b/>
                <w:bCs/>
                <w:sz w:val="16"/>
                <w:szCs w:val="16"/>
              </w:rPr>
            </w:pPr>
            <w:r w:rsidRPr="006B5A43">
              <w:rPr>
                <w:b/>
                <w:bCs/>
                <w:sz w:val="16"/>
                <w:szCs w:val="16"/>
              </w:rPr>
              <w:t xml:space="preserve">No </w:t>
            </w:r>
            <w:r w:rsidR="001238A4">
              <w:rPr>
                <w:b/>
                <w:bCs/>
                <w:sz w:val="16"/>
                <w:szCs w:val="16"/>
              </w:rPr>
              <w:t>evaluation</w:t>
            </w:r>
            <w:r w:rsidRPr="006B5A43">
              <w:rPr>
                <w:b/>
                <w:bCs/>
                <w:sz w:val="16"/>
                <w:szCs w:val="16"/>
              </w:rPr>
              <w:t xml:space="preserve"> of financial performance</w:t>
            </w:r>
          </w:p>
        </w:tc>
        <w:tc>
          <w:tcPr>
            <w:tcW w:w="1464" w:type="dxa"/>
            <w:hideMark/>
          </w:tcPr>
          <w:p w14:paraId="15D4ACD9" w14:textId="4DFEF096" w:rsidR="00504853" w:rsidRPr="006B5A43" w:rsidRDefault="00504853" w:rsidP="00B44D6B">
            <w:pPr>
              <w:rPr>
                <w:b/>
                <w:bCs/>
                <w:sz w:val="16"/>
                <w:szCs w:val="16"/>
              </w:rPr>
            </w:pPr>
            <w:r w:rsidRPr="006B5A43">
              <w:rPr>
                <w:b/>
                <w:bCs/>
                <w:sz w:val="16"/>
                <w:szCs w:val="16"/>
              </w:rPr>
              <w:t xml:space="preserve">Partial </w:t>
            </w:r>
            <w:r w:rsidR="001238A4">
              <w:rPr>
                <w:b/>
                <w:bCs/>
                <w:sz w:val="16"/>
                <w:szCs w:val="16"/>
              </w:rPr>
              <w:t>evaluation</w:t>
            </w:r>
            <w:r w:rsidRPr="006B5A43">
              <w:rPr>
                <w:b/>
                <w:bCs/>
                <w:sz w:val="16"/>
                <w:szCs w:val="16"/>
              </w:rPr>
              <w:t xml:space="preserve"> of financial performance</w:t>
            </w:r>
          </w:p>
        </w:tc>
        <w:tc>
          <w:tcPr>
            <w:tcW w:w="1464" w:type="dxa"/>
            <w:hideMark/>
          </w:tcPr>
          <w:p w14:paraId="1AF7AB52" w14:textId="55179ED4" w:rsidR="00504853" w:rsidRPr="006B5A43" w:rsidRDefault="00504853" w:rsidP="00B44D6B">
            <w:pPr>
              <w:rPr>
                <w:b/>
                <w:bCs/>
                <w:sz w:val="16"/>
                <w:szCs w:val="16"/>
              </w:rPr>
            </w:pPr>
            <w:r w:rsidRPr="006B5A43">
              <w:rPr>
                <w:b/>
                <w:bCs/>
                <w:sz w:val="16"/>
                <w:szCs w:val="16"/>
              </w:rPr>
              <w:t xml:space="preserve">Adequate </w:t>
            </w:r>
            <w:r w:rsidR="001238A4">
              <w:rPr>
                <w:b/>
                <w:bCs/>
                <w:sz w:val="16"/>
                <w:szCs w:val="16"/>
              </w:rPr>
              <w:t>evaluation</w:t>
            </w:r>
            <w:r w:rsidRPr="006B5A43">
              <w:rPr>
                <w:b/>
                <w:bCs/>
                <w:sz w:val="16"/>
                <w:szCs w:val="16"/>
              </w:rPr>
              <w:t xml:space="preserve"> of financial performance</w:t>
            </w:r>
            <w:r w:rsidR="001238A4">
              <w:rPr>
                <w:b/>
                <w:bCs/>
                <w:sz w:val="16"/>
                <w:szCs w:val="16"/>
              </w:rPr>
              <w:t xml:space="preserve"> however more descriptive</w:t>
            </w:r>
          </w:p>
        </w:tc>
        <w:tc>
          <w:tcPr>
            <w:tcW w:w="1464" w:type="dxa"/>
            <w:hideMark/>
          </w:tcPr>
          <w:p w14:paraId="2A741BE4" w14:textId="0C216392" w:rsidR="00504853" w:rsidRPr="006B5A43" w:rsidRDefault="00504853" w:rsidP="00B44D6B">
            <w:pPr>
              <w:rPr>
                <w:b/>
                <w:bCs/>
                <w:sz w:val="16"/>
                <w:szCs w:val="16"/>
              </w:rPr>
            </w:pPr>
            <w:r w:rsidRPr="006B5A43">
              <w:rPr>
                <w:b/>
                <w:bCs/>
                <w:sz w:val="16"/>
                <w:szCs w:val="16"/>
              </w:rPr>
              <w:t xml:space="preserve">Good </w:t>
            </w:r>
            <w:r w:rsidR="001238A4">
              <w:rPr>
                <w:b/>
                <w:bCs/>
                <w:sz w:val="16"/>
                <w:szCs w:val="16"/>
              </w:rPr>
              <w:t>evaluation</w:t>
            </w:r>
            <w:r w:rsidRPr="006B5A43">
              <w:rPr>
                <w:b/>
                <w:bCs/>
                <w:sz w:val="16"/>
                <w:szCs w:val="16"/>
              </w:rPr>
              <w:t xml:space="preserve"> of financial performance</w:t>
            </w:r>
            <w:r w:rsidR="001238A4">
              <w:rPr>
                <w:b/>
                <w:bCs/>
                <w:sz w:val="16"/>
                <w:szCs w:val="16"/>
              </w:rPr>
              <w:t xml:space="preserve"> with an effort made with criticality</w:t>
            </w:r>
          </w:p>
        </w:tc>
        <w:tc>
          <w:tcPr>
            <w:tcW w:w="1464" w:type="dxa"/>
            <w:hideMark/>
          </w:tcPr>
          <w:p w14:paraId="435ECF06" w14:textId="28EA5695" w:rsidR="00504853" w:rsidRPr="006B5A43" w:rsidRDefault="00504853" w:rsidP="00B44D6B">
            <w:pPr>
              <w:rPr>
                <w:b/>
                <w:bCs/>
                <w:sz w:val="16"/>
                <w:szCs w:val="16"/>
              </w:rPr>
            </w:pPr>
            <w:r w:rsidRPr="006B5A43">
              <w:rPr>
                <w:b/>
                <w:bCs/>
                <w:sz w:val="16"/>
                <w:szCs w:val="16"/>
              </w:rPr>
              <w:t xml:space="preserve">Very good </w:t>
            </w:r>
            <w:r w:rsidR="002573C0">
              <w:rPr>
                <w:b/>
                <w:bCs/>
                <w:sz w:val="16"/>
                <w:szCs w:val="16"/>
              </w:rPr>
              <w:t xml:space="preserve">critical </w:t>
            </w:r>
            <w:r w:rsidR="001238A4">
              <w:rPr>
                <w:b/>
                <w:bCs/>
                <w:sz w:val="16"/>
                <w:szCs w:val="16"/>
              </w:rPr>
              <w:t>evaluation</w:t>
            </w:r>
            <w:r w:rsidRPr="006B5A43">
              <w:rPr>
                <w:b/>
                <w:bCs/>
                <w:sz w:val="16"/>
                <w:szCs w:val="16"/>
              </w:rPr>
              <w:t xml:space="preserve"> of financial performance</w:t>
            </w:r>
            <w:r w:rsidR="001238A4">
              <w:rPr>
                <w:b/>
                <w:bCs/>
                <w:sz w:val="16"/>
                <w:szCs w:val="16"/>
              </w:rPr>
              <w:t xml:space="preserve"> </w:t>
            </w:r>
          </w:p>
        </w:tc>
        <w:tc>
          <w:tcPr>
            <w:tcW w:w="1464" w:type="dxa"/>
            <w:hideMark/>
          </w:tcPr>
          <w:p w14:paraId="2738E0D0" w14:textId="0633BE4C" w:rsidR="00504853" w:rsidRPr="006B5A43" w:rsidRDefault="00504853" w:rsidP="00B44D6B">
            <w:pPr>
              <w:rPr>
                <w:b/>
                <w:bCs/>
                <w:sz w:val="16"/>
                <w:szCs w:val="16"/>
              </w:rPr>
            </w:pPr>
            <w:r w:rsidRPr="006B5A43">
              <w:rPr>
                <w:b/>
                <w:bCs/>
                <w:sz w:val="16"/>
                <w:szCs w:val="16"/>
              </w:rPr>
              <w:t xml:space="preserve">Excellent </w:t>
            </w:r>
            <w:r w:rsidR="002573C0">
              <w:rPr>
                <w:b/>
                <w:bCs/>
                <w:sz w:val="16"/>
                <w:szCs w:val="16"/>
              </w:rPr>
              <w:t>critical evaluation</w:t>
            </w:r>
            <w:r w:rsidRPr="006B5A43">
              <w:rPr>
                <w:b/>
                <w:bCs/>
                <w:sz w:val="16"/>
                <w:szCs w:val="16"/>
              </w:rPr>
              <w:t xml:space="preserve"> of financial performance</w:t>
            </w:r>
          </w:p>
        </w:tc>
        <w:tc>
          <w:tcPr>
            <w:tcW w:w="1464" w:type="dxa"/>
            <w:hideMark/>
          </w:tcPr>
          <w:p w14:paraId="4C1557EA" w14:textId="313C2B64" w:rsidR="00504853" w:rsidRPr="006B5A43" w:rsidRDefault="00504853" w:rsidP="00B44D6B">
            <w:pPr>
              <w:rPr>
                <w:b/>
                <w:bCs/>
                <w:sz w:val="16"/>
                <w:szCs w:val="16"/>
              </w:rPr>
            </w:pPr>
            <w:r w:rsidRPr="006B5A43">
              <w:rPr>
                <w:b/>
                <w:bCs/>
                <w:sz w:val="16"/>
                <w:szCs w:val="16"/>
              </w:rPr>
              <w:t xml:space="preserve">Exceptional </w:t>
            </w:r>
            <w:r w:rsidR="002573C0">
              <w:rPr>
                <w:b/>
                <w:bCs/>
                <w:sz w:val="16"/>
                <w:szCs w:val="16"/>
              </w:rPr>
              <w:t>critical evaluation</w:t>
            </w:r>
            <w:r w:rsidRPr="006B5A43">
              <w:rPr>
                <w:b/>
                <w:bCs/>
                <w:sz w:val="16"/>
                <w:szCs w:val="16"/>
              </w:rPr>
              <w:t xml:space="preserve"> of financial performance</w:t>
            </w:r>
          </w:p>
        </w:tc>
        <w:tc>
          <w:tcPr>
            <w:tcW w:w="971" w:type="dxa"/>
            <w:hideMark/>
          </w:tcPr>
          <w:p w14:paraId="69DA895E" w14:textId="77777777" w:rsidR="00504853" w:rsidRPr="006B5A43" w:rsidRDefault="00504853" w:rsidP="00B44D6B">
            <w:pPr>
              <w:rPr>
                <w:b/>
                <w:bCs/>
                <w:sz w:val="16"/>
                <w:szCs w:val="16"/>
              </w:rPr>
            </w:pPr>
            <w:r w:rsidRPr="006B5A43">
              <w:rPr>
                <w:b/>
                <w:bCs/>
                <w:sz w:val="16"/>
                <w:szCs w:val="16"/>
              </w:rPr>
              <w:t>2</w:t>
            </w:r>
            <w:r>
              <w:rPr>
                <w:b/>
                <w:bCs/>
                <w:sz w:val="16"/>
                <w:szCs w:val="16"/>
              </w:rPr>
              <w:t>5</w:t>
            </w:r>
            <w:r w:rsidRPr="006B5A43">
              <w:rPr>
                <w:b/>
                <w:bCs/>
                <w:sz w:val="16"/>
                <w:szCs w:val="16"/>
              </w:rPr>
              <w:t>.00%</w:t>
            </w:r>
          </w:p>
        </w:tc>
      </w:tr>
      <w:tr w:rsidR="002573C0" w:rsidRPr="006B5A43" w14:paraId="5B86CE10" w14:textId="77777777" w:rsidTr="001238A4">
        <w:trPr>
          <w:trHeight w:val="556"/>
        </w:trPr>
        <w:tc>
          <w:tcPr>
            <w:tcW w:w="1297" w:type="dxa"/>
            <w:shd w:val="clear" w:color="auto" w:fill="CCC0D9" w:themeFill="accent4" w:themeFillTint="66"/>
            <w:hideMark/>
          </w:tcPr>
          <w:p w14:paraId="200D4A1E" w14:textId="77777777" w:rsidR="002573C0" w:rsidRPr="006B5A43" w:rsidRDefault="002573C0" w:rsidP="002573C0">
            <w:pPr>
              <w:rPr>
                <w:b/>
                <w:bCs/>
                <w:sz w:val="16"/>
                <w:szCs w:val="16"/>
              </w:rPr>
            </w:pPr>
            <w:r w:rsidRPr="006B5A43">
              <w:rPr>
                <w:b/>
                <w:bCs/>
                <w:sz w:val="16"/>
                <w:szCs w:val="16"/>
              </w:rPr>
              <w:t>Analysis of financial position                       LO4 &amp; PLO 4.1.1 /4.1.2</w:t>
            </w:r>
          </w:p>
        </w:tc>
        <w:tc>
          <w:tcPr>
            <w:tcW w:w="1533" w:type="dxa"/>
            <w:shd w:val="clear" w:color="auto" w:fill="DDD9C3" w:themeFill="background2" w:themeFillShade="E6"/>
            <w:hideMark/>
          </w:tcPr>
          <w:p w14:paraId="38E11A5F" w14:textId="77777777" w:rsidR="002573C0" w:rsidRPr="006B5A43" w:rsidRDefault="002573C0" w:rsidP="002573C0">
            <w:pPr>
              <w:rPr>
                <w:b/>
                <w:bCs/>
                <w:sz w:val="16"/>
                <w:szCs w:val="16"/>
              </w:rPr>
            </w:pPr>
            <w:r w:rsidRPr="006B5A43">
              <w:rPr>
                <w:b/>
                <w:bCs/>
                <w:sz w:val="16"/>
                <w:szCs w:val="16"/>
              </w:rPr>
              <w:t>A focussed and critical analysis of the key financial position ratios</w:t>
            </w:r>
          </w:p>
        </w:tc>
        <w:tc>
          <w:tcPr>
            <w:tcW w:w="1365" w:type="dxa"/>
            <w:hideMark/>
          </w:tcPr>
          <w:p w14:paraId="2EBD6E34" w14:textId="668CA43C" w:rsidR="002573C0" w:rsidRPr="006B5A43" w:rsidRDefault="002573C0" w:rsidP="002573C0">
            <w:pPr>
              <w:rPr>
                <w:b/>
                <w:bCs/>
                <w:sz w:val="16"/>
                <w:szCs w:val="16"/>
              </w:rPr>
            </w:pPr>
            <w:r w:rsidRPr="006B5A43">
              <w:rPr>
                <w:b/>
                <w:bCs/>
                <w:sz w:val="16"/>
                <w:szCs w:val="16"/>
              </w:rPr>
              <w:t xml:space="preserve">No </w:t>
            </w:r>
            <w:r>
              <w:rPr>
                <w:b/>
                <w:bCs/>
                <w:sz w:val="16"/>
                <w:szCs w:val="16"/>
              </w:rPr>
              <w:t>evaluation</w:t>
            </w:r>
            <w:r w:rsidRPr="006B5A43">
              <w:rPr>
                <w:b/>
                <w:bCs/>
                <w:sz w:val="16"/>
                <w:szCs w:val="16"/>
              </w:rPr>
              <w:t xml:space="preserve"> of financial p</w:t>
            </w:r>
            <w:r>
              <w:rPr>
                <w:b/>
                <w:bCs/>
                <w:sz w:val="16"/>
                <w:szCs w:val="16"/>
              </w:rPr>
              <w:t>osition</w:t>
            </w:r>
          </w:p>
        </w:tc>
        <w:tc>
          <w:tcPr>
            <w:tcW w:w="1464" w:type="dxa"/>
            <w:hideMark/>
          </w:tcPr>
          <w:p w14:paraId="34398381" w14:textId="0A919147" w:rsidR="002573C0" w:rsidRPr="006B5A43" w:rsidRDefault="002573C0" w:rsidP="002573C0">
            <w:pPr>
              <w:rPr>
                <w:b/>
                <w:bCs/>
                <w:sz w:val="16"/>
                <w:szCs w:val="16"/>
              </w:rPr>
            </w:pPr>
            <w:r w:rsidRPr="006B5A43">
              <w:rPr>
                <w:b/>
                <w:bCs/>
                <w:sz w:val="16"/>
                <w:szCs w:val="16"/>
              </w:rPr>
              <w:t xml:space="preserve">Partial </w:t>
            </w:r>
            <w:r>
              <w:rPr>
                <w:b/>
                <w:bCs/>
                <w:sz w:val="16"/>
                <w:szCs w:val="16"/>
              </w:rPr>
              <w:t>evaluation</w:t>
            </w:r>
            <w:r w:rsidRPr="006B5A43">
              <w:rPr>
                <w:b/>
                <w:bCs/>
                <w:sz w:val="16"/>
                <w:szCs w:val="16"/>
              </w:rPr>
              <w:t xml:space="preserve"> of financial p</w:t>
            </w:r>
            <w:r>
              <w:rPr>
                <w:b/>
                <w:bCs/>
                <w:sz w:val="16"/>
                <w:szCs w:val="16"/>
              </w:rPr>
              <w:t>osition</w:t>
            </w:r>
          </w:p>
        </w:tc>
        <w:tc>
          <w:tcPr>
            <w:tcW w:w="1464" w:type="dxa"/>
            <w:hideMark/>
          </w:tcPr>
          <w:p w14:paraId="1D76B1B3" w14:textId="7A2A8E76" w:rsidR="002573C0" w:rsidRPr="006B5A43" w:rsidRDefault="002573C0" w:rsidP="002573C0">
            <w:pPr>
              <w:rPr>
                <w:b/>
                <w:bCs/>
                <w:sz w:val="16"/>
                <w:szCs w:val="16"/>
              </w:rPr>
            </w:pPr>
            <w:r w:rsidRPr="006B5A43">
              <w:rPr>
                <w:b/>
                <w:bCs/>
                <w:sz w:val="16"/>
                <w:szCs w:val="16"/>
              </w:rPr>
              <w:t xml:space="preserve">Adequate </w:t>
            </w:r>
            <w:r>
              <w:rPr>
                <w:b/>
                <w:bCs/>
                <w:sz w:val="16"/>
                <w:szCs w:val="16"/>
              </w:rPr>
              <w:t>evaluation</w:t>
            </w:r>
            <w:r w:rsidRPr="006B5A43">
              <w:rPr>
                <w:b/>
                <w:bCs/>
                <w:sz w:val="16"/>
                <w:szCs w:val="16"/>
              </w:rPr>
              <w:t xml:space="preserve"> of financial p</w:t>
            </w:r>
            <w:r>
              <w:rPr>
                <w:b/>
                <w:bCs/>
                <w:sz w:val="16"/>
                <w:szCs w:val="16"/>
              </w:rPr>
              <w:t>osition however more descriptive</w:t>
            </w:r>
          </w:p>
        </w:tc>
        <w:tc>
          <w:tcPr>
            <w:tcW w:w="1464" w:type="dxa"/>
            <w:hideMark/>
          </w:tcPr>
          <w:p w14:paraId="6D8BDE97" w14:textId="46791E3E" w:rsidR="002573C0" w:rsidRPr="006B5A43" w:rsidRDefault="002573C0" w:rsidP="002573C0">
            <w:pPr>
              <w:rPr>
                <w:b/>
                <w:bCs/>
                <w:sz w:val="16"/>
                <w:szCs w:val="16"/>
              </w:rPr>
            </w:pPr>
            <w:r w:rsidRPr="006B5A43">
              <w:rPr>
                <w:b/>
                <w:bCs/>
                <w:sz w:val="16"/>
                <w:szCs w:val="16"/>
              </w:rPr>
              <w:t xml:space="preserve">Good </w:t>
            </w:r>
            <w:r>
              <w:rPr>
                <w:b/>
                <w:bCs/>
                <w:sz w:val="16"/>
                <w:szCs w:val="16"/>
              </w:rPr>
              <w:t>evaluation</w:t>
            </w:r>
            <w:r w:rsidRPr="006B5A43">
              <w:rPr>
                <w:b/>
                <w:bCs/>
                <w:sz w:val="16"/>
                <w:szCs w:val="16"/>
              </w:rPr>
              <w:t xml:space="preserve"> of financial p</w:t>
            </w:r>
            <w:r>
              <w:rPr>
                <w:b/>
                <w:bCs/>
                <w:sz w:val="16"/>
                <w:szCs w:val="16"/>
              </w:rPr>
              <w:t>osition with an effort made with criticality</w:t>
            </w:r>
          </w:p>
        </w:tc>
        <w:tc>
          <w:tcPr>
            <w:tcW w:w="1464" w:type="dxa"/>
            <w:hideMark/>
          </w:tcPr>
          <w:p w14:paraId="29E73A66" w14:textId="736CA625" w:rsidR="002573C0" w:rsidRPr="006B5A43" w:rsidRDefault="002573C0" w:rsidP="002573C0">
            <w:pPr>
              <w:rPr>
                <w:b/>
                <w:bCs/>
                <w:sz w:val="16"/>
                <w:szCs w:val="16"/>
              </w:rPr>
            </w:pPr>
            <w:r w:rsidRPr="006B5A43">
              <w:rPr>
                <w:b/>
                <w:bCs/>
                <w:sz w:val="16"/>
                <w:szCs w:val="16"/>
              </w:rPr>
              <w:t xml:space="preserve">Very good </w:t>
            </w:r>
            <w:r>
              <w:rPr>
                <w:b/>
                <w:bCs/>
                <w:sz w:val="16"/>
                <w:szCs w:val="16"/>
              </w:rPr>
              <w:t>critical evaluation</w:t>
            </w:r>
            <w:r w:rsidRPr="006B5A43">
              <w:rPr>
                <w:b/>
                <w:bCs/>
                <w:sz w:val="16"/>
                <w:szCs w:val="16"/>
              </w:rPr>
              <w:t xml:space="preserve"> of financial p</w:t>
            </w:r>
            <w:r>
              <w:rPr>
                <w:b/>
                <w:bCs/>
                <w:sz w:val="16"/>
                <w:szCs w:val="16"/>
              </w:rPr>
              <w:t xml:space="preserve">osition </w:t>
            </w:r>
          </w:p>
        </w:tc>
        <w:tc>
          <w:tcPr>
            <w:tcW w:w="1464" w:type="dxa"/>
            <w:hideMark/>
          </w:tcPr>
          <w:p w14:paraId="26B81221" w14:textId="76CC1478" w:rsidR="002573C0" w:rsidRPr="006B5A43" w:rsidRDefault="002573C0" w:rsidP="002573C0">
            <w:pPr>
              <w:rPr>
                <w:b/>
                <w:bCs/>
                <w:sz w:val="16"/>
                <w:szCs w:val="16"/>
              </w:rPr>
            </w:pPr>
            <w:r w:rsidRPr="006B5A43">
              <w:rPr>
                <w:b/>
                <w:bCs/>
                <w:sz w:val="16"/>
                <w:szCs w:val="16"/>
              </w:rPr>
              <w:t xml:space="preserve">Excellent </w:t>
            </w:r>
            <w:r>
              <w:rPr>
                <w:b/>
                <w:bCs/>
                <w:sz w:val="16"/>
                <w:szCs w:val="16"/>
              </w:rPr>
              <w:t>critical evaluation</w:t>
            </w:r>
            <w:r w:rsidRPr="006B5A43">
              <w:rPr>
                <w:b/>
                <w:bCs/>
                <w:sz w:val="16"/>
                <w:szCs w:val="16"/>
              </w:rPr>
              <w:t xml:space="preserve"> of financial p</w:t>
            </w:r>
            <w:r>
              <w:rPr>
                <w:b/>
                <w:bCs/>
                <w:sz w:val="16"/>
                <w:szCs w:val="16"/>
              </w:rPr>
              <w:t>osition</w:t>
            </w:r>
          </w:p>
        </w:tc>
        <w:tc>
          <w:tcPr>
            <w:tcW w:w="1464" w:type="dxa"/>
            <w:hideMark/>
          </w:tcPr>
          <w:p w14:paraId="7E9C42DE" w14:textId="5CD6D7FF" w:rsidR="002573C0" w:rsidRPr="006B5A43" w:rsidRDefault="002573C0" w:rsidP="002573C0">
            <w:pPr>
              <w:rPr>
                <w:b/>
                <w:bCs/>
                <w:sz w:val="16"/>
                <w:szCs w:val="16"/>
              </w:rPr>
            </w:pPr>
            <w:r w:rsidRPr="006B5A43">
              <w:rPr>
                <w:b/>
                <w:bCs/>
                <w:sz w:val="16"/>
                <w:szCs w:val="16"/>
              </w:rPr>
              <w:t xml:space="preserve">Exceptional </w:t>
            </w:r>
            <w:r>
              <w:rPr>
                <w:b/>
                <w:bCs/>
                <w:sz w:val="16"/>
                <w:szCs w:val="16"/>
              </w:rPr>
              <w:t>critical evaluation</w:t>
            </w:r>
            <w:r w:rsidRPr="006B5A43">
              <w:rPr>
                <w:b/>
                <w:bCs/>
                <w:sz w:val="16"/>
                <w:szCs w:val="16"/>
              </w:rPr>
              <w:t xml:space="preserve"> of financial p</w:t>
            </w:r>
            <w:r>
              <w:rPr>
                <w:b/>
                <w:bCs/>
                <w:sz w:val="16"/>
                <w:szCs w:val="16"/>
              </w:rPr>
              <w:t>osition</w:t>
            </w:r>
          </w:p>
        </w:tc>
        <w:tc>
          <w:tcPr>
            <w:tcW w:w="971" w:type="dxa"/>
            <w:hideMark/>
          </w:tcPr>
          <w:p w14:paraId="4BBE3868" w14:textId="77777777" w:rsidR="002573C0" w:rsidRPr="006B5A43" w:rsidRDefault="002573C0" w:rsidP="002573C0">
            <w:pPr>
              <w:rPr>
                <w:b/>
                <w:bCs/>
                <w:sz w:val="16"/>
                <w:szCs w:val="16"/>
              </w:rPr>
            </w:pPr>
            <w:r w:rsidRPr="006B5A43">
              <w:rPr>
                <w:b/>
                <w:bCs/>
                <w:sz w:val="16"/>
                <w:szCs w:val="16"/>
              </w:rPr>
              <w:t>2</w:t>
            </w:r>
            <w:r>
              <w:rPr>
                <w:b/>
                <w:bCs/>
                <w:sz w:val="16"/>
                <w:szCs w:val="16"/>
              </w:rPr>
              <w:t>5</w:t>
            </w:r>
            <w:r w:rsidRPr="006B5A43">
              <w:rPr>
                <w:b/>
                <w:bCs/>
                <w:sz w:val="16"/>
                <w:szCs w:val="16"/>
              </w:rPr>
              <w:t>.00%</w:t>
            </w:r>
          </w:p>
        </w:tc>
      </w:tr>
      <w:tr w:rsidR="00504853" w:rsidRPr="006B5A43" w14:paraId="0A7706C5" w14:textId="77777777" w:rsidTr="001238A4">
        <w:trPr>
          <w:trHeight w:val="914"/>
        </w:trPr>
        <w:tc>
          <w:tcPr>
            <w:tcW w:w="1297" w:type="dxa"/>
            <w:shd w:val="clear" w:color="auto" w:fill="CCC0D9" w:themeFill="accent4" w:themeFillTint="66"/>
            <w:hideMark/>
          </w:tcPr>
          <w:p w14:paraId="5D9C254F" w14:textId="77777777" w:rsidR="00504853" w:rsidRPr="006B5A43" w:rsidRDefault="00504853" w:rsidP="00B44D6B">
            <w:pPr>
              <w:rPr>
                <w:b/>
                <w:bCs/>
                <w:sz w:val="16"/>
                <w:szCs w:val="16"/>
              </w:rPr>
            </w:pPr>
            <w:r w:rsidRPr="006B5A43">
              <w:rPr>
                <w:b/>
                <w:bCs/>
                <w:sz w:val="16"/>
                <w:szCs w:val="16"/>
              </w:rPr>
              <w:t>Discussion of audit risks               LO2 &amp; PLO 1.1.1 /1.1.2a /4.1.1</w:t>
            </w:r>
          </w:p>
        </w:tc>
        <w:tc>
          <w:tcPr>
            <w:tcW w:w="1533" w:type="dxa"/>
            <w:shd w:val="clear" w:color="auto" w:fill="DDD9C3" w:themeFill="background2" w:themeFillShade="E6"/>
            <w:hideMark/>
          </w:tcPr>
          <w:p w14:paraId="4A503E4F" w14:textId="77777777" w:rsidR="00504853" w:rsidRPr="006B5A43" w:rsidRDefault="00504853" w:rsidP="00B44D6B">
            <w:pPr>
              <w:rPr>
                <w:b/>
                <w:bCs/>
                <w:sz w:val="16"/>
                <w:szCs w:val="16"/>
              </w:rPr>
            </w:pPr>
            <w:r w:rsidRPr="006B5A43">
              <w:rPr>
                <w:b/>
                <w:bCs/>
                <w:sz w:val="16"/>
                <w:szCs w:val="16"/>
              </w:rPr>
              <w:t>An applied understanding and discussion of audit risks</w:t>
            </w:r>
          </w:p>
        </w:tc>
        <w:tc>
          <w:tcPr>
            <w:tcW w:w="1365" w:type="dxa"/>
            <w:hideMark/>
          </w:tcPr>
          <w:p w14:paraId="03734B26" w14:textId="77777777" w:rsidR="00504853" w:rsidRPr="006B5A43" w:rsidRDefault="00504853" w:rsidP="00B44D6B">
            <w:pPr>
              <w:rPr>
                <w:b/>
                <w:bCs/>
                <w:sz w:val="16"/>
                <w:szCs w:val="16"/>
              </w:rPr>
            </w:pPr>
            <w:r w:rsidRPr="006B5A43">
              <w:rPr>
                <w:b/>
                <w:bCs/>
                <w:sz w:val="16"/>
                <w:szCs w:val="16"/>
              </w:rPr>
              <w:t>No audit risks discussed</w:t>
            </w:r>
          </w:p>
        </w:tc>
        <w:tc>
          <w:tcPr>
            <w:tcW w:w="1464" w:type="dxa"/>
            <w:hideMark/>
          </w:tcPr>
          <w:p w14:paraId="79169A3D" w14:textId="7C5AD2AF" w:rsidR="00504853" w:rsidRPr="006B5A43" w:rsidRDefault="00504853" w:rsidP="00B44D6B">
            <w:pPr>
              <w:rPr>
                <w:b/>
                <w:bCs/>
                <w:sz w:val="16"/>
                <w:szCs w:val="16"/>
              </w:rPr>
            </w:pPr>
            <w:r w:rsidRPr="006B5A43">
              <w:rPr>
                <w:b/>
                <w:bCs/>
                <w:sz w:val="16"/>
                <w:szCs w:val="16"/>
              </w:rPr>
              <w:t>Limited understanding</w:t>
            </w:r>
            <w:r w:rsidR="002573C0">
              <w:rPr>
                <w:b/>
                <w:bCs/>
                <w:sz w:val="16"/>
                <w:szCs w:val="16"/>
              </w:rPr>
              <w:t xml:space="preserve"> and evidence</w:t>
            </w:r>
            <w:r w:rsidRPr="006B5A43">
              <w:rPr>
                <w:b/>
                <w:bCs/>
                <w:sz w:val="16"/>
                <w:szCs w:val="16"/>
              </w:rPr>
              <w:t xml:space="preserve"> shown of audit risks</w:t>
            </w:r>
            <w:r w:rsidR="002573C0">
              <w:rPr>
                <w:b/>
                <w:bCs/>
                <w:sz w:val="16"/>
                <w:szCs w:val="16"/>
              </w:rPr>
              <w:t>, with some incorrect terminology used.</w:t>
            </w:r>
          </w:p>
        </w:tc>
        <w:tc>
          <w:tcPr>
            <w:tcW w:w="1464" w:type="dxa"/>
            <w:hideMark/>
          </w:tcPr>
          <w:p w14:paraId="73280128" w14:textId="487DCABA" w:rsidR="00504853" w:rsidRPr="006B5A43" w:rsidRDefault="00504853" w:rsidP="00B44D6B">
            <w:pPr>
              <w:rPr>
                <w:b/>
                <w:bCs/>
                <w:sz w:val="16"/>
                <w:szCs w:val="16"/>
              </w:rPr>
            </w:pPr>
            <w:r w:rsidRPr="006B5A43">
              <w:rPr>
                <w:b/>
                <w:bCs/>
                <w:sz w:val="16"/>
                <w:szCs w:val="16"/>
              </w:rPr>
              <w:t xml:space="preserve">Adequate understanding </w:t>
            </w:r>
            <w:r w:rsidR="002573C0">
              <w:rPr>
                <w:b/>
                <w:bCs/>
                <w:sz w:val="16"/>
                <w:szCs w:val="16"/>
              </w:rPr>
              <w:t xml:space="preserve">and evidence </w:t>
            </w:r>
            <w:r w:rsidRPr="006B5A43">
              <w:rPr>
                <w:b/>
                <w:bCs/>
                <w:sz w:val="16"/>
                <w:szCs w:val="16"/>
              </w:rPr>
              <w:t>shown of audit ris</w:t>
            </w:r>
            <w:r>
              <w:rPr>
                <w:b/>
                <w:bCs/>
                <w:sz w:val="16"/>
                <w:szCs w:val="16"/>
              </w:rPr>
              <w:t>ks</w:t>
            </w:r>
            <w:r w:rsidR="002573C0">
              <w:rPr>
                <w:b/>
                <w:bCs/>
                <w:sz w:val="16"/>
                <w:szCs w:val="16"/>
              </w:rPr>
              <w:t xml:space="preserve"> and some correct terminology</w:t>
            </w:r>
          </w:p>
        </w:tc>
        <w:tc>
          <w:tcPr>
            <w:tcW w:w="1464" w:type="dxa"/>
            <w:hideMark/>
          </w:tcPr>
          <w:p w14:paraId="60C1440E" w14:textId="35600D14" w:rsidR="00504853" w:rsidRPr="006B5A43" w:rsidRDefault="00504853" w:rsidP="00B44D6B">
            <w:pPr>
              <w:rPr>
                <w:b/>
                <w:bCs/>
                <w:sz w:val="16"/>
                <w:szCs w:val="16"/>
              </w:rPr>
            </w:pPr>
            <w:r w:rsidRPr="006B5A43">
              <w:rPr>
                <w:b/>
                <w:bCs/>
                <w:sz w:val="16"/>
                <w:szCs w:val="16"/>
              </w:rPr>
              <w:t>Good understanding shown of audit risks</w:t>
            </w:r>
            <w:r w:rsidR="002573C0">
              <w:rPr>
                <w:b/>
                <w:bCs/>
                <w:sz w:val="16"/>
                <w:szCs w:val="16"/>
              </w:rPr>
              <w:t xml:space="preserve"> with some valid links to evidence and accurate terminology</w:t>
            </w:r>
          </w:p>
        </w:tc>
        <w:tc>
          <w:tcPr>
            <w:tcW w:w="1464" w:type="dxa"/>
            <w:hideMark/>
          </w:tcPr>
          <w:p w14:paraId="715CB5E8" w14:textId="02D630B2" w:rsidR="00504853" w:rsidRPr="006B5A43" w:rsidRDefault="00504853" w:rsidP="00B44D6B">
            <w:pPr>
              <w:rPr>
                <w:b/>
                <w:bCs/>
                <w:sz w:val="16"/>
                <w:szCs w:val="16"/>
              </w:rPr>
            </w:pPr>
            <w:r w:rsidRPr="006B5A43">
              <w:rPr>
                <w:b/>
                <w:bCs/>
                <w:sz w:val="16"/>
                <w:szCs w:val="16"/>
              </w:rPr>
              <w:t>Very good understanding shown of audit risks</w:t>
            </w:r>
            <w:r w:rsidR="002573C0">
              <w:rPr>
                <w:b/>
                <w:bCs/>
                <w:sz w:val="16"/>
                <w:szCs w:val="16"/>
              </w:rPr>
              <w:t xml:space="preserve"> effectively linked to evidence with accurate terminology</w:t>
            </w:r>
          </w:p>
        </w:tc>
        <w:tc>
          <w:tcPr>
            <w:tcW w:w="1464" w:type="dxa"/>
            <w:hideMark/>
          </w:tcPr>
          <w:p w14:paraId="0CBB89E8" w14:textId="007DEC54" w:rsidR="00504853" w:rsidRPr="006B5A43" w:rsidRDefault="00504853" w:rsidP="00B44D6B">
            <w:pPr>
              <w:rPr>
                <w:b/>
                <w:bCs/>
                <w:sz w:val="16"/>
                <w:szCs w:val="16"/>
              </w:rPr>
            </w:pPr>
            <w:r w:rsidRPr="006B5A43">
              <w:rPr>
                <w:b/>
                <w:bCs/>
                <w:sz w:val="16"/>
                <w:szCs w:val="16"/>
              </w:rPr>
              <w:t>Excellent understanding shown of audit risks</w:t>
            </w:r>
            <w:r w:rsidR="002573C0">
              <w:rPr>
                <w:b/>
                <w:bCs/>
                <w:sz w:val="16"/>
                <w:szCs w:val="16"/>
              </w:rPr>
              <w:t xml:space="preserve"> with fantastic explanations of links to evidence using accurate terminology</w:t>
            </w:r>
          </w:p>
        </w:tc>
        <w:tc>
          <w:tcPr>
            <w:tcW w:w="1464" w:type="dxa"/>
            <w:hideMark/>
          </w:tcPr>
          <w:p w14:paraId="11A6503E" w14:textId="556D428B" w:rsidR="00504853" w:rsidRPr="006B5A43" w:rsidRDefault="00504853" w:rsidP="00B44D6B">
            <w:pPr>
              <w:rPr>
                <w:b/>
                <w:bCs/>
                <w:sz w:val="16"/>
                <w:szCs w:val="16"/>
              </w:rPr>
            </w:pPr>
            <w:r w:rsidRPr="006B5A43">
              <w:rPr>
                <w:b/>
                <w:bCs/>
                <w:sz w:val="16"/>
                <w:szCs w:val="16"/>
              </w:rPr>
              <w:t>Exceptional understanding shown of audit risks</w:t>
            </w:r>
            <w:r w:rsidR="002573C0">
              <w:rPr>
                <w:b/>
                <w:bCs/>
                <w:sz w:val="16"/>
                <w:szCs w:val="16"/>
              </w:rPr>
              <w:t xml:space="preserve"> with outstanding explanations to evidence links using accurate terminology</w:t>
            </w:r>
          </w:p>
        </w:tc>
        <w:tc>
          <w:tcPr>
            <w:tcW w:w="971" w:type="dxa"/>
            <w:hideMark/>
          </w:tcPr>
          <w:p w14:paraId="34610E86" w14:textId="3739C8E2" w:rsidR="00504853" w:rsidRPr="006B5A43" w:rsidRDefault="00504853" w:rsidP="00B44D6B">
            <w:pPr>
              <w:rPr>
                <w:b/>
                <w:bCs/>
                <w:sz w:val="16"/>
                <w:szCs w:val="16"/>
              </w:rPr>
            </w:pPr>
            <w:r w:rsidRPr="006B5A43">
              <w:rPr>
                <w:b/>
                <w:bCs/>
                <w:sz w:val="16"/>
                <w:szCs w:val="16"/>
              </w:rPr>
              <w:t>1</w:t>
            </w:r>
            <w:r w:rsidR="008104F7">
              <w:rPr>
                <w:b/>
                <w:bCs/>
                <w:sz w:val="16"/>
                <w:szCs w:val="16"/>
              </w:rPr>
              <w:t>4</w:t>
            </w:r>
            <w:r w:rsidRPr="006B5A43">
              <w:rPr>
                <w:b/>
                <w:bCs/>
                <w:sz w:val="16"/>
                <w:szCs w:val="16"/>
              </w:rPr>
              <w:t>.00%</w:t>
            </w:r>
          </w:p>
        </w:tc>
      </w:tr>
      <w:tr w:rsidR="00504853" w:rsidRPr="006B5A43" w14:paraId="6C2D1117" w14:textId="77777777" w:rsidTr="001238A4">
        <w:trPr>
          <w:trHeight w:val="944"/>
        </w:trPr>
        <w:tc>
          <w:tcPr>
            <w:tcW w:w="1297" w:type="dxa"/>
            <w:shd w:val="clear" w:color="auto" w:fill="CCC0D9" w:themeFill="accent4" w:themeFillTint="66"/>
            <w:hideMark/>
          </w:tcPr>
          <w:p w14:paraId="134B701D" w14:textId="77777777" w:rsidR="00504853" w:rsidRPr="006B5A43" w:rsidRDefault="00504853" w:rsidP="00B44D6B">
            <w:pPr>
              <w:rPr>
                <w:b/>
                <w:bCs/>
                <w:sz w:val="16"/>
                <w:szCs w:val="16"/>
              </w:rPr>
            </w:pPr>
            <w:r w:rsidRPr="006B5A43">
              <w:rPr>
                <w:b/>
                <w:bCs/>
                <w:sz w:val="16"/>
                <w:szCs w:val="16"/>
              </w:rPr>
              <w:t>Conclusion                         LO2/LO4 &amp; PLO 4.1.1 /4.1.2</w:t>
            </w:r>
          </w:p>
        </w:tc>
        <w:tc>
          <w:tcPr>
            <w:tcW w:w="1533" w:type="dxa"/>
            <w:shd w:val="clear" w:color="auto" w:fill="DDD9C3" w:themeFill="background2" w:themeFillShade="E6"/>
            <w:hideMark/>
          </w:tcPr>
          <w:p w14:paraId="5018B305" w14:textId="77777777" w:rsidR="00504853" w:rsidRPr="006B5A43" w:rsidRDefault="00504853" w:rsidP="00B44D6B">
            <w:pPr>
              <w:rPr>
                <w:b/>
                <w:bCs/>
                <w:sz w:val="16"/>
                <w:szCs w:val="16"/>
              </w:rPr>
            </w:pPr>
            <w:r w:rsidRPr="006B5A43">
              <w:rPr>
                <w:b/>
                <w:bCs/>
                <w:sz w:val="16"/>
                <w:szCs w:val="16"/>
              </w:rPr>
              <w:t>A conclusion that summarises your findings</w:t>
            </w:r>
          </w:p>
        </w:tc>
        <w:tc>
          <w:tcPr>
            <w:tcW w:w="1365" w:type="dxa"/>
            <w:hideMark/>
          </w:tcPr>
          <w:p w14:paraId="5E98A047" w14:textId="04A4C300" w:rsidR="00504853" w:rsidRPr="006B5A43" w:rsidRDefault="00504853" w:rsidP="00B44D6B">
            <w:pPr>
              <w:rPr>
                <w:b/>
                <w:bCs/>
                <w:sz w:val="16"/>
                <w:szCs w:val="16"/>
              </w:rPr>
            </w:pPr>
            <w:r w:rsidRPr="006B5A43">
              <w:rPr>
                <w:b/>
                <w:bCs/>
                <w:sz w:val="16"/>
                <w:szCs w:val="16"/>
              </w:rPr>
              <w:t xml:space="preserve">No overall summary of the financial </w:t>
            </w:r>
            <w:r w:rsidR="002573C0">
              <w:rPr>
                <w:b/>
                <w:bCs/>
                <w:sz w:val="16"/>
                <w:szCs w:val="16"/>
              </w:rPr>
              <w:t>evaluation</w:t>
            </w:r>
            <w:r w:rsidRPr="006B5A43">
              <w:rPr>
                <w:b/>
                <w:bCs/>
                <w:sz w:val="16"/>
                <w:szCs w:val="16"/>
              </w:rPr>
              <w:t xml:space="preserve"> and assurance implications for the company</w:t>
            </w:r>
          </w:p>
        </w:tc>
        <w:tc>
          <w:tcPr>
            <w:tcW w:w="1464" w:type="dxa"/>
            <w:hideMark/>
          </w:tcPr>
          <w:p w14:paraId="2049BF5A" w14:textId="2C7F25BA" w:rsidR="00504853" w:rsidRPr="006B5A43" w:rsidRDefault="00504853" w:rsidP="00B44D6B">
            <w:pPr>
              <w:rPr>
                <w:b/>
                <w:bCs/>
                <w:sz w:val="16"/>
                <w:szCs w:val="16"/>
              </w:rPr>
            </w:pPr>
            <w:r w:rsidRPr="006B5A43">
              <w:rPr>
                <w:b/>
                <w:bCs/>
                <w:sz w:val="16"/>
                <w:szCs w:val="16"/>
              </w:rPr>
              <w:t xml:space="preserve">Partial overall summary of the financial </w:t>
            </w:r>
            <w:r w:rsidR="002573C0">
              <w:rPr>
                <w:b/>
                <w:bCs/>
                <w:sz w:val="16"/>
                <w:szCs w:val="16"/>
              </w:rPr>
              <w:t>evaluation</w:t>
            </w:r>
            <w:r w:rsidRPr="006B5A43">
              <w:rPr>
                <w:b/>
                <w:bCs/>
                <w:sz w:val="16"/>
                <w:szCs w:val="16"/>
              </w:rPr>
              <w:t xml:space="preserve"> and assurance implications for the company</w:t>
            </w:r>
          </w:p>
        </w:tc>
        <w:tc>
          <w:tcPr>
            <w:tcW w:w="1464" w:type="dxa"/>
            <w:hideMark/>
          </w:tcPr>
          <w:p w14:paraId="483EA754" w14:textId="22D7248A" w:rsidR="00504853" w:rsidRPr="006B5A43" w:rsidRDefault="00504853" w:rsidP="00B44D6B">
            <w:pPr>
              <w:rPr>
                <w:b/>
                <w:bCs/>
                <w:sz w:val="16"/>
                <w:szCs w:val="16"/>
              </w:rPr>
            </w:pPr>
            <w:r w:rsidRPr="006B5A43">
              <w:rPr>
                <w:b/>
                <w:bCs/>
                <w:sz w:val="16"/>
                <w:szCs w:val="16"/>
              </w:rPr>
              <w:t xml:space="preserve">Adequate overall summary of the financial </w:t>
            </w:r>
            <w:r w:rsidR="002573C0">
              <w:rPr>
                <w:b/>
                <w:bCs/>
                <w:sz w:val="16"/>
                <w:szCs w:val="16"/>
              </w:rPr>
              <w:t>evaluation</w:t>
            </w:r>
            <w:r w:rsidRPr="006B5A43">
              <w:rPr>
                <w:b/>
                <w:bCs/>
                <w:sz w:val="16"/>
                <w:szCs w:val="16"/>
              </w:rPr>
              <w:t xml:space="preserve"> and assurance implications for the company</w:t>
            </w:r>
          </w:p>
        </w:tc>
        <w:tc>
          <w:tcPr>
            <w:tcW w:w="1464" w:type="dxa"/>
            <w:hideMark/>
          </w:tcPr>
          <w:p w14:paraId="26A60DDF" w14:textId="27A45BA8" w:rsidR="00504853" w:rsidRPr="006B5A43" w:rsidRDefault="00504853" w:rsidP="00B44D6B">
            <w:pPr>
              <w:rPr>
                <w:b/>
                <w:bCs/>
                <w:sz w:val="16"/>
                <w:szCs w:val="16"/>
              </w:rPr>
            </w:pPr>
            <w:r w:rsidRPr="006B5A43">
              <w:rPr>
                <w:b/>
                <w:bCs/>
                <w:sz w:val="16"/>
                <w:szCs w:val="16"/>
              </w:rPr>
              <w:t xml:space="preserve">Good overall summary of the financial </w:t>
            </w:r>
            <w:r w:rsidR="002573C0">
              <w:rPr>
                <w:b/>
                <w:bCs/>
                <w:sz w:val="16"/>
                <w:szCs w:val="16"/>
              </w:rPr>
              <w:t>evaluation</w:t>
            </w:r>
            <w:r w:rsidRPr="006B5A43">
              <w:rPr>
                <w:b/>
                <w:bCs/>
                <w:sz w:val="16"/>
                <w:szCs w:val="16"/>
              </w:rPr>
              <w:t xml:space="preserve"> and assurance implications for the company</w:t>
            </w:r>
          </w:p>
        </w:tc>
        <w:tc>
          <w:tcPr>
            <w:tcW w:w="1464" w:type="dxa"/>
            <w:hideMark/>
          </w:tcPr>
          <w:p w14:paraId="4B6EDB02" w14:textId="7DD915C5" w:rsidR="00504853" w:rsidRPr="006B5A43" w:rsidRDefault="00504853" w:rsidP="00B44D6B">
            <w:pPr>
              <w:rPr>
                <w:b/>
                <w:bCs/>
                <w:sz w:val="16"/>
                <w:szCs w:val="16"/>
              </w:rPr>
            </w:pPr>
            <w:r w:rsidRPr="006B5A43">
              <w:rPr>
                <w:b/>
                <w:bCs/>
                <w:sz w:val="16"/>
                <w:szCs w:val="16"/>
              </w:rPr>
              <w:t xml:space="preserve">Very good overall summary of the financial </w:t>
            </w:r>
            <w:r w:rsidR="002573C0">
              <w:rPr>
                <w:b/>
                <w:bCs/>
                <w:sz w:val="16"/>
                <w:szCs w:val="16"/>
              </w:rPr>
              <w:t>evaluation</w:t>
            </w:r>
            <w:r w:rsidRPr="006B5A43">
              <w:rPr>
                <w:b/>
                <w:bCs/>
                <w:sz w:val="16"/>
                <w:szCs w:val="16"/>
              </w:rPr>
              <w:t xml:space="preserve"> and assurance implications for the company</w:t>
            </w:r>
          </w:p>
        </w:tc>
        <w:tc>
          <w:tcPr>
            <w:tcW w:w="1464" w:type="dxa"/>
            <w:hideMark/>
          </w:tcPr>
          <w:p w14:paraId="76D4C200" w14:textId="1118281E" w:rsidR="00504853" w:rsidRPr="006B5A43" w:rsidRDefault="00504853" w:rsidP="00B44D6B">
            <w:pPr>
              <w:rPr>
                <w:b/>
                <w:bCs/>
                <w:sz w:val="16"/>
                <w:szCs w:val="16"/>
              </w:rPr>
            </w:pPr>
            <w:r w:rsidRPr="006B5A43">
              <w:rPr>
                <w:b/>
                <w:bCs/>
                <w:sz w:val="16"/>
                <w:szCs w:val="16"/>
              </w:rPr>
              <w:t xml:space="preserve">Excellent overall summary of the financial </w:t>
            </w:r>
            <w:r w:rsidR="002573C0">
              <w:rPr>
                <w:b/>
                <w:bCs/>
                <w:sz w:val="16"/>
                <w:szCs w:val="16"/>
              </w:rPr>
              <w:t>evaluation</w:t>
            </w:r>
            <w:r w:rsidRPr="006B5A43">
              <w:rPr>
                <w:b/>
                <w:bCs/>
                <w:sz w:val="16"/>
                <w:szCs w:val="16"/>
              </w:rPr>
              <w:t xml:space="preserve"> and assurance implications for the company</w:t>
            </w:r>
          </w:p>
        </w:tc>
        <w:tc>
          <w:tcPr>
            <w:tcW w:w="1464" w:type="dxa"/>
            <w:hideMark/>
          </w:tcPr>
          <w:p w14:paraId="5B2377E1" w14:textId="78E5208B" w:rsidR="00504853" w:rsidRPr="006B5A43" w:rsidRDefault="00504853" w:rsidP="00B44D6B">
            <w:pPr>
              <w:rPr>
                <w:b/>
                <w:bCs/>
                <w:sz w:val="16"/>
                <w:szCs w:val="16"/>
              </w:rPr>
            </w:pPr>
            <w:r w:rsidRPr="006B5A43">
              <w:rPr>
                <w:b/>
                <w:bCs/>
                <w:sz w:val="16"/>
                <w:szCs w:val="16"/>
              </w:rPr>
              <w:t xml:space="preserve">Exceptional overall summary of the financial </w:t>
            </w:r>
            <w:r w:rsidR="002573C0">
              <w:rPr>
                <w:b/>
                <w:bCs/>
                <w:sz w:val="16"/>
                <w:szCs w:val="16"/>
              </w:rPr>
              <w:t>evaluation</w:t>
            </w:r>
            <w:r w:rsidRPr="006B5A43">
              <w:rPr>
                <w:b/>
                <w:bCs/>
                <w:sz w:val="16"/>
                <w:szCs w:val="16"/>
              </w:rPr>
              <w:t xml:space="preserve"> and assurance implications for the company</w:t>
            </w:r>
          </w:p>
        </w:tc>
        <w:tc>
          <w:tcPr>
            <w:tcW w:w="971" w:type="dxa"/>
            <w:hideMark/>
          </w:tcPr>
          <w:p w14:paraId="7ABAD291" w14:textId="77777777" w:rsidR="00504853" w:rsidRPr="006B5A43" w:rsidRDefault="00504853" w:rsidP="00B44D6B">
            <w:pPr>
              <w:rPr>
                <w:b/>
                <w:bCs/>
                <w:sz w:val="16"/>
                <w:szCs w:val="16"/>
              </w:rPr>
            </w:pPr>
            <w:r w:rsidRPr="006B5A43">
              <w:rPr>
                <w:b/>
                <w:bCs/>
                <w:sz w:val="16"/>
                <w:szCs w:val="16"/>
              </w:rPr>
              <w:t>10.00%</w:t>
            </w:r>
          </w:p>
        </w:tc>
      </w:tr>
      <w:tr w:rsidR="00504853" w:rsidRPr="006B5A43" w14:paraId="46D33013" w14:textId="77777777" w:rsidTr="001238A4">
        <w:trPr>
          <w:trHeight w:val="844"/>
        </w:trPr>
        <w:tc>
          <w:tcPr>
            <w:tcW w:w="1297" w:type="dxa"/>
            <w:shd w:val="clear" w:color="auto" w:fill="CCC0D9" w:themeFill="accent4" w:themeFillTint="66"/>
            <w:hideMark/>
          </w:tcPr>
          <w:p w14:paraId="17F5887C" w14:textId="77777777" w:rsidR="00504853" w:rsidRPr="006B5A43" w:rsidRDefault="00504853" w:rsidP="00B44D6B">
            <w:pPr>
              <w:rPr>
                <w:b/>
                <w:bCs/>
                <w:sz w:val="16"/>
                <w:szCs w:val="16"/>
              </w:rPr>
            </w:pPr>
            <w:r w:rsidRPr="006B5A43">
              <w:rPr>
                <w:b/>
                <w:bCs/>
                <w:sz w:val="16"/>
                <w:szCs w:val="16"/>
              </w:rPr>
              <w:t>Presentation                           PLO 2.1.1 /2.1.2/ 2.1.3</w:t>
            </w:r>
          </w:p>
        </w:tc>
        <w:tc>
          <w:tcPr>
            <w:tcW w:w="1533" w:type="dxa"/>
            <w:shd w:val="clear" w:color="auto" w:fill="DDD9C3" w:themeFill="background2" w:themeFillShade="E6"/>
            <w:hideMark/>
          </w:tcPr>
          <w:p w14:paraId="4181AA87" w14:textId="77777777" w:rsidR="00504853" w:rsidRPr="006B5A43" w:rsidRDefault="00504853" w:rsidP="00B44D6B">
            <w:pPr>
              <w:rPr>
                <w:b/>
                <w:bCs/>
                <w:sz w:val="16"/>
                <w:szCs w:val="16"/>
              </w:rPr>
            </w:pPr>
            <w:r w:rsidRPr="006B5A43">
              <w:rPr>
                <w:b/>
                <w:bCs/>
                <w:sz w:val="16"/>
                <w:szCs w:val="16"/>
              </w:rPr>
              <w:t>A good structure with academic language and good use of digital skills</w:t>
            </w:r>
          </w:p>
        </w:tc>
        <w:tc>
          <w:tcPr>
            <w:tcW w:w="1365" w:type="dxa"/>
            <w:hideMark/>
          </w:tcPr>
          <w:p w14:paraId="2677E0B3" w14:textId="77777777" w:rsidR="00504853" w:rsidRPr="006B5A43" w:rsidRDefault="00504853" w:rsidP="00B44D6B">
            <w:pPr>
              <w:rPr>
                <w:b/>
                <w:bCs/>
                <w:sz w:val="16"/>
                <w:szCs w:val="16"/>
              </w:rPr>
            </w:pPr>
            <w:r w:rsidRPr="006B5A43">
              <w:rPr>
                <w:b/>
                <w:bCs/>
                <w:sz w:val="16"/>
                <w:szCs w:val="16"/>
              </w:rPr>
              <w:t>No logical structure, referencing and demonstration of digital skills</w:t>
            </w:r>
          </w:p>
        </w:tc>
        <w:tc>
          <w:tcPr>
            <w:tcW w:w="1464" w:type="dxa"/>
            <w:hideMark/>
          </w:tcPr>
          <w:p w14:paraId="5FF3FCD5" w14:textId="77777777" w:rsidR="00504853" w:rsidRPr="006B5A43" w:rsidRDefault="00504853" w:rsidP="00B44D6B">
            <w:pPr>
              <w:rPr>
                <w:b/>
                <w:bCs/>
                <w:sz w:val="16"/>
                <w:szCs w:val="16"/>
              </w:rPr>
            </w:pPr>
            <w:r w:rsidRPr="006B5A43">
              <w:rPr>
                <w:b/>
                <w:bCs/>
                <w:sz w:val="16"/>
                <w:szCs w:val="16"/>
              </w:rPr>
              <w:t>No attempt at logical structure, referencing and demonstration of digital skills</w:t>
            </w:r>
          </w:p>
        </w:tc>
        <w:tc>
          <w:tcPr>
            <w:tcW w:w="1464" w:type="dxa"/>
            <w:hideMark/>
          </w:tcPr>
          <w:p w14:paraId="2E374DFF" w14:textId="77777777" w:rsidR="00504853" w:rsidRPr="006B5A43" w:rsidRDefault="00504853" w:rsidP="00B44D6B">
            <w:pPr>
              <w:rPr>
                <w:b/>
                <w:bCs/>
                <w:sz w:val="16"/>
                <w:szCs w:val="16"/>
              </w:rPr>
            </w:pPr>
            <w:r w:rsidRPr="006B5A43">
              <w:rPr>
                <w:b/>
                <w:bCs/>
                <w:sz w:val="16"/>
                <w:szCs w:val="16"/>
              </w:rPr>
              <w:t>Adequate logical structure, referencing and demonstration of digital skills</w:t>
            </w:r>
          </w:p>
        </w:tc>
        <w:tc>
          <w:tcPr>
            <w:tcW w:w="1464" w:type="dxa"/>
            <w:hideMark/>
          </w:tcPr>
          <w:p w14:paraId="1AB80894" w14:textId="77777777" w:rsidR="00504853" w:rsidRPr="006B5A43" w:rsidRDefault="00504853" w:rsidP="00B44D6B">
            <w:pPr>
              <w:rPr>
                <w:b/>
                <w:bCs/>
                <w:sz w:val="16"/>
                <w:szCs w:val="16"/>
              </w:rPr>
            </w:pPr>
            <w:r w:rsidRPr="006B5A43">
              <w:rPr>
                <w:b/>
                <w:bCs/>
                <w:sz w:val="16"/>
                <w:szCs w:val="16"/>
              </w:rPr>
              <w:t>Good logical structure, referencing and demonstration of digital skills</w:t>
            </w:r>
          </w:p>
        </w:tc>
        <w:tc>
          <w:tcPr>
            <w:tcW w:w="1464" w:type="dxa"/>
            <w:hideMark/>
          </w:tcPr>
          <w:p w14:paraId="212DE08C" w14:textId="77777777" w:rsidR="00504853" w:rsidRPr="006B5A43" w:rsidRDefault="00504853" w:rsidP="00B44D6B">
            <w:pPr>
              <w:rPr>
                <w:b/>
                <w:bCs/>
                <w:sz w:val="16"/>
                <w:szCs w:val="16"/>
              </w:rPr>
            </w:pPr>
            <w:r w:rsidRPr="006B5A43">
              <w:rPr>
                <w:b/>
                <w:bCs/>
                <w:sz w:val="16"/>
                <w:szCs w:val="16"/>
              </w:rPr>
              <w:t>Very good logical structure, referencing and demonstration of digital skills</w:t>
            </w:r>
          </w:p>
        </w:tc>
        <w:tc>
          <w:tcPr>
            <w:tcW w:w="1464" w:type="dxa"/>
            <w:hideMark/>
          </w:tcPr>
          <w:p w14:paraId="780C18F9" w14:textId="77777777" w:rsidR="00504853" w:rsidRPr="006B5A43" w:rsidRDefault="00504853" w:rsidP="00B44D6B">
            <w:pPr>
              <w:rPr>
                <w:b/>
                <w:bCs/>
                <w:sz w:val="16"/>
                <w:szCs w:val="16"/>
              </w:rPr>
            </w:pPr>
            <w:r w:rsidRPr="006B5A43">
              <w:rPr>
                <w:b/>
                <w:bCs/>
                <w:sz w:val="16"/>
                <w:szCs w:val="16"/>
              </w:rPr>
              <w:t>Excellent logical structure, referencing and demonstration of digital skills</w:t>
            </w:r>
          </w:p>
        </w:tc>
        <w:tc>
          <w:tcPr>
            <w:tcW w:w="1464" w:type="dxa"/>
            <w:hideMark/>
          </w:tcPr>
          <w:p w14:paraId="0326F88E" w14:textId="77777777" w:rsidR="00504853" w:rsidRPr="006B5A43" w:rsidRDefault="00504853" w:rsidP="00B44D6B">
            <w:pPr>
              <w:rPr>
                <w:b/>
                <w:bCs/>
                <w:sz w:val="16"/>
                <w:szCs w:val="16"/>
              </w:rPr>
            </w:pPr>
            <w:r w:rsidRPr="006B5A43">
              <w:rPr>
                <w:b/>
                <w:bCs/>
                <w:sz w:val="16"/>
                <w:szCs w:val="16"/>
              </w:rPr>
              <w:t>Exceptional logical structure, referencing and demonstration of digital skills</w:t>
            </w:r>
          </w:p>
        </w:tc>
        <w:tc>
          <w:tcPr>
            <w:tcW w:w="971" w:type="dxa"/>
            <w:hideMark/>
          </w:tcPr>
          <w:p w14:paraId="091A08E0" w14:textId="77777777" w:rsidR="00504853" w:rsidRPr="006B5A43" w:rsidRDefault="00504853" w:rsidP="00B44D6B">
            <w:pPr>
              <w:rPr>
                <w:b/>
                <w:bCs/>
                <w:sz w:val="16"/>
                <w:szCs w:val="16"/>
              </w:rPr>
            </w:pPr>
            <w:r w:rsidRPr="006B5A43">
              <w:rPr>
                <w:b/>
                <w:bCs/>
                <w:sz w:val="16"/>
                <w:szCs w:val="16"/>
              </w:rPr>
              <w:t>15.00%</w:t>
            </w:r>
          </w:p>
        </w:tc>
      </w:tr>
      <w:tr w:rsidR="00504853" w:rsidRPr="006B5A43" w14:paraId="5A8D2AA8" w14:textId="77777777" w:rsidTr="001238A4">
        <w:trPr>
          <w:trHeight w:val="984"/>
        </w:trPr>
        <w:tc>
          <w:tcPr>
            <w:tcW w:w="1297" w:type="dxa"/>
            <w:shd w:val="clear" w:color="auto" w:fill="CCC0D9" w:themeFill="accent4" w:themeFillTint="66"/>
            <w:hideMark/>
          </w:tcPr>
          <w:p w14:paraId="2EE82A4D" w14:textId="77777777" w:rsidR="00504853" w:rsidRPr="006B5A43" w:rsidRDefault="00504853" w:rsidP="00B44D6B">
            <w:pPr>
              <w:rPr>
                <w:b/>
                <w:bCs/>
                <w:sz w:val="16"/>
                <w:szCs w:val="16"/>
              </w:rPr>
            </w:pPr>
            <w:r w:rsidRPr="006B5A43">
              <w:rPr>
                <w:b/>
                <w:bCs/>
                <w:sz w:val="16"/>
                <w:szCs w:val="16"/>
              </w:rPr>
              <w:lastRenderedPageBreak/>
              <w:t>Ratios                                      LO4 &amp; PLO 1.1.1</w:t>
            </w:r>
          </w:p>
        </w:tc>
        <w:tc>
          <w:tcPr>
            <w:tcW w:w="1533" w:type="dxa"/>
            <w:shd w:val="clear" w:color="auto" w:fill="DDD9C3" w:themeFill="background2" w:themeFillShade="E6"/>
            <w:hideMark/>
          </w:tcPr>
          <w:p w14:paraId="1BAB9BA0" w14:textId="77777777" w:rsidR="00504853" w:rsidRPr="006B5A43" w:rsidRDefault="00504853" w:rsidP="00B44D6B">
            <w:pPr>
              <w:rPr>
                <w:b/>
                <w:bCs/>
                <w:sz w:val="16"/>
                <w:szCs w:val="16"/>
              </w:rPr>
            </w:pPr>
            <w:r w:rsidRPr="006B5A43">
              <w:rPr>
                <w:b/>
                <w:bCs/>
                <w:sz w:val="16"/>
                <w:szCs w:val="16"/>
              </w:rPr>
              <w:t>Accurate ratio calculations</w:t>
            </w:r>
          </w:p>
        </w:tc>
        <w:tc>
          <w:tcPr>
            <w:tcW w:w="1365" w:type="dxa"/>
            <w:hideMark/>
          </w:tcPr>
          <w:p w14:paraId="217DFFD3" w14:textId="15352D3B" w:rsidR="00504853" w:rsidRPr="006B5A43" w:rsidRDefault="00504853" w:rsidP="00B44D6B">
            <w:pPr>
              <w:rPr>
                <w:b/>
                <w:bCs/>
                <w:sz w:val="16"/>
                <w:szCs w:val="16"/>
              </w:rPr>
            </w:pPr>
            <w:r w:rsidRPr="006B5A43">
              <w:rPr>
                <w:b/>
                <w:bCs/>
                <w:sz w:val="16"/>
                <w:szCs w:val="16"/>
              </w:rPr>
              <w:t>Ratios are omitted from the report</w:t>
            </w:r>
            <w:r w:rsidR="002573C0">
              <w:rPr>
                <w:b/>
                <w:bCs/>
                <w:sz w:val="16"/>
                <w:szCs w:val="16"/>
              </w:rPr>
              <w:t xml:space="preserve"> or are all inaccurate</w:t>
            </w:r>
          </w:p>
        </w:tc>
        <w:tc>
          <w:tcPr>
            <w:tcW w:w="1464" w:type="dxa"/>
            <w:hideMark/>
          </w:tcPr>
          <w:p w14:paraId="79CC0C0E" w14:textId="3F27E25A" w:rsidR="00504853" w:rsidRPr="006B5A43" w:rsidRDefault="004A44DA" w:rsidP="00B44D6B">
            <w:pPr>
              <w:rPr>
                <w:b/>
                <w:bCs/>
                <w:sz w:val="16"/>
                <w:szCs w:val="16"/>
              </w:rPr>
            </w:pPr>
            <w:r>
              <w:rPr>
                <w:b/>
                <w:bCs/>
                <w:sz w:val="16"/>
                <w:szCs w:val="16"/>
              </w:rPr>
              <w:t>The</w:t>
            </w:r>
            <w:r w:rsidR="00504853" w:rsidRPr="006B5A43">
              <w:rPr>
                <w:b/>
                <w:bCs/>
                <w:sz w:val="16"/>
                <w:szCs w:val="16"/>
              </w:rPr>
              <w:t xml:space="preserve"> ratios are</w:t>
            </w:r>
            <w:r>
              <w:rPr>
                <w:b/>
                <w:bCs/>
                <w:sz w:val="16"/>
                <w:szCs w:val="16"/>
              </w:rPr>
              <w:t xml:space="preserve"> mainly</w:t>
            </w:r>
            <w:r w:rsidR="00504853" w:rsidRPr="006B5A43">
              <w:rPr>
                <w:b/>
                <w:bCs/>
                <w:sz w:val="16"/>
                <w:szCs w:val="16"/>
              </w:rPr>
              <w:t xml:space="preserve"> inaccurately calculated</w:t>
            </w:r>
          </w:p>
        </w:tc>
        <w:tc>
          <w:tcPr>
            <w:tcW w:w="1464" w:type="dxa"/>
            <w:hideMark/>
          </w:tcPr>
          <w:p w14:paraId="23F75D17" w14:textId="77777777" w:rsidR="00504853" w:rsidRPr="006B5A43" w:rsidRDefault="00504853" w:rsidP="00B44D6B">
            <w:pPr>
              <w:rPr>
                <w:b/>
                <w:bCs/>
                <w:sz w:val="16"/>
                <w:szCs w:val="16"/>
              </w:rPr>
            </w:pPr>
            <w:r w:rsidRPr="006B5A43">
              <w:rPr>
                <w:b/>
                <w:bCs/>
                <w:sz w:val="16"/>
                <w:szCs w:val="16"/>
              </w:rPr>
              <w:t>The ratio calculations are adequate however there are a lot of inaccuracies</w:t>
            </w:r>
          </w:p>
        </w:tc>
        <w:tc>
          <w:tcPr>
            <w:tcW w:w="1464" w:type="dxa"/>
            <w:hideMark/>
          </w:tcPr>
          <w:p w14:paraId="63BAF353" w14:textId="77777777" w:rsidR="00504853" w:rsidRPr="006B5A43" w:rsidRDefault="00504853" w:rsidP="00B44D6B">
            <w:pPr>
              <w:rPr>
                <w:b/>
                <w:bCs/>
                <w:sz w:val="16"/>
                <w:szCs w:val="16"/>
              </w:rPr>
            </w:pPr>
            <w:r w:rsidRPr="006B5A43">
              <w:rPr>
                <w:b/>
                <w:bCs/>
                <w:sz w:val="16"/>
                <w:szCs w:val="16"/>
              </w:rPr>
              <w:t>Good understanding shown on how ratios are calculated, with some errors in the calculations</w:t>
            </w:r>
          </w:p>
        </w:tc>
        <w:tc>
          <w:tcPr>
            <w:tcW w:w="1464" w:type="dxa"/>
            <w:hideMark/>
          </w:tcPr>
          <w:p w14:paraId="1615AB4B" w14:textId="77777777" w:rsidR="00504853" w:rsidRPr="006B5A43" w:rsidRDefault="00504853" w:rsidP="00B44D6B">
            <w:pPr>
              <w:rPr>
                <w:b/>
                <w:bCs/>
                <w:sz w:val="16"/>
                <w:szCs w:val="16"/>
              </w:rPr>
            </w:pPr>
            <w:r w:rsidRPr="006B5A43">
              <w:rPr>
                <w:b/>
                <w:bCs/>
                <w:sz w:val="16"/>
                <w:szCs w:val="16"/>
              </w:rPr>
              <w:t>Very good understanding shown on how ratios are calculated, with few errors in the calculations</w:t>
            </w:r>
          </w:p>
        </w:tc>
        <w:tc>
          <w:tcPr>
            <w:tcW w:w="1464" w:type="dxa"/>
            <w:hideMark/>
          </w:tcPr>
          <w:p w14:paraId="5859248D" w14:textId="77777777" w:rsidR="00504853" w:rsidRPr="006B5A43" w:rsidRDefault="00504853" w:rsidP="00B44D6B">
            <w:pPr>
              <w:rPr>
                <w:b/>
                <w:bCs/>
                <w:sz w:val="16"/>
                <w:szCs w:val="16"/>
              </w:rPr>
            </w:pPr>
            <w:r w:rsidRPr="006B5A43">
              <w:rPr>
                <w:b/>
                <w:bCs/>
                <w:sz w:val="16"/>
                <w:szCs w:val="16"/>
              </w:rPr>
              <w:t>An excellent understanding shown on how ratios are calculated, although calculations are not completely accurate.</w:t>
            </w:r>
          </w:p>
        </w:tc>
        <w:tc>
          <w:tcPr>
            <w:tcW w:w="1464" w:type="dxa"/>
            <w:hideMark/>
          </w:tcPr>
          <w:p w14:paraId="6EDC19EC" w14:textId="77777777" w:rsidR="00504853" w:rsidRPr="006B5A43" w:rsidRDefault="00504853" w:rsidP="00B44D6B">
            <w:pPr>
              <w:rPr>
                <w:b/>
                <w:bCs/>
                <w:sz w:val="16"/>
                <w:szCs w:val="16"/>
              </w:rPr>
            </w:pPr>
            <w:r w:rsidRPr="006B5A43">
              <w:rPr>
                <w:b/>
                <w:bCs/>
                <w:sz w:val="16"/>
                <w:szCs w:val="16"/>
              </w:rPr>
              <w:t>Exceptional understanding shown on ratio calculations, with a high degree of accuracy.</w:t>
            </w:r>
          </w:p>
        </w:tc>
        <w:tc>
          <w:tcPr>
            <w:tcW w:w="971" w:type="dxa"/>
            <w:hideMark/>
          </w:tcPr>
          <w:p w14:paraId="0CDB77BC" w14:textId="541A72EF" w:rsidR="00504853" w:rsidRPr="006B5A43" w:rsidRDefault="001238A4" w:rsidP="00B44D6B">
            <w:pPr>
              <w:rPr>
                <w:b/>
                <w:bCs/>
                <w:sz w:val="16"/>
                <w:szCs w:val="16"/>
              </w:rPr>
            </w:pPr>
            <w:r>
              <w:rPr>
                <w:b/>
                <w:bCs/>
                <w:sz w:val="16"/>
                <w:szCs w:val="16"/>
              </w:rPr>
              <w:t>6</w:t>
            </w:r>
            <w:r w:rsidR="00504853" w:rsidRPr="006B5A43">
              <w:rPr>
                <w:b/>
                <w:bCs/>
                <w:sz w:val="16"/>
                <w:szCs w:val="16"/>
              </w:rPr>
              <w:t>.00%</w:t>
            </w:r>
          </w:p>
        </w:tc>
      </w:tr>
    </w:tbl>
    <w:p w14:paraId="20BC9F36" w14:textId="77777777" w:rsidR="003A3325" w:rsidRDefault="003A3325" w:rsidP="003A3325">
      <w:pPr>
        <w:spacing w:after="120"/>
        <w:rPr>
          <w:rFonts w:ascii="Arial" w:hAnsi="Arial" w:cs="Arial"/>
        </w:rPr>
        <w:sectPr w:rsidR="003A3325" w:rsidSect="000F1F6F">
          <w:pgSz w:w="16840" w:h="11900" w:orient="landscape"/>
          <w:pgMar w:top="630" w:right="1440" w:bottom="843" w:left="1440" w:header="708" w:footer="708" w:gutter="0"/>
          <w:cols w:space="708"/>
          <w:docGrid w:linePitch="360"/>
        </w:sectPr>
      </w:pPr>
    </w:p>
    <w:tbl>
      <w:tblPr>
        <w:tblStyle w:val="TableGrid"/>
        <w:tblW w:w="0" w:type="auto"/>
        <w:tblLook w:val="04A0" w:firstRow="1" w:lastRow="0" w:firstColumn="1" w:lastColumn="0" w:noHBand="0" w:noVBand="1"/>
      </w:tblPr>
      <w:tblGrid>
        <w:gridCol w:w="10427"/>
      </w:tblGrid>
      <w:tr w:rsidR="00ED06FD" w14:paraId="4387D268" w14:textId="77777777" w:rsidTr="005378E5">
        <w:tc>
          <w:tcPr>
            <w:tcW w:w="10417" w:type="dxa"/>
          </w:tcPr>
          <w:p w14:paraId="277D0D5D" w14:textId="0FC7F21B" w:rsidR="00ED06FD" w:rsidRDefault="00ED06FD" w:rsidP="00ED06FD">
            <w:pPr>
              <w:rPr>
                <w:rFonts w:ascii="Arial" w:hAnsi="Arial" w:cs="Arial"/>
                <w:b/>
                <w:bCs/>
              </w:rPr>
            </w:pPr>
            <w:r w:rsidRPr="4E6D634F">
              <w:rPr>
                <w:rFonts w:ascii="Arial" w:hAnsi="Arial" w:cs="Arial"/>
                <w:b/>
                <w:bCs/>
              </w:rPr>
              <w:lastRenderedPageBreak/>
              <w:t xml:space="preserve">This is </w:t>
            </w:r>
            <w:r w:rsidR="004A4450">
              <w:rPr>
                <w:rFonts w:ascii="Arial" w:hAnsi="Arial" w:cs="Arial"/>
                <w:b/>
                <w:bCs/>
              </w:rPr>
              <w:t>h</w:t>
            </w:r>
            <w:r w:rsidRPr="4E6D634F">
              <w:rPr>
                <w:rFonts w:ascii="Arial" w:hAnsi="Arial" w:cs="Arial"/>
                <w:b/>
                <w:bCs/>
              </w:rPr>
              <w:t>ow you access your feedback</w:t>
            </w:r>
          </w:p>
          <w:p w14:paraId="699B2B41" w14:textId="77777777" w:rsidR="00ED06FD" w:rsidRDefault="00ED06FD" w:rsidP="00ED06FD">
            <w:pPr>
              <w:rPr>
                <w:rFonts w:ascii="Arial" w:hAnsi="Arial" w:cs="Arial"/>
                <w:b/>
                <w:bCs/>
              </w:rPr>
            </w:pPr>
          </w:p>
          <w:p w14:paraId="02ADE7F8" w14:textId="77777777" w:rsidR="0010510E" w:rsidRPr="004126E8" w:rsidRDefault="009F1EFA" w:rsidP="0010510E">
            <w:pPr>
              <w:rPr>
                <w:rFonts w:ascii="Arial" w:hAnsi="Arial" w:cs="Arial"/>
                <w:b/>
              </w:rPr>
            </w:pPr>
            <w:r w:rsidRPr="009976CB">
              <w:rPr>
                <w:rFonts w:ascii="Arial" w:hAnsi="Arial" w:cs="Arial"/>
              </w:rPr>
              <w:t>Grade Mark</w:t>
            </w:r>
            <w:r w:rsidR="00ED06FD" w:rsidRPr="009976CB">
              <w:rPr>
                <w:rFonts w:ascii="Arial" w:hAnsi="Arial" w:cs="Arial"/>
              </w:rPr>
              <w:t xml:space="preserve">: </w:t>
            </w:r>
            <w:r w:rsidR="00ED06FD">
              <w:rPr>
                <w:rFonts w:ascii="Arial" w:hAnsi="Arial" w:cs="Arial"/>
                <w:color w:val="000000" w:themeColor="text1"/>
              </w:rPr>
              <w:t xml:space="preserve">Your </w:t>
            </w:r>
            <w:r w:rsidR="00ED06FD" w:rsidRPr="00786D58">
              <w:rPr>
                <w:rFonts w:ascii="Arial" w:hAnsi="Arial" w:cs="Arial"/>
                <w:color w:val="000000" w:themeColor="text1"/>
              </w:rPr>
              <w:t xml:space="preserve">assessment feedback is provided through Grade Mark. </w:t>
            </w:r>
            <w:r w:rsidR="00ED06FD">
              <w:rPr>
                <w:rFonts w:ascii="Arial" w:hAnsi="Arial" w:cs="Arial"/>
                <w:color w:val="000000" w:themeColor="text1"/>
              </w:rPr>
              <w:t>Please click</w:t>
            </w:r>
            <w:r w:rsidR="00ED06FD" w:rsidRPr="00786D58">
              <w:rPr>
                <w:rFonts w:ascii="Arial" w:hAnsi="Arial" w:cs="Arial"/>
                <w:color w:val="000000" w:themeColor="text1"/>
              </w:rPr>
              <w:t xml:space="preserve"> the grey pencil icon next to your grade</w:t>
            </w:r>
            <w:r w:rsidR="00ED06FD">
              <w:rPr>
                <w:rFonts w:ascii="Arial" w:hAnsi="Arial" w:cs="Arial"/>
                <w:color w:val="000000" w:themeColor="text1"/>
              </w:rPr>
              <w:t>, as displayed on the picture below</w:t>
            </w:r>
            <w:r w:rsidR="00ED06FD" w:rsidRPr="00786D58">
              <w:rPr>
                <w:rFonts w:ascii="Arial" w:hAnsi="Arial" w:cs="Arial"/>
                <w:color w:val="000000" w:themeColor="text1"/>
              </w:rPr>
              <w:t xml:space="preserve">. </w:t>
            </w:r>
            <w:r w:rsidR="0010510E" w:rsidRPr="00786D58">
              <w:rPr>
                <w:rFonts w:ascii="Arial" w:hAnsi="Arial" w:cs="Arial"/>
                <w:color w:val="000000" w:themeColor="text1"/>
              </w:rPr>
              <w:t>This will take you to a page which shows your feedback</w:t>
            </w:r>
            <w:r w:rsidR="0010510E">
              <w:rPr>
                <w:rFonts w:ascii="Arial" w:hAnsi="Arial" w:cs="Arial"/>
                <w:color w:val="000000" w:themeColor="text1"/>
              </w:rPr>
              <w:t xml:space="preserve"> pdf sheet, which can be opened to view full feedback and marks for each section of the assignment.</w:t>
            </w:r>
          </w:p>
          <w:p w14:paraId="746D67DD" w14:textId="64A8C126" w:rsidR="00ED06FD" w:rsidRPr="004126E8" w:rsidRDefault="00ED06FD" w:rsidP="00ED06FD">
            <w:pPr>
              <w:rPr>
                <w:rFonts w:ascii="Arial" w:hAnsi="Arial" w:cs="Arial"/>
                <w:b/>
              </w:rPr>
            </w:pPr>
          </w:p>
          <w:p w14:paraId="24367F13" w14:textId="77777777" w:rsidR="00ED06FD" w:rsidRPr="004126E8" w:rsidRDefault="00ED06FD" w:rsidP="00ED06FD">
            <w:pPr>
              <w:rPr>
                <w:rFonts w:ascii="Arial" w:hAnsi="Arial" w:cs="Arial"/>
                <w:b/>
              </w:rPr>
            </w:pPr>
            <w:r w:rsidRPr="004126E8">
              <w:rPr>
                <w:rFonts w:ascii="Arial" w:hAnsi="Arial" w:cs="Arial"/>
                <w:b/>
                <w:noProof/>
              </w:rPr>
              <w:drawing>
                <wp:anchor distT="0" distB="0" distL="114300" distR="114300" simplePos="0" relativeHeight="251658241" behindDoc="0" locked="0" layoutInCell="1" allowOverlap="1" wp14:anchorId="2128A8A2" wp14:editId="2FDA0254">
                  <wp:simplePos x="0" y="0"/>
                  <wp:positionH relativeFrom="column">
                    <wp:posOffset>-43180</wp:posOffset>
                  </wp:positionH>
                  <wp:positionV relativeFrom="paragraph">
                    <wp:posOffset>196215</wp:posOffset>
                  </wp:positionV>
                  <wp:extent cx="6579870" cy="5245100"/>
                  <wp:effectExtent l="0" t="0" r="0" b="0"/>
                  <wp:wrapTopAndBottom/>
                  <wp:docPr id="14" name="Picture 13">
                    <a:extLst xmlns:a="http://schemas.openxmlformats.org/drawingml/2006/main">
                      <a:ext uri="{FF2B5EF4-FFF2-40B4-BE49-F238E27FC236}">
                        <a16:creationId xmlns:a16="http://schemas.microsoft.com/office/drawing/2014/main" id="{8B248B10-BA82-60E6-8C43-9678E0839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B248B10-BA82-60E6-8C43-9678E083941D}"/>
                              </a:ext>
                            </a:extLst>
                          </pic:cNvPr>
                          <pic:cNvPicPr>
                            <a:picLocks noChangeAspect="1"/>
                          </pic:cNvPicPr>
                        </pic:nvPicPr>
                        <pic:blipFill rotWithShape="1">
                          <a:blip r:embed="rId30"/>
                          <a:srcRect l="65273" t="22099" r="15717" b="20204"/>
                          <a:stretch/>
                        </pic:blipFill>
                        <pic:spPr bwMode="auto">
                          <a:xfrm>
                            <a:off x="0" y="0"/>
                            <a:ext cx="6579870" cy="524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B5C40F" w14:textId="77777777" w:rsidR="00ED06FD" w:rsidRPr="004126E8" w:rsidRDefault="00ED06FD" w:rsidP="00ED06FD">
            <w:pPr>
              <w:rPr>
                <w:rFonts w:ascii="Arial" w:hAnsi="Arial" w:cs="Arial"/>
                <w:b/>
              </w:rPr>
            </w:pPr>
          </w:p>
          <w:p w14:paraId="2D2F4A38" w14:textId="77777777" w:rsidR="00ED06FD" w:rsidRDefault="00ED06FD" w:rsidP="00ED06FD">
            <w:pPr>
              <w:rPr>
                <w:rFonts w:asciiTheme="majorHAnsi" w:hAnsiTheme="majorHAnsi"/>
                <w:b/>
              </w:rPr>
            </w:pPr>
          </w:p>
          <w:p w14:paraId="0A3F06DC" w14:textId="77777777" w:rsidR="00ED06FD" w:rsidRDefault="00ED06FD" w:rsidP="00ED06FD">
            <w:pPr>
              <w:rPr>
                <w:rFonts w:asciiTheme="majorHAnsi" w:hAnsiTheme="majorHAnsi"/>
                <w:b/>
              </w:rPr>
            </w:pPr>
          </w:p>
          <w:p w14:paraId="2EF6E876" w14:textId="77777777" w:rsidR="00ED06FD" w:rsidRDefault="00ED06FD" w:rsidP="00ED06FD">
            <w:pPr>
              <w:rPr>
                <w:rFonts w:asciiTheme="majorHAnsi" w:hAnsiTheme="majorHAnsi"/>
                <w:b/>
              </w:rPr>
            </w:pPr>
          </w:p>
          <w:p w14:paraId="5140B5BB" w14:textId="77777777" w:rsidR="00ED06FD" w:rsidRDefault="00ED06FD" w:rsidP="00ED06FD">
            <w:pPr>
              <w:rPr>
                <w:rFonts w:asciiTheme="majorHAnsi" w:hAnsiTheme="majorHAnsi"/>
                <w:b/>
              </w:rPr>
            </w:pPr>
          </w:p>
          <w:p w14:paraId="3A88AFFC" w14:textId="77777777" w:rsidR="00ED06FD" w:rsidRDefault="00ED06FD" w:rsidP="00ED06FD"/>
          <w:p w14:paraId="1E5BD1AE" w14:textId="77777777" w:rsidR="00ED06FD" w:rsidRDefault="00ED06FD" w:rsidP="4E6D634F">
            <w:pPr>
              <w:rPr>
                <w:rFonts w:ascii="Arial" w:hAnsi="Arial" w:cs="Arial"/>
                <w:b/>
                <w:bCs/>
              </w:rPr>
            </w:pPr>
          </w:p>
        </w:tc>
      </w:tr>
    </w:tbl>
    <w:p w14:paraId="76737FB1" w14:textId="77777777" w:rsidR="005061A6" w:rsidRDefault="005061A6" w:rsidP="00324106"/>
    <w:sectPr w:rsidR="005061A6" w:rsidSect="00ED06FD">
      <w:pgSz w:w="11900" w:h="16840"/>
      <w:pgMar w:top="1440" w:right="843" w:bottom="1440" w:left="63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992F7" w14:textId="77777777" w:rsidR="00DA7638" w:rsidRDefault="00DA7638" w:rsidP="00B928A8">
      <w:r>
        <w:separator/>
      </w:r>
    </w:p>
  </w:endnote>
  <w:endnote w:type="continuationSeparator" w:id="0">
    <w:p w14:paraId="671CE142" w14:textId="77777777" w:rsidR="00DA7638" w:rsidRDefault="00DA7638" w:rsidP="00B928A8">
      <w:r>
        <w:continuationSeparator/>
      </w:r>
    </w:p>
  </w:endnote>
  <w:endnote w:type="continuationNotice" w:id="1">
    <w:p w14:paraId="7E6DDA3C" w14:textId="77777777" w:rsidR="00DA7638" w:rsidRDefault="00DA76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57198"/>
      <w:docPartObj>
        <w:docPartGallery w:val="Page Numbers (Bottom of Page)"/>
        <w:docPartUnique/>
      </w:docPartObj>
    </w:sdtPr>
    <w:sdtEndPr>
      <w:rPr>
        <w:noProof/>
      </w:rPr>
    </w:sdtEndPr>
    <w:sdtContent>
      <w:p w14:paraId="3F3F1B0E" w14:textId="0CDFE8F2" w:rsidR="005A7572" w:rsidRDefault="005A75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A3808E" w14:textId="77777777" w:rsidR="00674439" w:rsidRDefault="00674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161A" w14:textId="77777777" w:rsidR="00DA7638" w:rsidRDefault="00DA7638" w:rsidP="00B928A8">
      <w:r>
        <w:separator/>
      </w:r>
    </w:p>
  </w:footnote>
  <w:footnote w:type="continuationSeparator" w:id="0">
    <w:p w14:paraId="4D625011" w14:textId="77777777" w:rsidR="00DA7638" w:rsidRDefault="00DA7638" w:rsidP="00B928A8">
      <w:r>
        <w:continuationSeparator/>
      </w:r>
    </w:p>
  </w:footnote>
  <w:footnote w:type="continuationNotice" w:id="1">
    <w:p w14:paraId="3EC8579C" w14:textId="77777777" w:rsidR="00DA7638" w:rsidRDefault="00DA76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9C1"/>
    <w:multiLevelType w:val="hybridMultilevel"/>
    <w:tmpl w:val="5CE09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31A9B"/>
    <w:multiLevelType w:val="hybridMultilevel"/>
    <w:tmpl w:val="B78C2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03964"/>
    <w:multiLevelType w:val="hybridMultilevel"/>
    <w:tmpl w:val="C7E8A056"/>
    <w:lvl w:ilvl="0" w:tplc="7EC00682">
      <w:start w:val="2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C53F81"/>
    <w:multiLevelType w:val="hybridMultilevel"/>
    <w:tmpl w:val="95E4F8AE"/>
    <w:lvl w:ilvl="0" w:tplc="CCD0BB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9D02F5"/>
    <w:multiLevelType w:val="hybridMultilevel"/>
    <w:tmpl w:val="E8886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0832A8"/>
    <w:multiLevelType w:val="hybridMultilevel"/>
    <w:tmpl w:val="586E0FE2"/>
    <w:lvl w:ilvl="0" w:tplc="10FAC00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3C35192"/>
    <w:multiLevelType w:val="hybridMultilevel"/>
    <w:tmpl w:val="33082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24D5C"/>
    <w:multiLevelType w:val="multilevel"/>
    <w:tmpl w:val="091828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00FF2"/>
    <w:multiLevelType w:val="hybridMultilevel"/>
    <w:tmpl w:val="211CBAAC"/>
    <w:lvl w:ilvl="0" w:tplc="5EBE03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086A60"/>
    <w:multiLevelType w:val="hybridMultilevel"/>
    <w:tmpl w:val="A8E857C0"/>
    <w:lvl w:ilvl="0" w:tplc="14D8F7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E72565"/>
    <w:multiLevelType w:val="hybridMultilevel"/>
    <w:tmpl w:val="B8A8B49E"/>
    <w:lvl w:ilvl="0" w:tplc="BF70D012">
      <w:start w:val="1"/>
      <w:numFmt w:val="bullet"/>
      <w:lvlText w:val=""/>
      <w:lvlJc w:val="left"/>
      <w:pPr>
        <w:ind w:left="720" w:hanging="360"/>
      </w:pPr>
      <w:rPr>
        <w:rFonts w:ascii="Symbol" w:hAnsi="Symbol" w:hint="default"/>
        <w:color w:val="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8518F7"/>
    <w:multiLevelType w:val="multilevel"/>
    <w:tmpl w:val="05EC73FA"/>
    <w:lvl w:ilvl="0">
      <w:start w:val="1"/>
      <w:numFmt w:val="decimal"/>
      <w:lvlText w:val="%1."/>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A4D04"/>
    <w:multiLevelType w:val="hybridMultilevel"/>
    <w:tmpl w:val="8B8CF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2305F"/>
    <w:multiLevelType w:val="multilevel"/>
    <w:tmpl w:val="BB6802F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1177CA1"/>
    <w:multiLevelType w:val="multilevel"/>
    <w:tmpl w:val="DB24AEEC"/>
    <w:lvl w:ilvl="0">
      <w:start w:val="4"/>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5" w15:restartNumberingAfterBreak="0">
    <w:nsid w:val="312758B5"/>
    <w:multiLevelType w:val="hybridMultilevel"/>
    <w:tmpl w:val="AAD66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067269"/>
    <w:multiLevelType w:val="hybridMultilevel"/>
    <w:tmpl w:val="EB86F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C344CB"/>
    <w:multiLevelType w:val="multilevel"/>
    <w:tmpl w:val="BB286E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700F3"/>
    <w:multiLevelType w:val="hybridMultilevel"/>
    <w:tmpl w:val="AA72683C"/>
    <w:lvl w:ilvl="0" w:tplc="14D8F7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1C2FD6"/>
    <w:multiLevelType w:val="hybridMultilevel"/>
    <w:tmpl w:val="570AACA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72049F"/>
    <w:multiLevelType w:val="multilevel"/>
    <w:tmpl w:val="CCA2D6A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4B332610"/>
    <w:multiLevelType w:val="multilevel"/>
    <w:tmpl w:val="EBC6B21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4BD85A3A"/>
    <w:multiLevelType w:val="multilevel"/>
    <w:tmpl w:val="84D44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70953"/>
    <w:multiLevelType w:val="hybridMultilevel"/>
    <w:tmpl w:val="EDB26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CB3C5E"/>
    <w:multiLevelType w:val="hybridMultilevel"/>
    <w:tmpl w:val="672466B4"/>
    <w:lvl w:ilvl="0" w:tplc="14D8F7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644400E"/>
    <w:multiLevelType w:val="hybridMultilevel"/>
    <w:tmpl w:val="211CBAAC"/>
    <w:lvl w:ilvl="0" w:tplc="5EBE03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B1506BD"/>
    <w:multiLevelType w:val="hybridMultilevel"/>
    <w:tmpl w:val="54722664"/>
    <w:lvl w:ilvl="0" w:tplc="EAF08D6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0C77717"/>
    <w:multiLevelType w:val="hybridMultilevel"/>
    <w:tmpl w:val="211CBAAC"/>
    <w:lvl w:ilvl="0" w:tplc="5EBE03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5890879"/>
    <w:multiLevelType w:val="hybridMultilevel"/>
    <w:tmpl w:val="C3682346"/>
    <w:lvl w:ilvl="0" w:tplc="0809000F">
      <w:start w:val="1"/>
      <w:numFmt w:val="decimal"/>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DDD0F4D"/>
    <w:multiLevelType w:val="hybridMultilevel"/>
    <w:tmpl w:val="F8628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756AB6"/>
    <w:multiLevelType w:val="hybridMultilevel"/>
    <w:tmpl w:val="3BF44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D3772E"/>
    <w:multiLevelType w:val="hybridMultilevel"/>
    <w:tmpl w:val="168444E6"/>
    <w:lvl w:ilvl="0" w:tplc="7EC00682">
      <w:start w:val="2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FE51E7"/>
    <w:multiLevelType w:val="hybridMultilevel"/>
    <w:tmpl w:val="B3184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10135E"/>
    <w:multiLevelType w:val="hybridMultilevel"/>
    <w:tmpl w:val="70C80490"/>
    <w:lvl w:ilvl="0" w:tplc="7DF45D2A">
      <w:start w:val="1"/>
      <w:numFmt w:val="bullet"/>
      <w:lvlText w:val="·"/>
      <w:lvlJc w:val="left"/>
      <w:pPr>
        <w:ind w:left="720" w:hanging="360"/>
      </w:pPr>
      <w:rPr>
        <w:rFonts w:ascii="Symbol" w:hAnsi="Symbol" w:hint="default"/>
      </w:rPr>
    </w:lvl>
    <w:lvl w:ilvl="1" w:tplc="A61E4C04">
      <w:start w:val="1"/>
      <w:numFmt w:val="bullet"/>
      <w:lvlText w:val="o"/>
      <w:lvlJc w:val="left"/>
      <w:pPr>
        <w:ind w:left="1440" w:hanging="360"/>
      </w:pPr>
      <w:rPr>
        <w:rFonts w:ascii="Courier New" w:hAnsi="Courier New" w:hint="default"/>
      </w:rPr>
    </w:lvl>
    <w:lvl w:ilvl="2" w:tplc="9DD22700">
      <w:start w:val="1"/>
      <w:numFmt w:val="bullet"/>
      <w:lvlText w:val=""/>
      <w:lvlJc w:val="left"/>
      <w:pPr>
        <w:ind w:left="2160" w:hanging="360"/>
      </w:pPr>
      <w:rPr>
        <w:rFonts w:ascii="Wingdings" w:hAnsi="Wingdings" w:hint="default"/>
      </w:rPr>
    </w:lvl>
    <w:lvl w:ilvl="3" w:tplc="77FA53A4">
      <w:start w:val="1"/>
      <w:numFmt w:val="bullet"/>
      <w:lvlText w:val=""/>
      <w:lvlJc w:val="left"/>
      <w:pPr>
        <w:ind w:left="2880" w:hanging="360"/>
      </w:pPr>
      <w:rPr>
        <w:rFonts w:ascii="Symbol" w:hAnsi="Symbol" w:hint="default"/>
      </w:rPr>
    </w:lvl>
    <w:lvl w:ilvl="4" w:tplc="1526A722">
      <w:start w:val="1"/>
      <w:numFmt w:val="bullet"/>
      <w:lvlText w:val="o"/>
      <w:lvlJc w:val="left"/>
      <w:pPr>
        <w:ind w:left="3600" w:hanging="360"/>
      </w:pPr>
      <w:rPr>
        <w:rFonts w:ascii="Courier New" w:hAnsi="Courier New" w:hint="default"/>
      </w:rPr>
    </w:lvl>
    <w:lvl w:ilvl="5" w:tplc="31F86DAE">
      <w:start w:val="1"/>
      <w:numFmt w:val="bullet"/>
      <w:lvlText w:val=""/>
      <w:lvlJc w:val="left"/>
      <w:pPr>
        <w:ind w:left="4320" w:hanging="360"/>
      </w:pPr>
      <w:rPr>
        <w:rFonts w:ascii="Wingdings" w:hAnsi="Wingdings" w:hint="default"/>
      </w:rPr>
    </w:lvl>
    <w:lvl w:ilvl="6" w:tplc="209C8144">
      <w:start w:val="1"/>
      <w:numFmt w:val="bullet"/>
      <w:lvlText w:val=""/>
      <w:lvlJc w:val="left"/>
      <w:pPr>
        <w:ind w:left="5040" w:hanging="360"/>
      </w:pPr>
      <w:rPr>
        <w:rFonts w:ascii="Symbol" w:hAnsi="Symbol" w:hint="default"/>
      </w:rPr>
    </w:lvl>
    <w:lvl w:ilvl="7" w:tplc="9838304E">
      <w:start w:val="1"/>
      <w:numFmt w:val="bullet"/>
      <w:lvlText w:val="o"/>
      <w:lvlJc w:val="left"/>
      <w:pPr>
        <w:ind w:left="5760" w:hanging="360"/>
      </w:pPr>
      <w:rPr>
        <w:rFonts w:ascii="Courier New" w:hAnsi="Courier New" w:hint="default"/>
      </w:rPr>
    </w:lvl>
    <w:lvl w:ilvl="8" w:tplc="AC8288EA">
      <w:start w:val="1"/>
      <w:numFmt w:val="bullet"/>
      <w:lvlText w:val=""/>
      <w:lvlJc w:val="left"/>
      <w:pPr>
        <w:ind w:left="6480" w:hanging="360"/>
      </w:pPr>
      <w:rPr>
        <w:rFonts w:ascii="Wingdings" w:hAnsi="Wingdings" w:hint="default"/>
      </w:rPr>
    </w:lvl>
  </w:abstractNum>
  <w:abstractNum w:abstractNumId="34" w15:restartNumberingAfterBreak="0">
    <w:nsid w:val="7C383EF5"/>
    <w:multiLevelType w:val="hybridMultilevel"/>
    <w:tmpl w:val="A8E857C0"/>
    <w:lvl w:ilvl="0" w:tplc="14D8F7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F413AB2"/>
    <w:multiLevelType w:val="hybridMultilevel"/>
    <w:tmpl w:val="DCDCA1DC"/>
    <w:lvl w:ilvl="0" w:tplc="14D8F7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9084719">
    <w:abstractNumId w:val="33"/>
  </w:num>
  <w:num w:numId="2" w16cid:durableId="657726695">
    <w:abstractNumId w:val="30"/>
  </w:num>
  <w:num w:numId="3" w16cid:durableId="1373069653">
    <w:abstractNumId w:val="12"/>
  </w:num>
  <w:num w:numId="4" w16cid:durableId="1434548515">
    <w:abstractNumId w:val="6"/>
  </w:num>
  <w:num w:numId="5" w16cid:durableId="126898648">
    <w:abstractNumId w:val="1"/>
  </w:num>
  <w:num w:numId="6" w16cid:durableId="1096445605">
    <w:abstractNumId w:val="4"/>
  </w:num>
  <w:num w:numId="7" w16cid:durableId="1818838772">
    <w:abstractNumId w:val="3"/>
  </w:num>
  <w:num w:numId="8" w16cid:durableId="1937518738">
    <w:abstractNumId w:val="35"/>
  </w:num>
  <w:num w:numId="9" w16cid:durableId="711809885">
    <w:abstractNumId w:val="24"/>
  </w:num>
  <w:num w:numId="10" w16cid:durableId="575750251">
    <w:abstractNumId w:val="18"/>
  </w:num>
  <w:num w:numId="11" w16cid:durableId="1802917636">
    <w:abstractNumId w:val="34"/>
  </w:num>
  <w:num w:numId="12" w16cid:durableId="436026381">
    <w:abstractNumId w:val="25"/>
  </w:num>
  <w:num w:numId="13" w16cid:durableId="916011411">
    <w:abstractNumId w:val="8"/>
  </w:num>
  <w:num w:numId="14" w16cid:durableId="1280992931">
    <w:abstractNumId w:val="9"/>
  </w:num>
  <w:num w:numId="15" w16cid:durableId="103504971">
    <w:abstractNumId w:val="29"/>
  </w:num>
  <w:num w:numId="16" w16cid:durableId="1030911140">
    <w:abstractNumId w:val="27"/>
  </w:num>
  <w:num w:numId="17" w16cid:durableId="281810804">
    <w:abstractNumId w:val="32"/>
  </w:num>
  <w:num w:numId="18" w16cid:durableId="1933314096">
    <w:abstractNumId w:val="31"/>
  </w:num>
  <w:num w:numId="19" w16cid:durableId="1925607554">
    <w:abstractNumId w:val="2"/>
  </w:num>
  <w:num w:numId="20" w16cid:durableId="179046255">
    <w:abstractNumId w:val="23"/>
  </w:num>
  <w:num w:numId="21" w16cid:durableId="1432164904">
    <w:abstractNumId w:val="19"/>
  </w:num>
  <w:num w:numId="22" w16cid:durableId="1371762799">
    <w:abstractNumId w:val="10"/>
  </w:num>
  <w:num w:numId="23" w16cid:durableId="1178160311">
    <w:abstractNumId w:val="28"/>
  </w:num>
  <w:num w:numId="24" w16cid:durableId="309792578">
    <w:abstractNumId w:val="14"/>
  </w:num>
  <w:num w:numId="25" w16cid:durableId="1484587858">
    <w:abstractNumId w:val="5"/>
  </w:num>
  <w:num w:numId="26" w16cid:durableId="932468031">
    <w:abstractNumId w:val="11"/>
  </w:num>
  <w:num w:numId="27" w16cid:durableId="345135744">
    <w:abstractNumId w:val="22"/>
  </w:num>
  <w:num w:numId="28" w16cid:durableId="1317495759">
    <w:abstractNumId w:val="21"/>
  </w:num>
  <w:num w:numId="29" w16cid:durableId="855921677">
    <w:abstractNumId w:val="20"/>
  </w:num>
  <w:num w:numId="30" w16cid:durableId="1061290038">
    <w:abstractNumId w:val="7"/>
  </w:num>
  <w:num w:numId="31" w16cid:durableId="1020886937">
    <w:abstractNumId w:val="17"/>
  </w:num>
  <w:num w:numId="32" w16cid:durableId="1675263699">
    <w:abstractNumId w:val="13"/>
  </w:num>
  <w:num w:numId="33" w16cid:durableId="1744258173">
    <w:abstractNumId w:val="15"/>
  </w:num>
  <w:num w:numId="34" w16cid:durableId="1115977214">
    <w:abstractNumId w:val="0"/>
  </w:num>
  <w:num w:numId="35" w16cid:durableId="2088069346">
    <w:abstractNumId w:val="26"/>
  </w:num>
  <w:num w:numId="36" w16cid:durableId="1685132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c1szA0MTY0sDAzNjFQ0lEKTi0uzszPAykwrAUAGDLW0ywAAAA="/>
  </w:docVars>
  <w:rsids>
    <w:rsidRoot w:val="00402899"/>
    <w:rsid w:val="000018CD"/>
    <w:rsid w:val="00005C4E"/>
    <w:rsid w:val="00005E6F"/>
    <w:rsid w:val="00005FDB"/>
    <w:rsid w:val="0000727D"/>
    <w:rsid w:val="000124A2"/>
    <w:rsid w:val="0001303C"/>
    <w:rsid w:val="00014AFE"/>
    <w:rsid w:val="00014EA1"/>
    <w:rsid w:val="000160E1"/>
    <w:rsid w:val="000231A0"/>
    <w:rsid w:val="00025C65"/>
    <w:rsid w:val="0003400A"/>
    <w:rsid w:val="0003501C"/>
    <w:rsid w:val="00041170"/>
    <w:rsid w:val="00046317"/>
    <w:rsid w:val="00047E6C"/>
    <w:rsid w:val="000562F5"/>
    <w:rsid w:val="00060094"/>
    <w:rsid w:val="000646F4"/>
    <w:rsid w:val="0006571D"/>
    <w:rsid w:val="00067CBB"/>
    <w:rsid w:val="00072AAC"/>
    <w:rsid w:val="000802EF"/>
    <w:rsid w:val="00080F02"/>
    <w:rsid w:val="00082966"/>
    <w:rsid w:val="000920F5"/>
    <w:rsid w:val="00095A07"/>
    <w:rsid w:val="000A3454"/>
    <w:rsid w:val="000A5DE6"/>
    <w:rsid w:val="000A5F80"/>
    <w:rsid w:val="000A6E14"/>
    <w:rsid w:val="000B5722"/>
    <w:rsid w:val="000B743A"/>
    <w:rsid w:val="000B7C38"/>
    <w:rsid w:val="000C6CD2"/>
    <w:rsid w:val="000D1D71"/>
    <w:rsid w:val="000D3DE2"/>
    <w:rsid w:val="000E0BE5"/>
    <w:rsid w:val="000F0D37"/>
    <w:rsid w:val="000F1401"/>
    <w:rsid w:val="000F1C45"/>
    <w:rsid w:val="000F1F6F"/>
    <w:rsid w:val="000F2612"/>
    <w:rsid w:val="000F2A48"/>
    <w:rsid w:val="001001E1"/>
    <w:rsid w:val="00104C52"/>
    <w:rsid w:val="0010510E"/>
    <w:rsid w:val="001112C4"/>
    <w:rsid w:val="001126A8"/>
    <w:rsid w:val="0011311A"/>
    <w:rsid w:val="001134A1"/>
    <w:rsid w:val="001155E6"/>
    <w:rsid w:val="001234E1"/>
    <w:rsid w:val="001238A4"/>
    <w:rsid w:val="0012499A"/>
    <w:rsid w:val="001338B6"/>
    <w:rsid w:val="00162CEB"/>
    <w:rsid w:val="00170B7F"/>
    <w:rsid w:val="00174AA2"/>
    <w:rsid w:val="0018153F"/>
    <w:rsid w:val="00184638"/>
    <w:rsid w:val="00192D6F"/>
    <w:rsid w:val="00193809"/>
    <w:rsid w:val="00195043"/>
    <w:rsid w:val="00195C01"/>
    <w:rsid w:val="001A3AFA"/>
    <w:rsid w:val="001A5C2C"/>
    <w:rsid w:val="001A7911"/>
    <w:rsid w:val="001B018F"/>
    <w:rsid w:val="001B371A"/>
    <w:rsid w:val="001B42D6"/>
    <w:rsid w:val="001C27D9"/>
    <w:rsid w:val="001C6073"/>
    <w:rsid w:val="001C6CA5"/>
    <w:rsid w:val="001D0875"/>
    <w:rsid w:val="001D268F"/>
    <w:rsid w:val="001D29B5"/>
    <w:rsid w:val="001D69C6"/>
    <w:rsid w:val="001D7101"/>
    <w:rsid w:val="001E0B11"/>
    <w:rsid w:val="001E4866"/>
    <w:rsid w:val="001E70B4"/>
    <w:rsid w:val="001E7248"/>
    <w:rsid w:val="002047E0"/>
    <w:rsid w:val="00210BCF"/>
    <w:rsid w:val="00215DF8"/>
    <w:rsid w:val="002215BC"/>
    <w:rsid w:val="00226F10"/>
    <w:rsid w:val="00233932"/>
    <w:rsid w:val="002416BF"/>
    <w:rsid w:val="00241823"/>
    <w:rsid w:val="00243D01"/>
    <w:rsid w:val="00247854"/>
    <w:rsid w:val="00250C66"/>
    <w:rsid w:val="002573C0"/>
    <w:rsid w:val="002607C9"/>
    <w:rsid w:val="00260DF9"/>
    <w:rsid w:val="0026620E"/>
    <w:rsid w:val="00266367"/>
    <w:rsid w:val="00271AE9"/>
    <w:rsid w:val="002762BA"/>
    <w:rsid w:val="0027683D"/>
    <w:rsid w:val="00277E96"/>
    <w:rsid w:val="00283254"/>
    <w:rsid w:val="00283ADF"/>
    <w:rsid w:val="0028514C"/>
    <w:rsid w:val="00293404"/>
    <w:rsid w:val="002964C5"/>
    <w:rsid w:val="002A50D7"/>
    <w:rsid w:val="002B21E6"/>
    <w:rsid w:val="002C0C9E"/>
    <w:rsid w:val="002C2787"/>
    <w:rsid w:val="002C2D38"/>
    <w:rsid w:val="002C3ECC"/>
    <w:rsid w:val="002C3FA8"/>
    <w:rsid w:val="002D079E"/>
    <w:rsid w:val="002D332B"/>
    <w:rsid w:val="002D457F"/>
    <w:rsid w:val="002E02DB"/>
    <w:rsid w:val="002E2477"/>
    <w:rsid w:val="002F0152"/>
    <w:rsid w:val="002F20A8"/>
    <w:rsid w:val="002F2CFE"/>
    <w:rsid w:val="002F36E8"/>
    <w:rsid w:val="00304DA2"/>
    <w:rsid w:val="003062AB"/>
    <w:rsid w:val="0031116D"/>
    <w:rsid w:val="00311343"/>
    <w:rsid w:val="0031306A"/>
    <w:rsid w:val="00315264"/>
    <w:rsid w:val="00316EBC"/>
    <w:rsid w:val="00324106"/>
    <w:rsid w:val="00326DDE"/>
    <w:rsid w:val="00351400"/>
    <w:rsid w:val="003578CF"/>
    <w:rsid w:val="00360048"/>
    <w:rsid w:val="0036086F"/>
    <w:rsid w:val="003609A7"/>
    <w:rsid w:val="00360E27"/>
    <w:rsid w:val="00362414"/>
    <w:rsid w:val="00364723"/>
    <w:rsid w:val="00365652"/>
    <w:rsid w:val="00374994"/>
    <w:rsid w:val="00386693"/>
    <w:rsid w:val="003A2C54"/>
    <w:rsid w:val="003A3325"/>
    <w:rsid w:val="003A435D"/>
    <w:rsid w:val="003A450B"/>
    <w:rsid w:val="003A6032"/>
    <w:rsid w:val="003B73BC"/>
    <w:rsid w:val="003C2FDC"/>
    <w:rsid w:val="003C6F9D"/>
    <w:rsid w:val="003D2066"/>
    <w:rsid w:val="003D4DE6"/>
    <w:rsid w:val="003D58DA"/>
    <w:rsid w:val="003D6146"/>
    <w:rsid w:val="003E073C"/>
    <w:rsid w:val="003E0AB4"/>
    <w:rsid w:val="003E0D6A"/>
    <w:rsid w:val="003E243F"/>
    <w:rsid w:val="003E3CDF"/>
    <w:rsid w:val="003F17D6"/>
    <w:rsid w:val="003F3C43"/>
    <w:rsid w:val="003F4912"/>
    <w:rsid w:val="003F73F0"/>
    <w:rsid w:val="004012A9"/>
    <w:rsid w:val="00402899"/>
    <w:rsid w:val="004126E8"/>
    <w:rsid w:val="004211EB"/>
    <w:rsid w:val="00426BA9"/>
    <w:rsid w:val="00427251"/>
    <w:rsid w:val="004274A9"/>
    <w:rsid w:val="00431C8A"/>
    <w:rsid w:val="0044011E"/>
    <w:rsid w:val="0045323B"/>
    <w:rsid w:val="00457471"/>
    <w:rsid w:val="00460540"/>
    <w:rsid w:val="00461B52"/>
    <w:rsid w:val="004640A6"/>
    <w:rsid w:val="00465096"/>
    <w:rsid w:val="004650F0"/>
    <w:rsid w:val="0047547D"/>
    <w:rsid w:val="0049569B"/>
    <w:rsid w:val="004A1F80"/>
    <w:rsid w:val="004A4450"/>
    <w:rsid w:val="004A44DA"/>
    <w:rsid w:val="004A5862"/>
    <w:rsid w:val="004A58EB"/>
    <w:rsid w:val="004A788E"/>
    <w:rsid w:val="004B3860"/>
    <w:rsid w:val="004B43BA"/>
    <w:rsid w:val="004B5BA8"/>
    <w:rsid w:val="004B71B0"/>
    <w:rsid w:val="004C0104"/>
    <w:rsid w:val="004C061A"/>
    <w:rsid w:val="004C147F"/>
    <w:rsid w:val="004D1620"/>
    <w:rsid w:val="004D5897"/>
    <w:rsid w:val="004E4D98"/>
    <w:rsid w:val="004F1737"/>
    <w:rsid w:val="004F4CB8"/>
    <w:rsid w:val="004F5C1C"/>
    <w:rsid w:val="004F721F"/>
    <w:rsid w:val="00500348"/>
    <w:rsid w:val="00501FD3"/>
    <w:rsid w:val="00504853"/>
    <w:rsid w:val="0050578F"/>
    <w:rsid w:val="005061A6"/>
    <w:rsid w:val="00506A74"/>
    <w:rsid w:val="00514C89"/>
    <w:rsid w:val="00515DBE"/>
    <w:rsid w:val="00516AB4"/>
    <w:rsid w:val="00516E14"/>
    <w:rsid w:val="005234E0"/>
    <w:rsid w:val="0052495F"/>
    <w:rsid w:val="00525969"/>
    <w:rsid w:val="0052AA0B"/>
    <w:rsid w:val="00531EF3"/>
    <w:rsid w:val="005325CF"/>
    <w:rsid w:val="005378E5"/>
    <w:rsid w:val="005478B5"/>
    <w:rsid w:val="00547C60"/>
    <w:rsid w:val="00552ED8"/>
    <w:rsid w:val="00556D66"/>
    <w:rsid w:val="0056153D"/>
    <w:rsid w:val="00584AC2"/>
    <w:rsid w:val="005869C5"/>
    <w:rsid w:val="0059254B"/>
    <w:rsid w:val="0059379C"/>
    <w:rsid w:val="005945A5"/>
    <w:rsid w:val="005974DB"/>
    <w:rsid w:val="005A4A12"/>
    <w:rsid w:val="005A4AF0"/>
    <w:rsid w:val="005A7572"/>
    <w:rsid w:val="005A75F0"/>
    <w:rsid w:val="005B226D"/>
    <w:rsid w:val="005B2C74"/>
    <w:rsid w:val="005B317B"/>
    <w:rsid w:val="005B5D9A"/>
    <w:rsid w:val="005B740D"/>
    <w:rsid w:val="005C1586"/>
    <w:rsid w:val="005C1E09"/>
    <w:rsid w:val="005C31C2"/>
    <w:rsid w:val="005C3C7C"/>
    <w:rsid w:val="005C64E4"/>
    <w:rsid w:val="005D41C6"/>
    <w:rsid w:val="005D6C74"/>
    <w:rsid w:val="005E1810"/>
    <w:rsid w:val="005E4940"/>
    <w:rsid w:val="005E7B8D"/>
    <w:rsid w:val="005F16AE"/>
    <w:rsid w:val="005F2500"/>
    <w:rsid w:val="005F25FC"/>
    <w:rsid w:val="005F6658"/>
    <w:rsid w:val="005F7288"/>
    <w:rsid w:val="00602560"/>
    <w:rsid w:val="00610CFD"/>
    <w:rsid w:val="006116DD"/>
    <w:rsid w:val="006126CE"/>
    <w:rsid w:val="00615E6B"/>
    <w:rsid w:val="00617626"/>
    <w:rsid w:val="00621EBB"/>
    <w:rsid w:val="006222F0"/>
    <w:rsid w:val="006228D5"/>
    <w:rsid w:val="0062471C"/>
    <w:rsid w:val="00624B8F"/>
    <w:rsid w:val="0062562E"/>
    <w:rsid w:val="006262F8"/>
    <w:rsid w:val="0063435F"/>
    <w:rsid w:val="00635F09"/>
    <w:rsid w:val="006369FA"/>
    <w:rsid w:val="0063727C"/>
    <w:rsid w:val="006432A0"/>
    <w:rsid w:val="00643D32"/>
    <w:rsid w:val="00645D11"/>
    <w:rsid w:val="006501D7"/>
    <w:rsid w:val="00650744"/>
    <w:rsid w:val="00650A2F"/>
    <w:rsid w:val="0065200A"/>
    <w:rsid w:val="006536A1"/>
    <w:rsid w:val="00665D5B"/>
    <w:rsid w:val="00674439"/>
    <w:rsid w:val="00676035"/>
    <w:rsid w:val="00683FB7"/>
    <w:rsid w:val="0068548A"/>
    <w:rsid w:val="00692EC6"/>
    <w:rsid w:val="00694928"/>
    <w:rsid w:val="006A160B"/>
    <w:rsid w:val="006A43E4"/>
    <w:rsid w:val="006B5038"/>
    <w:rsid w:val="006C271A"/>
    <w:rsid w:val="006C5F68"/>
    <w:rsid w:val="006C7AB6"/>
    <w:rsid w:val="006C7E9A"/>
    <w:rsid w:val="006D4479"/>
    <w:rsid w:val="006D67D4"/>
    <w:rsid w:val="006D735E"/>
    <w:rsid w:val="006E7334"/>
    <w:rsid w:val="006F1509"/>
    <w:rsid w:val="006F3335"/>
    <w:rsid w:val="0070577A"/>
    <w:rsid w:val="007102F4"/>
    <w:rsid w:val="0071719D"/>
    <w:rsid w:val="00722C19"/>
    <w:rsid w:val="00726522"/>
    <w:rsid w:val="007275C3"/>
    <w:rsid w:val="007334D2"/>
    <w:rsid w:val="007341F3"/>
    <w:rsid w:val="00734BBA"/>
    <w:rsid w:val="007415C8"/>
    <w:rsid w:val="007416AB"/>
    <w:rsid w:val="00746C55"/>
    <w:rsid w:val="007472BD"/>
    <w:rsid w:val="0075132F"/>
    <w:rsid w:val="00752555"/>
    <w:rsid w:val="00752F29"/>
    <w:rsid w:val="007565B3"/>
    <w:rsid w:val="00766F95"/>
    <w:rsid w:val="00766FF5"/>
    <w:rsid w:val="00771EA9"/>
    <w:rsid w:val="007859C5"/>
    <w:rsid w:val="00786D58"/>
    <w:rsid w:val="00790AB4"/>
    <w:rsid w:val="00790F19"/>
    <w:rsid w:val="00793214"/>
    <w:rsid w:val="00794077"/>
    <w:rsid w:val="00795C38"/>
    <w:rsid w:val="007975FA"/>
    <w:rsid w:val="007A135D"/>
    <w:rsid w:val="007A661C"/>
    <w:rsid w:val="007C3EF3"/>
    <w:rsid w:val="007C4714"/>
    <w:rsid w:val="007C6CA0"/>
    <w:rsid w:val="007D179A"/>
    <w:rsid w:val="007D4E49"/>
    <w:rsid w:val="007D5456"/>
    <w:rsid w:val="007E40C5"/>
    <w:rsid w:val="007E648C"/>
    <w:rsid w:val="007F5932"/>
    <w:rsid w:val="007F789A"/>
    <w:rsid w:val="008104F7"/>
    <w:rsid w:val="00823963"/>
    <w:rsid w:val="00843F19"/>
    <w:rsid w:val="00845248"/>
    <w:rsid w:val="00847460"/>
    <w:rsid w:val="00853439"/>
    <w:rsid w:val="0085432F"/>
    <w:rsid w:val="00867E28"/>
    <w:rsid w:val="008755C4"/>
    <w:rsid w:val="00876D34"/>
    <w:rsid w:val="00883B92"/>
    <w:rsid w:val="008861CE"/>
    <w:rsid w:val="00887B47"/>
    <w:rsid w:val="008973B8"/>
    <w:rsid w:val="008A4B47"/>
    <w:rsid w:val="008A4F78"/>
    <w:rsid w:val="008A670D"/>
    <w:rsid w:val="008A6959"/>
    <w:rsid w:val="008B1233"/>
    <w:rsid w:val="008B2209"/>
    <w:rsid w:val="008B2CCA"/>
    <w:rsid w:val="008B66A1"/>
    <w:rsid w:val="008B6C50"/>
    <w:rsid w:val="008C043A"/>
    <w:rsid w:val="008C4107"/>
    <w:rsid w:val="008D3A41"/>
    <w:rsid w:val="008D5E0F"/>
    <w:rsid w:val="008E37FB"/>
    <w:rsid w:val="008F3F4E"/>
    <w:rsid w:val="008F5E20"/>
    <w:rsid w:val="0090053A"/>
    <w:rsid w:val="00910DC9"/>
    <w:rsid w:val="00913713"/>
    <w:rsid w:val="00915DBE"/>
    <w:rsid w:val="00920422"/>
    <w:rsid w:val="00922D2B"/>
    <w:rsid w:val="00922EA8"/>
    <w:rsid w:val="009233E8"/>
    <w:rsid w:val="00923761"/>
    <w:rsid w:val="009252ED"/>
    <w:rsid w:val="00925D9B"/>
    <w:rsid w:val="0093036F"/>
    <w:rsid w:val="00933102"/>
    <w:rsid w:val="00933B00"/>
    <w:rsid w:val="00933C33"/>
    <w:rsid w:val="00937724"/>
    <w:rsid w:val="00937E45"/>
    <w:rsid w:val="00941B4B"/>
    <w:rsid w:val="009560C2"/>
    <w:rsid w:val="00963BC7"/>
    <w:rsid w:val="00966B87"/>
    <w:rsid w:val="00967710"/>
    <w:rsid w:val="00970978"/>
    <w:rsid w:val="00970B41"/>
    <w:rsid w:val="0097567E"/>
    <w:rsid w:val="00981BC1"/>
    <w:rsid w:val="00984F17"/>
    <w:rsid w:val="00987ACF"/>
    <w:rsid w:val="00990E11"/>
    <w:rsid w:val="00991CEB"/>
    <w:rsid w:val="00992679"/>
    <w:rsid w:val="009946FF"/>
    <w:rsid w:val="00995545"/>
    <w:rsid w:val="009957C9"/>
    <w:rsid w:val="0099615E"/>
    <w:rsid w:val="0099659E"/>
    <w:rsid w:val="009976CB"/>
    <w:rsid w:val="009A1549"/>
    <w:rsid w:val="009A209E"/>
    <w:rsid w:val="009A4CC3"/>
    <w:rsid w:val="009A6BF8"/>
    <w:rsid w:val="009A6E55"/>
    <w:rsid w:val="009B0977"/>
    <w:rsid w:val="009B2D5B"/>
    <w:rsid w:val="009B3279"/>
    <w:rsid w:val="009B48E9"/>
    <w:rsid w:val="009C247D"/>
    <w:rsid w:val="009C3D21"/>
    <w:rsid w:val="009C4C92"/>
    <w:rsid w:val="009D10FD"/>
    <w:rsid w:val="009D1E0C"/>
    <w:rsid w:val="009D5F8E"/>
    <w:rsid w:val="009D70DD"/>
    <w:rsid w:val="009E0E09"/>
    <w:rsid w:val="009E2F94"/>
    <w:rsid w:val="009E3497"/>
    <w:rsid w:val="009E6136"/>
    <w:rsid w:val="009F0523"/>
    <w:rsid w:val="009F1143"/>
    <w:rsid w:val="009F178F"/>
    <w:rsid w:val="009F1EFA"/>
    <w:rsid w:val="00A04487"/>
    <w:rsid w:val="00A05863"/>
    <w:rsid w:val="00A07A0E"/>
    <w:rsid w:val="00A07E24"/>
    <w:rsid w:val="00A12DEF"/>
    <w:rsid w:val="00A14E10"/>
    <w:rsid w:val="00A220F4"/>
    <w:rsid w:val="00A22432"/>
    <w:rsid w:val="00A24B7A"/>
    <w:rsid w:val="00A316C0"/>
    <w:rsid w:val="00A410B4"/>
    <w:rsid w:val="00A42D92"/>
    <w:rsid w:val="00A51489"/>
    <w:rsid w:val="00A54EDF"/>
    <w:rsid w:val="00A5688F"/>
    <w:rsid w:val="00A56A7F"/>
    <w:rsid w:val="00A6150B"/>
    <w:rsid w:val="00A61A85"/>
    <w:rsid w:val="00A72DEF"/>
    <w:rsid w:val="00A7508D"/>
    <w:rsid w:val="00A76E73"/>
    <w:rsid w:val="00A76E98"/>
    <w:rsid w:val="00A815AB"/>
    <w:rsid w:val="00A83D1A"/>
    <w:rsid w:val="00A85816"/>
    <w:rsid w:val="00A92A40"/>
    <w:rsid w:val="00A97F92"/>
    <w:rsid w:val="00AA0A3D"/>
    <w:rsid w:val="00AA1974"/>
    <w:rsid w:val="00AB0936"/>
    <w:rsid w:val="00AB30C7"/>
    <w:rsid w:val="00AB35E8"/>
    <w:rsid w:val="00AB4D43"/>
    <w:rsid w:val="00AD1F33"/>
    <w:rsid w:val="00AF0659"/>
    <w:rsid w:val="00B103B7"/>
    <w:rsid w:val="00B119F5"/>
    <w:rsid w:val="00B12B31"/>
    <w:rsid w:val="00B165B5"/>
    <w:rsid w:val="00B203A2"/>
    <w:rsid w:val="00B21AB7"/>
    <w:rsid w:val="00B22284"/>
    <w:rsid w:val="00B237C7"/>
    <w:rsid w:val="00B24C22"/>
    <w:rsid w:val="00B2523F"/>
    <w:rsid w:val="00B26326"/>
    <w:rsid w:val="00B26E4E"/>
    <w:rsid w:val="00B27244"/>
    <w:rsid w:val="00B2B204"/>
    <w:rsid w:val="00B31F68"/>
    <w:rsid w:val="00B33CC7"/>
    <w:rsid w:val="00B36E5C"/>
    <w:rsid w:val="00B37B2D"/>
    <w:rsid w:val="00B40729"/>
    <w:rsid w:val="00B53226"/>
    <w:rsid w:val="00B539AB"/>
    <w:rsid w:val="00B53BF3"/>
    <w:rsid w:val="00B54981"/>
    <w:rsid w:val="00B56A97"/>
    <w:rsid w:val="00B61206"/>
    <w:rsid w:val="00B6301F"/>
    <w:rsid w:val="00B64CF7"/>
    <w:rsid w:val="00B70246"/>
    <w:rsid w:val="00B742E6"/>
    <w:rsid w:val="00B75854"/>
    <w:rsid w:val="00B8010E"/>
    <w:rsid w:val="00B827F6"/>
    <w:rsid w:val="00B86B24"/>
    <w:rsid w:val="00B928A8"/>
    <w:rsid w:val="00B935E8"/>
    <w:rsid w:val="00BA52E5"/>
    <w:rsid w:val="00BB56D0"/>
    <w:rsid w:val="00BB70FE"/>
    <w:rsid w:val="00BB7CB7"/>
    <w:rsid w:val="00BC03C0"/>
    <w:rsid w:val="00BC6563"/>
    <w:rsid w:val="00BD0F9D"/>
    <w:rsid w:val="00BD1286"/>
    <w:rsid w:val="00BD12FB"/>
    <w:rsid w:val="00BD2E1D"/>
    <w:rsid w:val="00BD34C5"/>
    <w:rsid w:val="00BD36AA"/>
    <w:rsid w:val="00BD3E4E"/>
    <w:rsid w:val="00BD7256"/>
    <w:rsid w:val="00BD760D"/>
    <w:rsid w:val="00BE4F06"/>
    <w:rsid w:val="00BF07F6"/>
    <w:rsid w:val="00C005A9"/>
    <w:rsid w:val="00C0325A"/>
    <w:rsid w:val="00C0353D"/>
    <w:rsid w:val="00C03D4F"/>
    <w:rsid w:val="00C0445D"/>
    <w:rsid w:val="00C04F12"/>
    <w:rsid w:val="00C11F72"/>
    <w:rsid w:val="00C15F46"/>
    <w:rsid w:val="00C1692F"/>
    <w:rsid w:val="00C2092C"/>
    <w:rsid w:val="00C22052"/>
    <w:rsid w:val="00C25FCD"/>
    <w:rsid w:val="00C27AB6"/>
    <w:rsid w:val="00C337D8"/>
    <w:rsid w:val="00C42199"/>
    <w:rsid w:val="00C4556E"/>
    <w:rsid w:val="00C45B33"/>
    <w:rsid w:val="00C47780"/>
    <w:rsid w:val="00C501F0"/>
    <w:rsid w:val="00C520D9"/>
    <w:rsid w:val="00C629AA"/>
    <w:rsid w:val="00C677FF"/>
    <w:rsid w:val="00C67CA3"/>
    <w:rsid w:val="00C82CE5"/>
    <w:rsid w:val="00C8668F"/>
    <w:rsid w:val="00C87D01"/>
    <w:rsid w:val="00C97F51"/>
    <w:rsid w:val="00CA4B72"/>
    <w:rsid w:val="00CA7D8A"/>
    <w:rsid w:val="00CB0061"/>
    <w:rsid w:val="00CB0855"/>
    <w:rsid w:val="00CB3570"/>
    <w:rsid w:val="00CB5820"/>
    <w:rsid w:val="00CB5EFF"/>
    <w:rsid w:val="00CB7365"/>
    <w:rsid w:val="00CC1981"/>
    <w:rsid w:val="00CC5704"/>
    <w:rsid w:val="00CD6B2C"/>
    <w:rsid w:val="00CE017D"/>
    <w:rsid w:val="00CE06E0"/>
    <w:rsid w:val="00CE63A1"/>
    <w:rsid w:val="00CE67DF"/>
    <w:rsid w:val="00CF1CCC"/>
    <w:rsid w:val="00CF4A9E"/>
    <w:rsid w:val="00CF5529"/>
    <w:rsid w:val="00CF5FDF"/>
    <w:rsid w:val="00CF65D2"/>
    <w:rsid w:val="00D05C39"/>
    <w:rsid w:val="00D15868"/>
    <w:rsid w:val="00D16DEB"/>
    <w:rsid w:val="00D20EF7"/>
    <w:rsid w:val="00D22F2B"/>
    <w:rsid w:val="00D27BB7"/>
    <w:rsid w:val="00D316D6"/>
    <w:rsid w:val="00D36E03"/>
    <w:rsid w:val="00D40B81"/>
    <w:rsid w:val="00D46060"/>
    <w:rsid w:val="00D5030E"/>
    <w:rsid w:val="00D5436B"/>
    <w:rsid w:val="00D54A35"/>
    <w:rsid w:val="00D602B7"/>
    <w:rsid w:val="00D637BD"/>
    <w:rsid w:val="00D64871"/>
    <w:rsid w:val="00D652F4"/>
    <w:rsid w:val="00D710F0"/>
    <w:rsid w:val="00D743EB"/>
    <w:rsid w:val="00D74B71"/>
    <w:rsid w:val="00D802D5"/>
    <w:rsid w:val="00D815F9"/>
    <w:rsid w:val="00D84973"/>
    <w:rsid w:val="00D84E18"/>
    <w:rsid w:val="00D904F9"/>
    <w:rsid w:val="00D92DE0"/>
    <w:rsid w:val="00D95874"/>
    <w:rsid w:val="00D95F0B"/>
    <w:rsid w:val="00DA002B"/>
    <w:rsid w:val="00DA64C0"/>
    <w:rsid w:val="00DA7050"/>
    <w:rsid w:val="00DA7638"/>
    <w:rsid w:val="00DB0620"/>
    <w:rsid w:val="00DB52B1"/>
    <w:rsid w:val="00DC514E"/>
    <w:rsid w:val="00DC686D"/>
    <w:rsid w:val="00DC737C"/>
    <w:rsid w:val="00DD1259"/>
    <w:rsid w:val="00DD1615"/>
    <w:rsid w:val="00DD3C62"/>
    <w:rsid w:val="00DE4C7C"/>
    <w:rsid w:val="00DE5C7A"/>
    <w:rsid w:val="00DF0A20"/>
    <w:rsid w:val="00DF1BFD"/>
    <w:rsid w:val="00DF3D05"/>
    <w:rsid w:val="00E02977"/>
    <w:rsid w:val="00E02E65"/>
    <w:rsid w:val="00E02F3D"/>
    <w:rsid w:val="00E03423"/>
    <w:rsid w:val="00E04558"/>
    <w:rsid w:val="00E165D9"/>
    <w:rsid w:val="00E16BFA"/>
    <w:rsid w:val="00E201C1"/>
    <w:rsid w:val="00E22A3C"/>
    <w:rsid w:val="00E232B5"/>
    <w:rsid w:val="00E23A16"/>
    <w:rsid w:val="00E25B30"/>
    <w:rsid w:val="00E2660B"/>
    <w:rsid w:val="00E3011B"/>
    <w:rsid w:val="00E31A4E"/>
    <w:rsid w:val="00E3250D"/>
    <w:rsid w:val="00E40A69"/>
    <w:rsid w:val="00E47427"/>
    <w:rsid w:val="00E5223B"/>
    <w:rsid w:val="00E52720"/>
    <w:rsid w:val="00E52E5D"/>
    <w:rsid w:val="00E54D20"/>
    <w:rsid w:val="00E56A96"/>
    <w:rsid w:val="00E57B53"/>
    <w:rsid w:val="00E602A4"/>
    <w:rsid w:val="00E6466A"/>
    <w:rsid w:val="00E64CC5"/>
    <w:rsid w:val="00E6720A"/>
    <w:rsid w:val="00E75963"/>
    <w:rsid w:val="00E84BC5"/>
    <w:rsid w:val="00E862A3"/>
    <w:rsid w:val="00EA0150"/>
    <w:rsid w:val="00EA2124"/>
    <w:rsid w:val="00EA4A32"/>
    <w:rsid w:val="00EA75E0"/>
    <w:rsid w:val="00EB0E4B"/>
    <w:rsid w:val="00EB5189"/>
    <w:rsid w:val="00EB60BE"/>
    <w:rsid w:val="00EC72C7"/>
    <w:rsid w:val="00ED06FD"/>
    <w:rsid w:val="00ED16C6"/>
    <w:rsid w:val="00ED5E92"/>
    <w:rsid w:val="00EE2A75"/>
    <w:rsid w:val="00EF1EB7"/>
    <w:rsid w:val="00EF27A4"/>
    <w:rsid w:val="00EF4055"/>
    <w:rsid w:val="00F072EA"/>
    <w:rsid w:val="00F13F8E"/>
    <w:rsid w:val="00F34C20"/>
    <w:rsid w:val="00F36650"/>
    <w:rsid w:val="00F40320"/>
    <w:rsid w:val="00F422EC"/>
    <w:rsid w:val="00F45FEE"/>
    <w:rsid w:val="00F47D76"/>
    <w:rsid w:val="00F50271"/>
    <w:rsid w:val="00F50F8A"/>
    <w:rsid w:val="00F56893"/>
    <w:rsid w:val="00F640CF"/>
    <w:rsid w:val="00F64374"/>
    <w:rsid w:val="00F719BF"/>
    <w:rsid w:val="00F72D69"/>
    <w:rsid w:val="00F749FD"/>
    <w:rsid w:val="00F7716C"/>
    <w:rsid w:val="00F80E19"/>
    <w:rsid w:val="00F86388"/>
    <w:rsid w:val="00F95DDD"/>
    <w:rsid w:val="00F95FCD"/>
    <w:rsid w:val="00FA1859"/>
    <w:rsid w:val="00FA7A97"/>
    <w:rsid w:val="00FB5435"/>
    <w:rsid w:val="00FB7A8F"/>
    <w:rsid w:val="00FD1FFD"/>
    <w:rsid w:val="00FD4147"/>
    <w:rsid w:val="00FE10EF"/>
    <w:rsid w:val="00FF0CC2"/>
    <w:rsid w:val="00FF2383"/>
    <w:rsid w:val="00FF75D2"/>
    <w:rsid w:val="01609D34"/>
    <w:rsid w:val="01FEAD3F"/>
    <w:rsid w:val="020B91E4"/>
    <w:rsid w:val="02BB1A8D"/>
    <w:rsid w:val="03004FBE"/>
    <w:rsid w:val="03CCD936"/>
    <w:rsid w:val="03F68746"/>
    <w:rsid w:val="042FAA5A"/>
    <w:rsid w:val="045533FA"/>
    <w:rsid w:val="04718352"/>
    <w:rsid w:val="04EA8B1E"/>
    <w:rsid w:val="0542CE4E"/>
    <w:rsid w:val="0548C30F"/>
    <w:rsid w:val="062C929C"/>
    <w:rsid w:val="068041DB"/>
    <w:rsid w:val="070361A5"/>
    <w:rsid w:val="074B5AB8"/>
    <w:rsid w:val="074ECD62"/>
    <w:rsid w:val="0758A8E6"/>
    <w:rsid w:val="075DACB2"/>
    <w:rsid w:val="08A5762B"/>
    <w:rsid w:val="0908F31A"/>
    <w:rsid w:val="091FA6CD"/>
    <w:rsid w:val="0931FB4B"/>
    <w:rsid w:val="09918017"/>
    <w:rsid w:val="0AAAD47E"/>
    <w:rsid w:val="0AD819B6"/>
    <w:rsid w:val="0B7A8072"/>
    <w:rsid w:val="0B9F98DF"/>
    <w:rsid w:val="0BF861F4"/>
    <w:rsid w:val="0C333864"/>
    <w:rsid w:val="0C48B254"/>
    <w:rsid w:val="0C7D3937"/>
    <w:rsid w:val="0D5A8DD3"/>
    <w:rsid w:val="0D8081BC"/>
    <w:rsid w:val="0D953E6B"/>
    <w:rsid w:val="0E1088A7"/>
    <w:rsid w:val="0E4A89D1"/>
    <w:rsid w:val="0E69C2FC"/>
    <w:rsid w:val="0EB53203"/>
    <w:rsid w:val="0EE28667"/>
    <w:rsid w:val="0F0C471D"/>
    <w:rsid w:val="0FD60424"/>
    <w:rsid w:val="0FF99B4D"/>
    <w:rsid w:val="103F8665"/>
    <w:rsid w:val="10FE0EF1"/>
    <w:rsid w:val="113D8FBB"/>
    <w:rsid w:val="121F0823"/>
    <w:rsid w:val="12685C30"/>
    <w:rsid w:val="1391068D"/>
    <w:rsid w:val="13D61645"/>
    <w:rsid w:val="1496B43D"/>
    <w:rsid w:val="159C5D51"/>
    <w:rsid w:val="15C2E95B"/>
    <w:rsid w:val="15E1DDDE"/>
    <w:rsid w:val="15F22965"/>
    <w:rsid w:val="16352B37"/>
    <w:rsid w:val="17482B34"/>
    <w:rsid w:val="17B073CF"/>
    <w:rsid w:val="17E8331D"/>
    <w:rsid w:val="184BCB46"/>
    <w:rsid w:val="185F26BE"/>
    <w:rsid w:val="18D61613"/>
    <w:rsid w:val="196F3BDE"/>
    <w:rsid w:val="1B869529"/>
    <w:rsid w:val="1BEE09DE"/>
    <w:rsid w:val="1C18FA65"/>
    <w:rsid w:val="1D640C1B"/>
    <w:rsid w:val="1DA4B15F"/>
    <w:rsid w:val="1DE0C4E8"/>
    <w:rsid w:val="1EF6F14C"/>
    <w:rsid w:val="203A6411"/>
    <w:rsid w:val="20700273"/>
    <w:rsid w:val="209037DB"/>
    <w:rsid w:val="213AA3E6"/>
    <w:rsid w:val="21CFC0DE"/>
    <w:rsid w:val="22201031"/>
    <w:rsid w:val="225007BB"/>
    <w:rsid w:val="22F361FE"/>
    <w:rsid w:val="233D4B67"/>
    <w:rsid w:val="2366BCDC"/>
    <w:rsid w:val="23A4AF19"/>
    <w:rsid w:val="23AAF15B"/>
    <w:rsid w:val="23FA8D39"/>
    <w:rsid w:val="2406B52B"/>
    <w:rsid w:val="25046E04"/>
    <w:rsid w:val="254D9CC7"/>
    <w:rsid w:val="25CA30CA"/>
    <w:rsid w:val="25DCC551"/>
    <w:rsid w:val="261F1C95"/>
    <w:rsid w:val="26787D6F"/>
    <w:rsid w:val="267F2458"/>
    <w:rsid w:val="26AA5F6A"/>
    <w:rsid w:val="2813A9CC"/>
    <w:rsid w:val="2883F786"/>
    <w:rsid w:val="2959ACC3"/>
    <w:rsid w:val="296D5CFF"/>
    <w:rsid w:val="29910E3C"/>
    <w:rsid w:val="29D7AEAE"/>
    <w:rsid w:val="2AE1FEB8"/>
    <w:rsid w:val="2B556EAF"/>
    <w:rsid w:val="2B7E1827"/>
    <w:rsid w:val="2BAAB89D"/>
    <w:rsid w:val="2BC3A786"/>
    <w:rsid w:val="2CA0A19C"/>
    <w:rsid w:val="2CC3928F"/>
    <w:rsid w:val="2D2FFA0A"/>
    <w:rsid w:val="2D6C5360"/>
    <w:rsid w:val="2D9CD9F9"/>
    <w:rsid w:val="2E2EA1E0"/>
    <w:rsid w:val="2EF32674"/>
    <w:rsid w:val="2F0AF399"/>
    <w:rsid w:val="2F81229B"/>
    <w:rsid w:val="2F97BD1D"/>
    <w:rsid w:val="3025CB54"/>
    <w:rsid w:val="31C651A1"/>
    <w:rsid w:val="31CE97FB"/>
    <w:rsid w:val="31D8C15A"/>
    <w:rsid w:val="32A58B18"/>
    <w:rsid w:val="32C51368"/>
    <w:rsid w:val="32E636FC"/>
    <w:rsid w:val="34B737D5"/>
    <w:rsid w:val="358B6CE0"/>
    <w:rsid w:val="359D0FD0"/>
    <w:rsid w:val="35D9D5FC"/>
    <w:rsid w:val="362F3557"/>
    <w:rsid w:val="37540ABA"/>
    <w:rsid w:val="37930014"/>
    <w:rsid w:val="37B42031"/>
    <w:rsid w:val="37CB42B1"/>
    <w:rsid w:val="3839A8DF"/>
    <w:rsid w:val="387CDB9A"/>
    <w:rsid w:val="38821E09"/>
    <w:rsid w:val="38ACE0A3"/>
    <w:rsid w:val="38E27E1C"/>
    <w:rsid w:val="38ED95CF"/>
    <w:rsid w:val="3939EFC5"/>
    <w:rsid w:val="39687C90"/>
    <w:rsid w:val="39A938C2"/>
    <w:rsid w:val="3A0ED15F"/>
    <w:rsid w:val="3A1CF2F3"/>
    <w:rsid w:val="3A97E0E4"/>
    <w:rsid w:val="3AE4653E"/>
    <w:rsid w:val="3C0038D1"/>
    <w:rsid w:val="3C251EF1"/>
    <w:rsid w:val="3C5883A5"/>
    <w:rsid w:val="3CE5C12D"/>
    <w:rsid w:val="3D36E0D1"/>
    <w:rsid w:val="3D8AC298"/>
    <w:rsid w:val="3DF83DDA"/>
    <w:rsid w:val="3E81918E"/>
    <w:rsid w:val="3EFBC801"/>
    <w:rsid w:val="3F97FF6B"/>
    <w:rsid w:val="40B9E24A"/>
    <w:rsid w:val="41519ECE"/>
    <w:rsid w:val="4192CAF6"/>
    <w:rsid w:val="419FC8E8"/>
    <w:rsid w:val="41BDE784"/>
    <w:rsid w:val="42155FD3"/>
    <w:rsid w:val="42A649FA"/>
    <w:rsid w:val="42C12576"/>
    <w:rsid w:val="433C8A30"/>
    <w:rsid w:val="43579A4D"/>
    <w:rsid w:val="4456544E"/>
    <w:rsid w:val="4471DA95"/>
    <w:rsid w:val="44CC1581"/>
    <w:rsid w:val="44DF156F"/>
    <w:rsid w:val="45E9570F"/>
    <w:rsid w:val="47856DA5"/>
    <w:rsid w:val="4796F226"/>
    <w:rsid w:val="483F7ACA"/>
    <w:rsid w:val="485C3A60"/>
    <w:rsid w:val="48769E70"/>
    <w:rsid w:val="4A0ABE0E"/>
    <w:rsid w:val="4A21FDAE"/>
    <w:rsid w:val="4A6F53D0"/>
    <w:rsid w:val="4AD4EDE2"/>
    <w:rsid w:val="4B0ECDDB"/>
    <w:rsid w:val="4B67DBB7"/>
    <w:rsid w:val="4C0A1401"/>
    <w:rsid w:val="4CBC38A1"/>
    <w:rsid w:val="4CC9CDA4"/>
    <w:rsid w:val="4CE3EFCD"/>
    <w:rsid w:val="4D464EDD"/>
    <w:rsid w:val="4DA28769"/>
    <w:rsid w:val="4DA41CA1"/>
    <w:rsid w:val="4DD909BD"/>
    <w:rsid w:val="4DF02294"/>
    <w:rsid w:val="4E6D634F"/>
    <w:rsid w:val="4F497C34"/>
    <w:rsid w:val="4F4D2D1E"/>
    <w:rsid w:val="4FA485BA"/>
    <w:rsid w:val="5016FD18"/>
    <w:rsid w:val="512935BF"/>
    <w:rsid w:val="51CFC3CE"/>
    <w:rsid w:val="5269013F"/>
    <w:rsid w:val="52E8445C"/>
    <w:rsid w:val="52FB2294"/>
    <w:rsid w:val="53449B65"/>
    <w:rsid w:val="53615B40"/>
    <w:rsid w:val="5369D54B"/>
    <w:rsid w:val="537D2270"/>
    <w:rsid w:val="53E616BD"/>
    <w:rsid w:val="567A067C"/>
    <w:rsid w:val="5717E41F"/>
    <w:rsid w:val="572AD266"/>
    <w:rsid w:val="579A823A"/>
    <w:rsid w:val="57B709EC"/>
    <w:rsid w:val="585F3EEC"/>
    <w:rsid w:val="587E8EAB"/>
    <w:rsid w:val="5898C7BB"/>
    <w:rsid w:val="58D692E2"/>
    <w:rsid w:val="597EAB03"/>
    <w:rsid w:val="59F8BC46"/>
    <w:rsid w:val="5A1963DB"/>
    <w:rsid w:val="5A7A90D9"/>
    <w:rsid w:val="5A9F3857"/>
    <w:rsid w:val="5B7A8F95"/>
    <w:rsid w:val="5B7D07EA"/>
    <w:rsid w:val="5BE93F74"/>
    <w:rsid w:val="5C90ED82"/>
    <w:rsid w:val="5CC7495B"/>
    <w:rsid w:val="5D15BE2F"/>
    <w:rsid w:val="5D31A658"/>
    <w:rsid w:val="5D63CC39"/>
    <w:rsid w:val="5DD08D20"/>
    <w:rsid w:val="5E017FEA"/>
    <w:rsid w:val="5E2BD443"/>
    <w:rsid w:val="5E440B7A"/>
    <w:rsid w:val="5FE09B7D"/>
    <w:rsid w:val="5FEA0EDC"/>
    <w:rsid w:val="602495BE"/>
    <w:rsid w:val="6035B423"/>
    <w:rsid w:val="608EE477"/>
    <w:rsid w:val="6108AF44"/>
    <w:rsid w:val="61616443"/>
    <w:rsid w:val="6188D92E"/>
    <w:rsid w:val="61F406BE"/>
    <w:rsid w:val="6210B120"/>
    <w:rsid w:val="62EB397A"/>
    <w:rsid w:val="6669EFEB"/>
    <w:rsid w:val="6698E8C2"/>
    <w:rsid w:val="6761DFB3"/>
    <w:rsid w:val="679253E6"/>
    <w:rsid w:val="67B7FA51"/>
    <w:rsid w:val="67DDE2CB"/>
    <w:rsid w:val="6834B923"/>
    <w:rsid w:val="6A77DAB0"/>
    <w:rsid w:val="6AB214EF"/>
    <w:rsid w:val="6ACA6141"/>
    <w:rsid w:val="6AE8B293"/>
    <w:rsid w:val="6B2C7A24"/>
    <w:rsid w:val="6C26E5CD"/>
    <w:rsid w:val="6D23DE85"/>
    <w:rsid w:val="6DD29025"/>
    <w:rsid w:val="6E44DE29"/>
    <w:rsid w:val="6E815FEA"/>
    <w:rsid w:val="6EE3807D"/>
    <w:rsid w:val="6FB49965"/>
    <w:rsid w:val="70139AF6"/>
    <w:rsid w:val="70140BCD"/>
    <w:rsid w:val="702FEE61"/>
    <w:rsid w:val="70497B22"/>
    <w:rsid w:val="70B5F854"/>
    <w:rsid w:val="70C517BE"/>
    <w:rsid w:val="7148021B"/>
    <w:rsid w:val="717D6EB7"/>
    <w:rsid w:val="71C1AC7E"/>
    <w:rsid w:val="72A3A787"/>
    <w:rsid w:val="72AE15D4"/>
    <w:rsid w:val="72C56F7A"/>
    <w:rsid w:val="72D0CD93"/>
    <w:rsid w:val="732EA5AD"/>
    <w:rsid w:val="73319AD8"/>
    <w:rsid w:val="7391BC1C"/>
    <w:rsid w:val="73FB1FCE"/>
    <w:rsid w:val="74116384"/>
    <w:rsid w:val="7450EEB0"/>
    <w:rsid w:val="74BC3DB3"/>
    <w:rsid w:val="74C24DC4"/>
    <w:rsid w:val="74EF23EC"/>
    <w:rsid w:val="7599656C"/>
    <w:rsid w:val="76210B21"/>
    <w:rsid w:val="76528639"/>
    <w:rsid w:val="77EF43EF"/>
    <w:rsid w:val="785667BD"/>
    <w:rsid w:val="788B7D36"/>
    <w:rsid w:val="78925991"/>
    <w:rsid w:val="79343EF1"/>
    <w:rsid w:val="7949D913"/>
    <w:rsid w:val="7A025820"/>
    <w:rsid w:val="7A26C23B"/>
    <w:rsid w:val="7AAEFD19"/>
    <w:rsid w:val="7B19CBAF"/>
    <w:rsid w:val="7B312EB9"/>
    <w:rsid w:val="7B441DB3"/>
    <w:rsid w:val="7C013A61"/>
    <w:rsid w:val="7C3298D6"/>
    <w:rsid w:val="7C65510C"/>
    <w:rsid w:val="7CC26ED7"/>
    <w:rsid w:val="7DFD591C"/>
    <w:rsid w:val="7F7A1D5A"/>
    <w:rsid w:val="7FB4CE02"/>
    <w:rsid w:val="7FE285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53581B"/>
  <w14:defaultImageDpi w14:val="330"/>
  <w15:docId w15:val="{CB02DE50-1EEC-4BB7-A29A-252A26AB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2899"/>
    <w:rPr>
      <w:rFonts w:ascii="Lucida Grande" w:hAnsi="Lucida Grande"/>
      <w:sz w:val="18"/>
      <w:szCs w:val="18"/>
    </w:rPr>
  </w:style>
  <w:style w:type="character" w:customStyle="1" w:styleId="BalloonTextChar">
    <w:name w:val="Balloon Text Char"/>
    <w:basedOn w:val="DefaultParagraphFont"/>
    <w:link w:val="BalloonText"/>
    <w:uiPriority w:val="99"/>
    <w:semiHidden/>
    <w:rsid w:val="00402899"/>
    <w:rPr>
      <w:rFonts w:ascii="Lucida Grande" w:hAnsi="Lucida Grande"/>
      <w:sz w:val="18"/>
      <w:szCs w:val="18"/>
    </w:rPr>
  </w:style>
  <w:style w:type="paragraph" w:styleId="ListParagraph">
    <w:name w:val="List Paragraph"/>
    <w:basedOn w:val="Normal"/>
    <w:uiPriority w:val="34"/>
    <w:qFormat/>
    <w:rsid w:val="00D95874"/>
    <w:pPr>
      <w:ind w:left="720"/>
      <w:contextualSpacing/>
    </w:pPr>
  </w:style>
  <w:style w:type="table" w:styleId="TableGrid">
    <w:name w:val="Table Grid"/>
    <w:basedOn w:val="TableNormal"/>
    <w:uiPriority w:val="39"/>
    <w:rsid w:val="00CE06E0"/>
    <w:tblPr/>
  </w:style>
  <w:style w:type="paragraph" w:styleId="NormalWeb">
    <w:name w:val="Normal (Web)"/>
    <w:basedOn w:val="Normal"/>
    <w:uiPriority w:val="99"/>
    <w:unhideWhenUsed/>
    <w:rsid w:val="008A6959"/>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B928A8"/>
    <w:pPr>
      <w:tabs>
        <w:tab w:val="center" w:pos="4513"/>
        <w:tab w:val="right" w:pos="9026"/>
      </w:tabs>
    </w:pPr>
  </w:style>
  <w:style w:type="character" w:customStyle="1" w:styleId="HeaderChar">
    <w:name w:val="Header Char"/>
    <w:basedOn w:val="DefaultParagraphFont"/>
    <w:link w:val="Header"/>
    <w:uiPriority w:val="99"/>
    <w:rsid w:val="00B928A8"/>
  </w:style>
  <w:style w:type="paragraph" w:styleId="Footer">
    <w:name w:val="footer"/>
    <w:basedOn w:val="Normal"/>
    <w:link w:val="FooterChar"/>
    <w:uiPriority w:val="99"/>
    <w:unhideWhenUsed/>
    <w:rsid w:val="00B928A8"/>
    <w:pPr>
      <w:tabs>
        <w:tab w:val="center" w:pos="4513"/>
        <w:tab w:val="right" w:pos="9026"/>
      </w:tabs>
    </w:pPr>
  </w:style>
  <w:style w:type="character" w:customStyle="1" w:styleId="FooterChar">
    <w:name w:val="Footer Char"/>
    <w:basedOn w:val="DefaultParagraphFont"/>
    <w:link w:val="Footer"/>
    <w:uiPriority w:val="99"/>
    <w:rsid w:val="00B928A8"/>
  </w:style>
  <w:style w:type="character" w:styleId="CommentReference">
    <w:name w:val="annotation reference"/>
    <w:basedOn w:val="DefaultParagraphFont"/>
    <w:uiPriority w:val="99"/>
    <w:semiHidden/>
    <w:unhideWhenUsed/>
    <w:rsid w:val="00CF1CCC"/>
    <w:rPr>
      <w:sz w:val="16"/>
      <w:szCs w:val="16"/>
    </w:rPr>
  </w:style>
  <w:style w:type="paragraph" w:styleId="CommentText">
    <w:name w:val="annotation text"/>
    <w:basedOn w:val="Normal"/>
    <w:link w:val="CommentTextChar"/>
    <w:uiPriority w:val="99"/>
    <w:unhideWhenUsed/>
    <w:rsid w:val="00CF1CCC"/>
    <w:rPr>
      <w:sz w:val="20"/>
      <w:szCs w:val="20"/>
    </w:rPr>
  </w:style>
  <w:style w:type="character" w:customStyle="1" w:styleId="CommentTextChar">
    <w:name w:val="Comment Text Char"/>
    <w:basedOn w:val="DefaultParagraphFont"/>
    <w:link w:val="CommentText"/>
    <w:uiPriority w:val="99"/>
    <w:rsid w:val="00CF1CCC"/>
    <w:rPr>
      <w:sz w:val="20"/>
      <w:szCs w:val="20"/>
    </w:rPr>
  </w:style>
  <w:style w:type="paragraph" w:styleId="CommentSubject">
    <w:name w:val="annotation subject"/>
    <w:basedOn w:val="CommentText"/>
    <w:next w:val="CommentText"/>
    <w:link w:val="CommentSubjectChar"/>
    <w:uiPriority w:val="99"/>
    <w:semiHidden/>
    <w:unhideWhenUsed/>
    <w:rsid w:val="00CF1CCC"/>
    <w:rPr>
      <w:b/>
      <w:bCs/>
    </w:rPr>
  </w:style>
  <w:style w:type="character" w:customStyle="1" w:styleId="CommentSubjectChar">
    <w:name w:val="Comment Subject Char"/>
    <w:basedOn w:val="CommentTextChar"/>
    <w:link w:val="CommentSubject"/>
    <w:uiPriority w:val="99"/>
    <w:semiHidden/>
    <w:rsid w:val="00CF1CCC"/>
    <w:rPr>
      <w:b/>
      <w:bCs/>
      <w:sz w:val="20"/>
      <w:szCs w:val="20"/>
    </w:rPr>
  </w:style>
  <w:style w:type="character" w:styleId="Hyperlink">
    <w:name w:val="Hyperlink"/>
    <w:basedOn w:val="DefaultParagraphFont"/>
    <w:uiPriority w:val="99"/>
    <w:unhideWhenUsed/>
    <w:rsid w:val="00CF1CCC"/>
    <w:rPr>
      <w:color w:val="0000FF" w:themeColor="hyperlink"/>
      <w:u w:val="single"/>
    </w:rPr>
  </w:style>
  <w:style w:type="character" w:styleId="FollowedHyperlink">
    <w:name w:val="FollowedHyperlink"/>
    <w:basedOn w:val="DefaultParagraphFont"/>
    <w:uiPriority w:val="99"/>
    <w:semiHidden/>
    <w:unhideWhenUsed/>
    <w:rsid w:val="00BC6563"/>
    <w:rPr>
      <w:color w:val="800080" w:themeColor="followedHyperlink"/>
      <w:u w:val="single"/>
    </w:rPr>
  </w:style>
  <w:style w:type="paragraph" w:styleId="Revision">
    <w:name w:val="Revision"/>
    <w:hidden/>
    <w:uiPriority w:val="99"/>
    <w:semiHidden/>
    <w:rsid w:val="001E70B4"/>
  </w:style>
  <w:style w:type="character" w:customStyle="1" w:styleId="UnresolvedMention1">
    <w:name w:val="Unresolved Mention1"/>
    <w:basedOn w:val="DefaultParagraphFont"/>
    <w:uiPriority w:val="99"/>
    <w:semiHidden/>
    <w:unhideWhenUsed/>
    <w:rsid w:val="00984F17"/>
    <w:rPr>
      <w:color w:val="605E5C"/>
      <w:shd w:val="clear" w:color="auto" w:fill="E1DFDD"/>
    </w:rPr>
  </w:style>
  <w:style w:type="paragraph" w:customStyle="1" w:styleId="paragraph">
    <w:name w:val="paragraph"/>
    <w:basedOn w:val="Normal"/>
    <w:rsid w:val="001E4866"/>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1E4866"/>
  </w:style>
  <w:style w:type="character" w:customStyle="1" w:styleId="eop">
    <w:name w:val="eop"/>
    <w:basedOn w:val="DefaultParagraphFont"/>
    <w:rsid w:val="001E4866"/>
  </w:style>
  <w:style w:type="character" w:styleId="UnresolvedMention">
    <w:name w:val="Unresolved Mention"/>
    <w:basedOn w:val="DefaultParagraphFont"/>
    <w:uiPriority w:val="99"/>
    <w:semiHidden/>
    <w:unhideWhenUsed/>
    <w:rsid w:val="00426BA9"/>
    <w:rPr>
      <w:color w:val="605E5C"/>
      <w:shd w:val="clear" w:color="auto" w:fill="E1DFDD"/>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paragraph" w:customStyle="1" w:styleId="Default">
    <w:name w:val="Default"/>
    <w:rsid w:val="00A14E10"/>
    <w:pPr>
      <w:autoSpaceDE w:val="0"/>
      <w:autoSpaceDN w:val="0"/>
      <w:adjustRightInd w:val="0"/>
    </w:pPr>
    <w:rPr>
      <w:rFonts w:ascii="Aptos" w:hAnsi="Aptos" w:cs="Aptos"/>
      <w:color w:val="000000"/>
    </w:rPr>
  </w:style>
  <w:style w:type="character" w:styleId="Mention">
    <w:name w:val="Mention"/>
    <w:basedOn w:val="DefaultParagraphFont"/>
    <w:uiPriority w:val="99"/>
    <w:unhideWhenUsed/>
    <w:rsid w:val="00F422E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49167">
      <w:bodyDiv w:val="1"/>
      <w:marLeft w:val="0"/>
      <w:marRight w:val="0"/>
      <w:marTop w:val="0"/>
      <w:marBottom w:val="0"/>
      <w:divBdr>
        <w:top w:val="none" w:sz="0" w:space="0" w:color="auto"/>
        <w:left w:val="none" w:sz="0" w:space="0" w:color="auto"/>
        <w:bottom w:val="none" w:sz="0" w:space="0" w:color="auto"/>
        <w:right w:val="none" w:sz="0" w:space="0" w:color="auto"/>
      </w:divBdr>
    </w:div>
    <w:div w:id="102041712">
      <w:bodyDiv w:val="1"/>
      <w:marLeft w:val="0"/>
      <w:marRight w:val="0"/>
      <w:marTop w:val="0"/>
      <w:marBottom w:val="0"/>
      <w:divBdr>
        <w:top w:val="none" w:sz="0" w:space="0" w:color="auto"/>
        <w:left w:val="none" w:sz="0" w:space="0" w:color="auto"/>
        <w:bottom w:val="none" w:sz="0" w:space="0" w:color="auto"/>
        <w:right w:val="none" w:sz="0" w:space="0" w:color="auto"/>
      </w:divBdr>
      <w:divsChild>
        <w:div w:id="1037849767">
          <w:marLeft w:val="0"/>
          <w:marRight w:val="0"/>
          <w:marTop w:val="210"/>
          <w:marBottom w:val="210"/>
          <w:divBdr>
            <w:top w:val="none" w:sz="0" w:space="0" w:color="auto"/>
            <w:left w:val="none" w:sz="0" w:space="0" w:color="auto"/>
            <w:bottom w:val="none" w:sz="0" w:space="0" w:color="auto"/>
            <w:right w:val="none" w:sz="0" w:space="0" w:color="auto"/>
          </w:divBdr>
          <w:divsChild>
            <w:div w:id="420221705">
              <w:marLeft w:val="0"/>
              <w:marRight w:val="0"/>
              <w:marTop w:val="0"/>
              <w:marBottom w:val="0"/>
              <w:divBdr>
                <w:top w:val="none" w:sz="0" w:space="0" w:color="auto"/>
                <w:left w:val="none" w:sz="0" w:space="0" w:color="auto"/>
                <w:bottom w:val="none" w:sz="0" w:space="0" w:color="auto"/>
                <w:right w:val="none" w:sz="0" w:space="0" w:color="auto"/>
              </w:divBdr>
              <w:divsChild>
                <w:div w:id="99942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15972">
          <w:marLeft w:val="0"/>
          <w:marRight w:val="0"/>
          <w:marTop w:val="210"/>
          <w:marBottom w:val="210"/>
          <w:divBdr>
            <w:top w:val="none" w:sz="0" w:space="0" w:color="auto"/>
            <w:left w:val="none" w:sz="0" w:space="0" w:color="auto"/>
            <w:bottom w:val="none" w:sz="0" w:space="0" w:color="auto"/>
            <w:right w:val="none" w:sz="0" w:space="0" w:color="auto"/>
          </w:divBdr>
          <w:divsChild>
            <w:div w:id="691880279">
              <w:marLeft w:val="0"/>
              <w:marRight w:val="0"/>
              <w:marTop w:val="0"/>
              <w:marBottom w:val="0"/>
              <w:divBdr>
                <w:top w:val="none" w:sz="0" w:space="0" w:color="auto"/>
                <w:left w:val="none" w:sz="0" w:space="0" w:color="auto"/>
                <w:bottom w:val="none" w:sz="0" w:space="0" w:color="auto"/>
                <w:right w:val="none" w:sz="0" w:space="0" w:color="auto"/>
              </w:divBdr>
            </w:div>
          </w:divsChild>
        </w:div>
        <w:div w:id="1568875210">
          <w:marLeft w:val="0"/>
          <w:marRight w:val="0"/>
          <w:marTop w:val="210"/>
          <w:marBottom w:val="210"/>
          <w:divBdr>
            <w:top w:val="none" w:sz="0" w:space="0" w:color="auto"/>
            <w:left w:val="none" w:sz="0" w:space="0" w:color="auto"/>
            <w:bottom w:val="none" w:sz="0" w:space="0" w:color="auto"/>
            <w:right w:val="none" w:sz="0" w:space="0" w:color="auto"/>
          </w:divBdr>
          <w:divsChild>
            <w:div w:id="6467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7937">
      <w:bodyDiv w:val="1"/>
      <w:marLeft w:val="0"/>
      <w:marRight w:val="0"/>
      <w:marTop w:val="0"/>
      <w:marBottom w:val="0"/>
      <w:divBdr>
        <w:top w:val="none" w:sz="0" w:space="0" w:color="auto"/>
        <w:left w:val="none" w:sz="0" w:space="0" w:color="auto"/>
        <w:bottom w:val="none" w:sz="0" w:space="0" w:color="auto"/>
        <w:right w:val="none" w:sz="0" w:space="0" w:color="auto"/>
      </w:divBdr>
      <w:divsChild>
        <w:div w:id="8338854">
          <w:marLeft w:val="0"/>
          <w:marRight w:val="0"/>
          <w:marTop w:val="210"/>
          <w:marBottom w:val="210"/>
          <w:divBdr>
            <w:top w:val="none" w:sz="0" w:space="0" w:color="auto"/>
            <w:left w:val="none" w:sz="0" w:space="0" w:color="auto"/>
            <w:bottom w:val="none" w:sz="0" w:space="0" w:color="auto"/>
            <w:right w:val="none" w:sz="0" w:space="0" w:color="auto"/>
          </w:divBdr>
          <w:divsChild>
            <w:div w:id="121845223">
              <w:marLeft w:val="0"/>
              <w:marRight w:val="0"/>
              <w:marTop w:val="0"/>
              <w:marBottom w:val="0"/>
              <w:divBdr>
                <w:top w:val="none" w:sz="0" w:space="0" w:color="auto"/>
                <w:left w:val="none" w:sz="0" w:space="0" w:color="auto"/>
                <w:bottom w:val="none" w:sz="0" w:space="0" w:color="auto"/>
                <w:right w:val="none" w:sz="0" w:space="0" w:color="auto"/>
              </w:divBdr>
              <w:divsChild>
                <w:div w:id="83368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379">
          <w:marLeft w:val="0"/>
          <w:marRight w:val="0"/>
          <w:marTop w:val="210"/>
          <w:marBottom w:val="210"/>
          <w:divBdr>
            <w:top w:val="none" w:sz="0" w:space="0" w:color="auto"/>
            <w:left w:val="none" w:sz="0" w:space="0" w:color="auto"/>
            <w:bottom w:val="none" w:sz="0" w:space="0" w:color="auto"/>
            <w:right w:val="none" w:sz="0" w:space="0" w:color="auto"/>
          </w:divBdr>
          <w:divsChild>
            <w:div w:id="390618939">
              <w:marLeft w:val="0"/>
              <w:marRight w:val="0"/>
              <w:marTop w:val="0"/>
              <w:marBottom w:val="0"/>
              <w:divBdr>
                <w:top w:val="none" w:sz="0" w:space="0" w:color="auto"/>
                <w:left w:val="none" w:sz="0" w:space="0" w:color="auto"/>
                <w:bottom w:val="none" w:sz="0" w:space="0" w:color="auto"/>
                <w:right w:val="none" w:sz="0" w:space="0" w:color="auto"/>
              </w:divBdr>
            </w:div>
          </w:divsChild>
        </w:div>
        <w:div w:id="316811034">
          <w:marLeft w:val="0"/>
          <w:marRight w:val="0"/>
          <w:marTop w:val="210"/>
          <w:marBottom w:val="210"/>
          <w:divBdr>
            <w:top w:val="none" w:sz="0" w:space="0" w:color="auto"/>
            <w:left w:val="none" w:sz="0" w:space="0" w:color="auto"/>
            <w:bottom w:val="none" w:sz="0" w:space="0" w:color="auto"/>
            <w:right w:val="none" w:sz="0" w:space="0" w:color="auto"/>
          </w:divBdr>
          <w:divsChild>
            <w:div w:id="18215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93973">
      <w:bodyDiv w:val="1"/>
      <w:marLeft w:val="0"/>
      <w:marRight w:val="0"/>
      <w:marTop w:val="0"/>
      <w:marBottom w:val="0"/>
      <w:divBdr>
        <w:top w:val="none" w:sz="0" w:space="0" w:color="auto"/>
        <w:left w:val="none" w:sz="0" w:space="0" w:color="auto"/>
        <w:bottom w:val="none" w:sz="0" w:space="0" w:color="auto"/>
        <w:right w:val="none" w:sz="0" w:space="0" w:color="auto"/>
      </w:divBdr>
      <w:divsChild>
        <w:div w:id="1109354448">
          <w:marLeft w:val="0"/>
          <w:marRight w:val="0"/>
          <w:marTop w:val="0"/>
          <w:marBottom w:val="0"/>
          <w:divBdr>
            <w:top w:val="none" w:sz="0" w:space="0" w:color="auto"/>
            <w:left w:val="none" w:sz="0" w:space="0" w:color="auto"/>
            <w:bottom w:val="none" w:sz="0" w:space="0" w:color="auto"/>
            <w:right w:val="none" w:sz="0" w:space="0" w:color="auto"/>
          </w:divBdr>
          <w:divsChild>
            <w:div w:id="98915783">
              <w:marLeft w:val="0"/>
              <w:marRight w:val="0"/>
              <w:marTop w:val="0"/>
              <w:marBottom w:val="0"/>
              <w:divBdr>
                <w:top w:val="none" w:sz="0" w:space="0" w:color="auto"/>
                <w:left w:val="none" w:sz="0" w:space="0" w:color="auto"/>
                <w:bottom w:val="none" w:sz="0" w:space="0" w:color="auto"/>
                <w:right w:val="none" w:sz="0" w:space="0" w:color="auto"/>
              </w:divBdr>
              <w:divsChild>
                <w:div w:id="20129119">
                  <w:marLeft w:val="0"/>
                  <w:marRight w:val="0"/>
                  <w:marTop w:val="0"/>
                  <w:marBottom w:val="0"/>
                  <w:divBdr>
                    <w:top w:val="none" w:sz="0" w:space="0" w:color="auto"/>
                    <w:left w:val="none" w:sz="0" w:space="0" w:color="auto"/>
                    <w:bottom w:val="none" w:sz="0" w:space="0" w:color="auto"/>
                    <w:right w:val="none" w:sz="0" w:space="0" w:color="auto"/>
                  </w:divBdr>
                </w:div>
                <w:div w:id="1089276405">
                  <w:marLeft w:val="0"/>
                  <w:marRight w:val="0"/>
                  <w:marTop w:val="0"/>
                  <w:marBottom w:val="0"/>
                  <w:divBdr>
                    <w:top w:val="none" w:sz="0" w:space="0" w:color="auto"/>
                    <w:left w:val="none" w:sz="0" w:space="0" w:color="auto"/>
                    <w:bottom w:val="none" w:sz="0" w:space="0" w:color="auto"/>
                    <w:right w:val="none" w:sz="0" w:space="0" w:color="auto"/>
                  </w:divBdr>
                </w:div>
                <w:div w:id="1237979360">
                  <w:marLeft w:val="0"/>
                  <w:marRight w:val="0"/>
                  <w:marTop w:val="0"/>
                  <w:marBottom w:val="0"/>
                  <w:divBdr>
                    <w:top w:val="none" w:sz="0" w:space="0" w:color="auto"/>
                    <w:left w:val="none" w:sz="0" w:space="0" w:color="auto"/>
                    <w:bottom w:val="none" w:sz="0" w:space="0" w:color="auto"/>
                    <w:right w:val="none" w:sz="0" w:space="0" w:color="auto"/>
                  </w:divBdr>
                </w:div>
              </w:divsChild>
            </w:div>
            <w:div w:id="139615901">
              <w:marLeft w:val="0"/>
              <w:marRight w:val="0"/>
              <w:marTop w:val="0"/>
              <w:marBottom w:val="0"/>
              <w:divBdr>
                <w:top w:val="none" w:sz="0" w:space="0" w:color="auto"/>
                <w:left w:val="none" w:sz="0" w:space="0" w:color="auto"/>
                <w:bottom w:val="none" w:sz="0" w:space="0" w:color="auto"/>
                <w:right w:val="none" w:sz="0" w:space="0" w:color="auto"/>
              </w:divBdr>
              <w:divsChild>
                <w:div w:id="1783382858">
                  <w:marLeft w:val="0"/>
                  <w:marRight w:val="0"/>
                  <w:marTop w:val="0"/>
                  <w:marBottom w:val="0"/>
                  <w:divBdr>
                    <w:top w:val="none" w:sz="0" w:space="0" w:color="auto"/>
                    <w:left w:val="none" w:sz="0" w:space="0" w:color="auto"/>
                    <w:bottom w:val="none" w:sz="0" w:space="0" w:color="auto"/>
                    <w:right w:val="none" w:sz="0" w:space="0" w:color="auto"/>
                  </w:divBdr>
                </w:div>
              </w:divsChild>
            </w:div>
            <w:div w:id="1879392663">
              <w:marLeft w:val="0"/>
              <w:marRight w:val="0"/>
              <w:marTop w:val="0"/>
              <w:marBottom w:val="0"/>
              <w:divBdr>
                <w:top w:val="none" w:sz="0" w:space="0" w:color="auto"/>
                <w:left w:val="none" w:sz="0" w:space="0" w:color="auto"/>
                <w:bottom w:val="none" w:sz="0" w:space="0" w:color="auto"/>
                <w:right w:val="none" w:sz="0" w:space="0" w:color="auto"/>
              </w:divBdr>
              <w:divsChild>
                <w:div w:id="1765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5648">
      <w:bodyDiv w:val="1"/>
      <w:marLeft w:val="0"/>
      <w:marRight w:val="0"/>
      <w:marTop w:val="0"/>
      <w:marBottom w:val="0"/>
      <w:divBdr>
        <w:top w:val="none" w:sz="0" w:space="0" w:color="auto"/>
        <w:left w:val="none" w:sz="0" w:space="0" w:color="auto"/>
        <w:bottom w:val="none" w:sz="0" w:space="0" w:color="auto"/>
        <w:right w:val="none" w:sz="0" w:space="0" w:color="auto"/>
      </w:divBdr>
      <w:divsChild>
        <w:div w:id="650792801">
          <w:marLeft w:val="0"/>
          <w:marRight w:val="0"/>
          <w:marTop w:val="0"/>
          <w:marBottom w:val="0"/>
          <w:divBdr>
            <w:top w:val="none" w:sz="0" w:space="0" w:color="auto"/>
            <w:left w:val="none" w:sz="0" w:space="0" w:color="auto"/>
            <w:bottom w:val="none" w:sz="0" w:space="0" w:color="auto"/>
            <w:right w:val="none" w:sz="0" w:space="0" w:color="auto"/>
          </w:divBdr>
          <w:divsChild>
            <w:div w:id="453256502">
              <w:marLeft w:val="0"/>
              <w:marRight w:val="0"/>
              <w:marTop w:val="0"/>
              <w:marBottom w:val="0"/>
              <w:divBdr>
                <w:top w:val="none" w:sz="0" w:space="0" w:color="auto"/>
                <w:left w:val="none" w:sz="0" w:space="0" w:color="auto"/>
                <w:bottom w:val="none" w:sz="0" w:space="0" w:color="auto"/>
                <w:right w:val="none" w:sz="0" w:space="0" w:color="auto"/>
              </w:divBdr>
              <w:divsChild>
                <w:div w:id="7553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6839">
      <w:bodyDiv w:val="1"/>
      <w:marLeft w:val="0"/>
      <w:marRight w:val="0"/>
      <w:marTop w:val="0"/>
      <w:marBottom w:val="0"/>
      <w:divBdr>
        <w:top w:val="none" w:sz="0" w:space="0" w:color="auto"/>
        <w:left w:val="none" w:sz="0" w:space="0" w:color="auto"/>
        <w:bottom w:val="none" w:sz="0" w:space="0" w:color="auto"/>
        <w:right w:val="none" w:sz="0" w:space="0" w:color="auto"/>
      </w:divBdr>
    </w:div>
    <w:div w:id="1380323202">
      <w:bodyDiv w:val="1"/>
      <w:marLeft w:val="0"/>
      <w:marRight w:val="0"/>
      <w:marTop w:val="0"/>
      <w:marBottom w:val="0"/>
      <w:divBdr>
        <w:top w:val="none" w:sz="0" w:space="0" w:color="auto"/>
        <w:left w:val="none" w:sz="0" w:space="0" w:color="auto"/>
        <w:bottom w:val="none" w:sz="0" w:space="0" w:color="auto"/>
        <w:right w:val="none" w:sz="0" w:space="0" w:color="auto"/>
      </w:divBdr>
    </w:div>
    <w:div w:id="1688216548">
      <w:bodyDiv w:val="1"/>
      <w:marLeft w:val="0"/>
      <w:marRight w:val="0"/>
      <w:marTop w:val="0"/>
      <w:marBottom w:val="0"/>
      <w:divBdr>
        <w:top w:val="none" w:sz="0" w:space="0" w:color="auto"/>
        <w:left w:val="none" w:sz="0" w:space="0" w:color="auto"/>
        <w:bottom w:val="none" w:sz="0" w:space="0" w:color="auto"/>
        <w:right w:val="none" w:sz="0" w:space="0" w:color="auto"/>
      </w:divBdr>
    </w:div>
    <w:div w:id="1740323887">
      <w:bodyDiv w:val="1"/>
      <w:marLeft w:val="0"/>
      <w:marRight w:val="0"/>
      <w:marTop w:val="0"/>
      <w:marBottom w:val="0"/>
      <w:divBdr>
        <w:top w:val="none" w:sz="0" w:space="0" w:color="auto"/>
        <w:left w:val="none" w:sz="0" w:space="0" w:color="auto"/>
        <w:bottom w:val="none" w:sz="0" w:space="0" w:color="auto"/>
        <w:right w:val="none" w:sz="0" w:space="0" w:color="auto"/>
      </w:divBdr>
      <w:divsChild>
        <w:div w:id="428086323">
          <w:marLeft w:val="0"/>
          <w:marRight w:val="0"/>
          <w:marTop w:val="0"/>
          <w:marBottom w:val="0"/>
          <w:divBdr>
            <w:top w:val="none" w:sz="0" w:space="0" w:color="auto"/>
            <w:left w:val="none" w:sz="0" w:space="0" w:color="auto"/>
            <w:bottom w:val="none" w:sz="0" w:space="0" w:color="auto"/>
            <w:right w:val="none" w:sz="0" w:space="0" w:color="auto"/>
          </w:divBdr>
        </w:div>
        <w:div w:id="1400441706">
          <w:marLeft w:val="0"/>
          <w:marRight w:val="0"/>
          <w:marTop w:val="0"/>
          <w:marBottom w:val="0"/>
          <w:divBdr>
            <w:top w:val="none" w:sz="0" w:space="0" w:color="auto"/>
            <w:left w:val="none" w:sz="0" w:space="0" w:color="auto"/>
            <w:bottom w:val="none" w:sz="0" w:space="0" w:color="auto"/>
            <w:right w:val="none" w:sz="0" w:space="0" w:color="auto"/>
          </w:divBdr>
        </w:div>
        <w:div w:id="2053990244">
          <w:marLeft w:val="0"/>
          <w:marRight w:val="0"/>
          <w:marTop w:val="0"/>
          <w:marBottom w:val="0"/>
          <w:divBdr>
            <w:top w:val="none" w:sz="0" w:space="0" w:color="auto"/>
            <w:left w:val="none" w:sz="0" w:space="0" w:color="auto"/>
            <w:bottom w:val="none" w:sz="0" w:space="0" w:color="auto"/>
            <w:right w:val="none" w:sz="0" w:space="0" w:color="auto"/>
          </w:divBdr>
        </w:div>
      </w:divsChild>
    </w:div>
    <w:div w:id="1856531197">
      <w:bodyDiv w:val="1"/>
      <w:marLeft w:val="0"/>
      <w:marRight w:val="0"/>
      <w:marTop w:val="0"/>
      <w:marBottom w:val="0"/>
      <w:divBdr>
        <w:top w:val="none" w:sz="0" w:space="0" w:color="auto"/>
        <w:left w:val="none" w:sz="0" w:space="0" w:color="auto"/>
        <w:bottom w:val="none" w:sz="0" w:space="0" w:color="auto"/>
        <w:right w:val="none" w:sz="0" w:space="0" w:color="auto"/>
      </w:divBdr>
    </w:div>
    <w:div w:id="1881432522">
      <w:bodyDiv w:val="1"/>
      <w:marLeft w:val="0"/>
      <w:marRight w:val="0"/>
      <w:marTop w:val="0"/>
      <w:marBottom w:val="0"/>
      <w:divBdr>
        <w:top w:val="none" w:sz="0" w:space="0" w:color="auto"/>
        <w:left w:val="none" w:sz="0" w:space="0" w:color="auto"/>
        <w:bottom w:val="none" w:sz="0" w:space="0" w:color="auto"/>
        <w:right w:val="none" w:sz="0" w:space="0" w:color="auto"/>
      </w:divBdr>
    </w:div>
    <w:div w:id="1944725843">
      <w:bodyDiv w:val="1"/>
      <w:marLeft w:val="0"/>
      <w:marRight w:val="0"/>
      <w:marTop w:val="0"/>
      <w:marBottom w:val="0"/>
      <w:divBdr>
        <w:top w:val="none" w:sz="0" w:space="0" w:color="auto"/>
        <w:left w:val="none" w:sz="0" w:space="0" w:color="auto"/>
        <w:bottom w:val="none" w:sz="0" w:space="0" w:color="auto"/>
        <w:right w:val="none" w:sz="0" w:space="0" w:color="auto"/>
      </w:divBdr>
      <w:divsChild>
        <w:div w:id="178204111">
          <w:marLeft w:val="0"/>
          <w:marRight w:val="0"/>
          <w:marTop w:val="0"/>
          <w:marBottom w:val="0"/>
          <w:divBdr>
            <w:top w:val="none" w:sz="0" w:space="0" w:color="auto"/>
            <w:left w:val="none" w:sz="0" w:space="0" w:color="auto"/>
            <w:bottom w:val="none" w:sz="0" w:space="0" w:color="auto"/>
            <w:right w:val="none" w:sz="0" w:space="0" w:color="auto"/>
          </w:divBdr>
          <w:divsChild>
            <w:div w:id="313873040">
              <w:marLeft w:val="0"/>
              <w:marRight w:val="0"/>
              <w:marTop w:val="0"/>
              <w:marBottom w:val="0"/>
              <w:divBdr>
                <w:top w:val="none" w:sz="0" w:space="0" w:color="auto"/>
                <w:left w:val="none" w:sz="0" w:space="0" w:color="auto"/>
                <w:bottom w:val="none" w:sz="0" w:space="0" w:color="auto"/>
                <w:right w:val="none" w:sz="0" w:space="0" w:color="auto"/>
              </w:divBdr>
              <w:divsChild>
                <w:div w:id="16374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48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y.goga@mmu.ac.uk" TargetMode="External"/><Relationship Id="rId18" Type="http://schemas.openxmlformats.org/officeDocument/2006/relationships/hyperlink" Target="https://www.mmu.ac.uk/student-life/course/study-skills/" TargetMode="External"/><Relationship Id="rId26" Type="http://schemas.openxmlformats.org/officeDocument/2006/relationships/hyperlink" Target="https://www.mmu.ac.uk/student-life/course/assessments" TargetMode="External"/><Relationship Id="rId3" Type="http://schemas.openxmlformats.org/officeDocument/2006/relationships/customXml" Target="../customXml/item3.xml"/><Relationship Id="rId21" Type="http://schemas.openxmlformats.org/officeDocument/2006/relationships/hyperlink" Target="https://mmu.on.worldcat.org/oclc/1273426480" TargetMode="External"/><Relationship Id="rId7" Type="http://schemas.openxmlformats.org/officeDocument/2006/relationships/settings" Target="settings.xml"/><Relationship Id="rId12" Type="http://schemas.openxmlformats.org/officeDocument/2006/relationships/hyperlink" Target="mailto:m.cottam@mmu.ac.uk" TargetMode="External"/><Relationship Id="rId17" Type="http://schemas.openxmlformats.org/officeDocument/2006/relationships/hyperlink" Target="https://moodle.mmu.ac.uk/course/view.php?id=36&amp;section=2" TargetMode="External"/><Relationship Id="rId25" Type="http://schemas.openxmlformats.org/officeDocument/2006/relationships/hyperlink" Target="https://rise.mmu.ac.uk/topic/are-you-allowed-ai-in-assessments/" TargetMode="External"/><Relationship Id="rId2" Type="http://schemas.openxmlformats.org/officeDocument/2006/relationships/customXml" Target="../customXml/item2.xml"/><Relationship Id="rId16" Type="http://schemas.openxmlformats.org/officeDocument/2006/relationships/hyperlink" Target="https://manmetuni.cherwellondemand.com/CherwellPortal/AssistDL/SAMLlogin/One-Step/DLARConSub" TargetMode="External"/><Relationship Id="rId20" Type="http://schemas.openxmlformats.org/officeDocument/2006/relationships/hyperlink" Target="http://mmu.idm.oclc.org/login?url=https://www.citethemrightonline.com/category-list?docid=CTRHarvard" TargetMode="External"/><Relationship Id="rId29" Type="http://schemas.openxmlformats.org/officeDocument/2006/relationships/hyperlink" Target="https://mmuintranet.mmu.ac.uk/public/page/Verification-Marking-and-Moderation-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mmu.ac.uk/legal/policies/misconduct-policy-24-25"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oodle.mmu.ac.uk/mod/coursework/view.php?id=4844321" TargetMode="External"/><Relationship Id="rId23" Type="http://schemas.openxmlformats.org/officeDocument/2006/relationships/hyperlink" Target="https://moodle.mmu.ac.uk/course/view.php?id=98810&amp;sectionid=1033904"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mu.ac.uk/library/referencing-and-study-support/referencing/cite-them-right-harvard"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odle.mmu.ac.uk/mod/coursework/view.php?id=4844321" TargetMode="External"/><Relationship Id="rId22" Type="http://schemas.openxmlformats.org/officeDocument/2006/relationships/hyperlink" Target="mailto:library@mmu.ac.uk" TargetMode="External"/><Relationship Id="rId27" Type="http://schemas.openxmlformats.org/officeDocument/2006/relationships/hyperlink" Target="https://www.mmu.ac.uk/student-life/course/assessments" TargetMode="External"/><Relationship Id="rId3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527BFC6269E841AAB61BB1AB4890AE" ma:contentTypeVersion="4" ma:contentTypeDescription="Create a new document." ma:contentTypeScope="" ma:versionID="580b1ed754de416c3f1cc97f7a03eb87">
  <xsd:schema xmlns:xsd="http://www.w3.org/2001/XMLSchema" xmlns:xs="http://www.w3.org/2001/XMLSchema" xmlns:p="http://schemas.microsoft.com/office/2006/metadata/properties" xmlns:ns2="f8dce292-e76e-48f4-a125-71ab3ac1abaa" targetNamespace="http://schemas.microsoft.com/office/2006/metadata/properties" ma:root="true" ma:fieldsID="2fd783b4dc7fa0d97e45e0e6edefb191" ns2:_="">
    <xsd:import namespace="f8dce292-e76e-48f4-a125-71ab3ac1ab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dce292-e76e-48f4-a125-71ab3ac1ab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1497C0-9BC9-46FF-B1B2-021C0F5C650D}">
  <ds:schemaRefs>
    <ds:schemaRef ds:uri="http://schemas.openxmlformats.org/officeDocument/2006/bibliography"/>
  </ds:schemaRefs>
</ds:datastoreItem>
</file>

<file path=customXml/itemProps2.xml><?xml version="1.0" encoding="utf-8"?>
<ds:datastoreItem xmlns:ds="http://schemas.openxmlformats.org/officeDocument/2006/customXml" ds:itemID="{7B25199C-3C4B-4DE9-80A7-D05A3A067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dce292-e76e-48f4-a125-71ab3ac1a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B5073A-CEBB-4C6D-AC68-2179CF5C1E0C}">
  <ds:schemaRefs>
    <ds:schemaRef ds:uri="http://schemas.microsoft.com/sharepoint/v3/contenttype/forms"/>
  </ds:schemaRefs>
</ds:datastoreItem>
</file>

<file path=customXml/itemProps4.xml><?xml version="1.0" encoding="utf-8"?>
<ds:datastoreItem xmlns:ds="http://schemas.openxmlformats.org/officeDocument/2006/customXml" ds:itemID="{083BF905-F8CF-4DD3-8EAC-2A8E155271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Manchester Metropolitan University</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De Vita</dc:creator>
  <cp:keywords/>
  <cp:lastModifiedBy>Michelle Crawley</cp:lastModifiedBy>
  <cp:revision>6</cp:revision>
  <cp:lastPrinted>2016-05-23T04:50:00Z</cp:lastPrinted>
  <dcterms:created xsi:type="dcterms:W3CDTF">2026-01-20T20:34:00Z</dcterms:created>
  <dcterms:modified xsi:type="dcterms:W3CDTF">2026-01-22T09:54:00Z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0x010100D8527BFC6269E841AAB61BB1AB4890AE</vt:lpwstr>
  </property>
  <property fmtid="{D5CDD505-2E9C-101B-9397-08002B2CF9AE}" pid="3" name="MediaServiceImageTags">
    <vt:lpwstr/>
  </property>
</Properties>
</file>