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EF0EC42" w:rsidR="001C22AA" w:rsidRDefault="00952EEF" w:rsidP="005F36F2">
      <w:pPr>
        <w:pStyle w:val="Title"/>
      </w:pPr>
      <w:r>
        <w:t>I2S Slave RX</w:t>
      </w:r>
      <w:r w:rsidR="001605A8">
        <w:t xml:space="preserve"> </w:t>
      </w:r>
      <w:r w:rsidR="00AE1678">
        <w:t xml:space="preserve">FPGA IP </w:t>
      </w:r>
    </w:p>
    <w:p w14:paraId="25EB29DE" w14:textId="364ED6AB" w:rsidR="00AA19A8" w:rsidRPr="008C44B3" w:rsidRDefault="00E419E0" w:rsidP="008C44B3">
      <w:pPr>
        <w:pStyle w:val="Subtitle"/>
      </w:pPr>
      <w:r w:rsidRPr="008C44B3">
        <w:t>Revision:</w:t>
      </w:r>
      <w:r w:rsidRPr="008C44B3">
        <w:tab/>
      </w:r>
      <w:r w:rsidR="001840B2">
        <w:t>1.0</w:t>
      </w:r>
      <w:r w:rsidR="009F6452">
        <w:t>1</w:t>
      </w:r>
    </w:p>
    <w:p w14:paraId="49B1FF5E" w14:textId="3A8683EE" w:rsidR="00E419E0" w:rsidRPr="008C44B3" w:rsidRDefault="00E419E0" w:rsidP="008C44B3">
      <w:pPr>
        <w:pStyle w:val="Subtitle"/>
      </w:pPr>
      <w:r w:rsidRPr="008C44B3">
        <w:t>Date:</w:t>
      </w:r>
      <w:r w:rsidRPr="008C44B3">
        <w:tab/>
      </w:r>
      <w:r w:rsidRPr="008C44B3">
        <w:tab/>
      </w:r>
      <w:r w:rsidR="009F6452">
        <w:t xml:space="preserve">10 Mar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r w:rsidRPr="005F36F2">
        <w:rPr>
          <w:sz w:val="48"/>
          <w:szCs w:val="48"/>
        </w:rPr>
        <w:t>QuickLogic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443F2074"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This I2S slave IP connects to I2S Master in the AP. This I2S slave IP works only in the reci</w:t>
      </w:r>
      <w:r>
        <w:rPr>
          <w:rFonts w:asciiTheme="minorHAnsi" w:hAnsiTheme="minorHAnsi" w:cstheme="minorHAnsi"/>
          <w:sz w:val="22"/>
          <w:szCs w:val="22"/>
        </w:rPr>
        <w:t>e</w:t>
      </w:r>
      <w:r w:rsidRPr="00EC5BF7">
        <w:rPr>
          <w:rFonts w:asciiTheme="minorHAnsi" w:hAnsiTheme="minorHAnsi" w:cstheme="minorHAnsi"/>
          <w:sz w:val="22"/>
          <w:szCs w:val="22"/>
        </w:rPr>
        <w:t>ve mode. The data received by the I2S slave is transferred to the M4 SRAM by the SDMA block.</w:t>
      </w:r>
    </w:p>
    <w:p w14:paraId="569CAD3E" w14:textId="77777777" w:rsidR="00EC5BF7" w:rsidRPr="00EC5BF7" w:rsidRDefault="00EC5BF7" w:rsidP="00EC5BF7">
      <w:pPr>
        <w:pStyle w:val="BodyText"/>
        <w:rPr>
          <w:rFonts w:asciiTheme="minorHAnsi" w:hAnsiTheme="minorHAnsi" w:cstheme="minorHAnsi"/>
          <w:sz w:val="22"/>
          <w:szCs w:val="22"/>
        </w:rPr>
      </w:pPr>
    </w:p>
    <w:p w14:paraId="1747E8B8" w14:textId="0AB6A288" w:rsidR="007900C5"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There is an additional FIR decimator block which is also included in the path. The FIR decimator factor is 3. I2S data sampled at 48khz is down sampled to 16khz.</w:t>
      </w: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based on the Philips I2S serial protocol</w:t>
      </w:r>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Slave in RX mode only supported</w:t>
      </w:r>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544D1068" w:rsidR="00EC5BF7" w:rsidRDefault="00EC5BF7" w:rsidP="00EC5BF7">
      <w:r>
        <w:t xml:space="preserve">The C16 clock frequency should be set </w:t>
      </w:r>
      <w:r w:rsidR="009F6452">
        <w:t>to 6</w:t>
      </w:r>
      <w:r>
        <w:t>Mhz</w:t>
      </w:r>
      <w:r w:rsidR="009F6452">
        <w:t xml:space="preserve"> (1024 * 6000)</w:t>
      </w:r>
      <w:r>
        <w:t>. This is used by the Decimator.</w:t>
      </w:r>
    </w:p>
    <w:p w14:paraId="598656AA" w14:textId="3880BCD2" w:rsidR="00EC5BF7" w:rsidRDefault="00EC5BF7" w:rsidP="00EC5BF7">
      <w:r>
        <w:t xml:space="preserve">C21 should be set to </w:t>
      </w:r>
      <w:r w:rsidR="009F6452">
        <w:t>3MHz (1024 * 3000)</w:t>
      </w:r>
      <w:r>
        <w:t xml:space="preserve">. This is used </w:t>
      </w:r>
      <w:r w:rsidR="009F6452">
        <w:t>as the local I2S bit clock</w:t>
      </w:r>
      <w:r>
        <w:t>.</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(sd), a word select line (ws), and a serial clock (sclk). The serial data line is time multiplexed to allow the transfer of two data streams (such as, left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lastRenderedPageBreak/>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i2s_ws :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(sclk) and the word select line (ws).</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matlab.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b1 = fir1(120, 0.90/3, kaiser(121, 6.3));</w:t>
      </w:r>
    </w:p>
    <w:p w14:paraId="60FA8644" w14:textId="77777777" w:rsidR="00EC5BF7" w:rsidRPr="00100D0D" w:rsidRDefault="00EC5BF7" w:rsidP="00EC5BF7">
      <w:pPr>
        <w:rPr>
          <w:b/>
          <w:i/>
        </w:rPr>
      </w:pPr>
      <w:r w:rsidRPr="00100D0D">
        <w:rPr>
          <w:b/>
          <w:i/>
        </w:rPr>
        <w:t>b2 = round(b1*32768);</w:t>
      </w:r>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lastRenderedPageBreak/>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This block generates the DMA Request to the SDMA block when there is 1 Word of DMA data is available in the decimation RAM. DMA complete is indicated by DMA done signal from Assp.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lastRenderedPageBreak/>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55549EA1" w:rsidR="00EC5BF7" w:rsidRDefault="00EC5BF7" w:rsidP="00EC5BF7">
      <w:pPr>
        <w:jc w:val="both"/>
      </w:pPr>
      <w:r>
        <w:t>The EOS 3B system maps the FPGA IP into the address range of 0x40020000 to 0x4003FFFF. This address range provides 128K bytes of address range for FPGA based IP. Each instantiation of this I2S Slave Rx IP module should be allocated a base address within the FPGA’s address space. The register offsets described in this document are all relative to the I2S_</w:t>
      </w:r>
      <w:r w:rsidR="007C4AD2">
        <w:t>s</w:t>
      </w:r>
      <w:r>
        <w:t>lave_</w:t>
      </w:r>
      <w:r w:rsidR="007C4AD2">
        <w:t>r</w:t>
      </w:r>
      <w:r>
        <w:t xml:space="preserve">x IP’s base address that you have chosen for your design. The I2S_slave_rx  IP module currently uses </w:t>
      </w:r>
      <w:r w:rsidR="007C4AD2">
        <w:t>4096</w:t>
      </w:r>
      <w:r>
        <w:t xml:space="preserve"> bytes of address space, although this address space may not be fully utilized.</w:t>
      </w:r>
    </w:p>
    <w:p w14:paraId="445F9E01" w14:textId="77777777" w:rsidR="00EC5BF7" w:rsidRPr="00964E76" w:rsidRDefault="00EC5BF7" w:rsidP="00EC5BF7"/>
    <w:p w14:paraId="233D623C" w14:textId="32871931" w:rsidR="00EC5BF7" w:rsidRDefault="00EC5BF7" w:rsidP="00EC5BF7">
      <w:pPr>
        <w:pStyle w:val="Caption"/>
        <w:keepNext/>
        <w:jc w:val="center"/>
      </w:pPr>
      <w:bookmarkStart w:id="24" w:name="_Toc452995186"/>
      <w:r>
        <w:t>Table 5</w:t>
      </w:r>
      <w:r>
        <w:noBreakHyphen/>
      </w:r>
      <w:fldSimple w:instr=" SEQ Table \* ARABIC \s 1 ">
        <w:r w:rsidR="00AA4E3D">
          <w:rPr>
            <w:noProof/>
          </w:rPr>
          <w:t>1</w:t>
        </w:r>
      </w:fldSimple>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F116CC"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5BCA6418" w:rsidR="00F116CC" w:rsidRPr="00DD7FDD" w:rsidRDefault="00F116CC"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0</w:t>
            </w:r>
            <w:r w:rsidR="00B9431E">
              <w:rPr>
                <w:rFonts w:ascii="Verdana" w:hAnsi="Verdana" w:cs="Arial"/>
                <w:b w:val="0"/>
                <w:bCs w:val="0"/>
                <w:color w:val="auto"/>
              </w:rPr>
              <w:t>000 – 0x</w:t>
            </w:r>
            <w:r w:rsidR="0078402A">
              <w:rPr>
                <w:rFonts w:ascii="Verdana" w:hAnsi="Verdana" w:cs="Arial"/>
                <w:b w:val="0"/>
                <w:bCs w:val="0"/>
                <w:color w:val="auto"/>
              </w:rPr>
              <w:t>0</w:t>
            </w:r>
            <w:r w:rsidR="00C67DB5">
              <w:rPr>
                <w:rFonts w:ascii="Verdana" w:hAnsi="Verdana" w:cs="Arial"/>
                <w:b w:val="0"/>
                <w:bCs w:val="0"/>
                <w:color w:val="auto"/>
              </w:rPr>
              <w:t>7</w:t>
            </w:r>
            <w:r w:rsidR="00B9431E">
              <w:rPr>
                <w:rFonts w:ascii="Verdana" w:hAnsi="Verdana" w:cs="Arial"/>
                <w:b w:val="0"/>
                <w:bCs w:val="0"/>
                <w:color w:val="auto"/>
              </w:rPr>
              <w:t>FF</w:t>
            </w:r>
          </w:p>
        </w:tc>
        <w:tc>
          <w:tcPr>
            <w:tcW w:w="1222" w:type="pct"/>
            <w:vAlign w:val="center"/>
          </w:tcPr>
          <w:p w14:paraId="70D48265" w14:textId="0B26C004"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Pre decimator RAM</w:t>
            </w:r>
          </w:p>
        </w:tc>
        <w:tc>
          <w:tcPr>
            <w:tcW w:w="1128" w:type="pct"/>
            <w:vAlign w:val="center"/>
          </w:tcPr>
          <w:p w14:paraId="239B6224" w14:textId="26EA87D7" w:rsidR="00F116CC" w:rsidRPr="00DD7FDD" w:rsidRDefault="00F116CC"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F116CC" w:rsidRPr="00DD7FDD" w:rsidRDefault="00F116CC"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072608B3"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1</w:t>
            </w:r>
            <w:r>
              <w:rPr>
                <w:rFonts w:ascii="Verdana" w:hAnsi="Verdana" w:cs="Arial"/>
                <w:b w:val="0"/>
                <w:bCs w:val="0"/>
                <w:color w:val="auto"/>
              </w:rPr>
              <w:t>000 – 0x</w:t>
            </w:r>
            <w:r w:rsidR="0078402A">
              <w:rPr>
                <w:rFonts w:ascii="Verdana" w:hAnsi="Verdana" w:cs="Arial"/>
                <w:b w:val="0"/>
                <w:bCs w:val="0"/>
                <w:color w:val="auto"/>
              </w:rPr>
              <w:t>1</w:t>
            </w:r>
            <w:r w:rsidR="00B9431E">
              <w:rPr>
                <w:rFonts w:ascii="Verdana" w:hAnsi="Verdana" w:cs="Arial"/>
                <w:b w:val="0"/>
                <w:bCs w:val="0"/>
                <w:color w:val="auto"/>
              </w:rPr>
              <w:t>FFF</w:t>
            </w:r>
          </w:p>
        </w:tc>
        <w:tc>
          <w:tcPr>
            <w:tcW w:w="1222" w:type="pct"/>
            <w:vAlign w:val="center"/>
          </w:tcPr>
          <w:p w14:paraId="0EF27CC4" w14:textId="78E72E00"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I2S Slave IP+Decimator</w:t>
            </w:r>
          </w:p>
        </w:tc>
        <w:tc>
          <w:tcPr>
            <w:tcW w:w="1128" w:type="pct"/>
            <w:vAlign w:val="center"/>
          </w:tcPr>
          <w:p w14:paraId="07A923B4" w14:textId="0E69F77C"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F116CC"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7A373782" w:rsidR="00F116CC" w:rsidRPr="00DD7FDD" w:rsidRDefault="00F116CC" w:rsidP="00EC5BF7">
            <w:pPr>
              <w:pStyle w:val="TableBody-LeftChar"/>
              <w:rPr>
                <w:rFonts w:ascii="Verdana" w:hAnsi="Verdana" w:cs="Arial"/>
                <w:b w:val="0"/>
                <w:bCs w:val="0"/>
                <w:color w:val="auto"/>
              </w:rPr>
            </w:pPr>
            <w:r w:rsidRPr="00DD7FDD">
              <w:rPr>
                <w:rFonts w:ascii="Verdana" w:hAnsi="Verdana" w:cs="Arial"/>
                <w:b w:val="0"/>
                <w:bCs w:val="0"/>
                <w:color w:val="auto"/>
              </w:rPr>
              <w:t>0x</w:t>
            </w:r>
            <w:r w:rsidR="0078402A">
              <w:rPr>
                <w:rFonts w:ascii="Verdana" w:hAnsi="Verdana" w:cs="Arial"/>
                <w:b w:val="0"/>
                <w:bCs w:val="0"/>
                <w:color w:val="auto"/>
              </w:rPr>
              <w:t>2</w:t>
            </w:r>
            <w:r w:rsidR="00B9431E">
              <w:rPr>
                <w:rFonts w:ascii="Verdana" w:hAnsi="Verdana" w:cs="Arial"/>
                <w:b w:val="0"/>
                <w:bCs w:val="0"/>
                <w:color w:val="auto"/>
              </w:rPr>
              <w:t>0</w:t>
            </w:r>
            <w:r>
              <w:rPr>
                <w:rFonts w:ascii="Verdana" w:hAnsi="Verdana" w:cs="Arial"/>
                <w:b w:val="0"/>
                <w:bCs w:val="0"/>
                <w:color w:val="auto"/>
              </w:rPr>
              <w:t>00 – 0x</w:t>
            </w:r>
            <w:r w:rsidR="0078402A">
              <w:rPr>
                <w:rFonts w:ascii="Verdana" w:hAnsi="Verdana" w:cs="Arial"/>
                <w:b w:val="0"/>
                <w:bCs w:val="0"/>
                <w:color w:val="auto"/>
              </w:rPr>
              <w:t>2</w:t>
            </w:r>
            <w:r>
              <w:rPr>
                <w:rFonts w:ascii="Verdana" w:hAnsi="Verdana" w:cs="Arial"/>
                <w:b w:val="0"/>
                <w:bCs w:val="0"/>
                <w:color w:val="auto"/>
              </w:rPr>
              <w:t>FFF</w:t>
            </w:r>
          </w:p>
        </w:tc>
        <w:tc>
          <w:tcPr>
            <w:tcW w:w="1222" w:type="pct"/>
            <w:vAlign w:val="center"/>
          </w:tcPr>
          <w:p w14:paraId="2596BA7A" w14:textId="6E0012E9"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227CA6F9" w14:textId="12480240" w:rsidR="00F116CC" w:rsidRPr="00DD7FDD" w:rsidRDefault="00F116CC"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F116CC" w:rsidRPr="00DD7FDD" w:rsidRDefault="00F116CC"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F116CC"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F116CC" w:rsidRPr="00DD7FDD" w:rsidRDefault="00F116CC" w:rsidP="00EC5BF7">
            <w:pPr>
              <w:pStyle w:val="TableBody-LeftChar"/>
              <w:rPr>
                <w:rFonts w:ascii="Verdana" w:hAnsi="Verdana" w:cs="Arial"/>
                <w:b w:val="0"/>
                <w:bCs w:val="0"/>
                <w:color w:val="auto"/>
              </w:rPr>
            </w:pPr>
          </w:p>
        </w:tc>
        <w:tc>
          <w:tcPr>
            <w:tcW w:w="1222" w:type="pct"/>
            <w:vAlign w:val="center"/>
          </w:tcPr>
          <w:p w14:paraId="57ABD23A" w14:textId="6FB599BA"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F116CC" w:rsidRPr="00DD7FDD" w:rsidRDefault="00F116CC"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F116CC" w:rsidRPr="00DD7FDD" w:rsidRDefault="00F116CC"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68798628" w:rsidR="00EC5BF7" w:rsidRDefault="00EC5BF7" w:rsidP="00EC5BF7">
      <w:pPr>
        <w:pStyle w:val="BodyText"/>
        <w:keepNext/>
        <w:keepLines/>
        <w:spacing w:before="120" w:after="120"/>
      </w:pPr>
      <w:r>
        <w:fldChar w:fldCharType="begin"/>
      </w:r>
      <w:r>
        <w:instrText xml:space="preserve"> REF _Ref366837557 \h </w:instrText>
      </w:r>
      <w:r>
        <w:fldChar w:fldCharType="separate"/>
      </w:r>
      <w:r w:rsidR="00AA4E3D">
        <w:rPr>
          <w:b/>
          <w:bCs/>
        </w:rPr>
        <w:t>Error! Reference source not found.</w:t>
      </w:r>
      <w:r>
        <w:fldChar w:fldCharType="end"/>
      </w:r>
      <w:r w:rsidR="00F116CC">
        <w:t xml:space="preserve">The table below </w:t>
      </w:r>
      <w:r>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C67DB5"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3492C17" w14:textId="02586D1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w:t>
            </w:r>
          </w:p>
          <w:p w14:paraId="7C9B503A" w14:textId="68602A3F" w:rsidR="00C67DB5" w:rsidRPr="00DD7FDD" w:rsidRDefault="00C67DB5" w:rsidP="00C67DB5">
            <w:pPr>
              <w:pStyle w:val="TableBody-LeftChar"/>
              <w:keepNext/>
              <w:keepLines/>
              <w:rPr>
                <w:rFonts w:ascii="Verdana" w:hAnsi="Verdana" w:cs="Arial"/>
                <w:b w:val="0"/>
                <w:bCs w:val="0"/>
                <w:color w:val="auto"/>
              </w:rPr>
            </w:pPr>
            <w:r>
              <w:rPr>
                <w:rFonts w:ascii="Verdana" w:hAnsi="Verdana" w:cs="Arial"/>
                <w:b w:val="0"/>
                <w:bCs w:val="0"/>
                <w:color w:val="auto"/>
              </w:rPr>
              <w:t>0x07FF</w:t>
            </w:r>
          </w:p>
        </w:tc>
        <w:tc>
          <w:tcPr>
            <w:tcW w:w="1537" w:type="pct"/>
            <w:vAlign w:val="center"/>
          </w:tcPr>
          <w:p w14:paraId="6D61BD13" w14:textId="54A86C57"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FI2SRAM</w:t>
            </w:r>
          </w:p>
        </w:tc>
        <w:tc>
          <w:tcPr>
            <w:tcW w:w="879" w:type="pct"/>
            <w:vAlign w:val="center"/>
          </w:tcPr>
          <w:p w14:paraId="599F736B" w14:textId="5C513685" w:rsidR="00C67DB5" w:rsidRPr="00DD7FDD"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25E7060" w14:textId="75DF5AD3"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I2S 48Khz. Pre-decimation I2S data.</w:t>
            </w:r>
          </w:p>
        </w:tc>
      </w:tr>
      <w:tr w:rsidR="00C67DB5"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77777777" w:rsidR="00C67DB5" w:rsidRPr="00DD7FDD" w:rsidRDefault="00C67DB5" w:rsidP="00C67DB5">
            <w:pPr>
              <w:pStyle w:val="TableBody-LeftChar"/>
              <w:rPr>
                <w:rFonts w:ascii="Verdana" w:hAnsi="Verdana" w:cs="Arial"/>
                <w:color w:val="auto"/>
              </w:rPr>
            </w:pPr>
          </w:p>
        </w:tc>
        <w:tc>
          <w:tcPr>
            <w:tcW w:w="1537" w:type="pct"/>
            <w:vAlign w:val="center"/>
          </w:tcPr>
          <w:p w14:paraId="3F2DBBD1"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588B08A2" w14:textId="77777777" w:rsidR="00C67DB5"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68D7022B" w14:textId="77777777" w:rsidR="00C67DB5"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2F864724" w:rsidR="00C67DB5" w:rsidRPr="00DD7FDD" w:rsidRDefault="00C67DB5"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1000</w:t>
            </w:r>
          </w:p>
        </w:tc>
        <w:tc>
          <w:tcPr>
            <w:tcW w:w="1537" w:type="pct"/>
            <w:vAlign w:val="center"/>
          </w:tcPr>
          <w:p w14:paraId="6DE7C3ED" w14:textId="4D63F5B0"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IER</w:t>
            </w:r>
          </w:p>
        </w:tc>
        <w:tc>
          <w:tcPr>
            <w:tcW w:w="879" w:type="pct"/>
            <w:vAlign w:val="center"/>
          </w:tcPr>
          <w:p w14:paraId="6F546005" w14:textId="0ED530F7" w:rsidR="00C67DB5"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3C426E9"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I2S Enable Register</w:t>
            </w:r>
          </w:p>
          <w:p w14:paraId="12F482A6" w14:textId="77777777" w:rsidR="00C67DB5"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1EA98EA2"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1004</w:t>
            </w:r>
          </w:p>
        </w:tc>
        <w:tc>
          <w:tcPr>
            <w:tcW w:w="1537" w:type="pct"/>
            <w:vAlign w:val="center"/>
          </w:tcPr>
          <w:p w14:paraId="5B42D9B5" w14:textId="325FEA9A"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ACSLIPR [DEPRICATED]</w:t>
            </w:r>
          </w:p>
        </w:tc>
        <w:tc>
          <w:tcPr>
            <w:tcW w:w="879" w:type="pct"/>
            <w:vAlign w:val="center"/>
          </w:tcPr>
          <w:p w14:paraId="2EA6D184"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0C089D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Reset Register</w:t>
            </w:r>
          </w:p>
          <w:p w14:paraId="05751BF5"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28FF2827"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1008</w:t>
            </w:r>
          </w:p>
        </w:tc>
        <w:tc>
          <w:tcPr>
            <w:tcW w:w="1537" w:type="pct"/>
            <w:vAlign w:val="center"/>
          </w:tcPr>
          <w:p w14:paraId="1865093A"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771FBADA"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75033A9"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7ADA949C"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1E398663"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lastRenderedPageBreak/>
              <w:t>0x</w:t>
            </w:r>
            <w:r>
              <w:rPr>
                <w:rFonts w:ascii="Verdana" w:hAnsi="Verdana" w:cs="Arial"/>
                <w:b w:val="0"/>
                <w:bCs w:val="0"/>
                <w:color w:val="auto"/>
              </w:rPr>
              <w:t>100C</w:t>
            </w:r>
          </w:p>
        </w:tc>
        <w:tc>
          <w:tcPr>
            <w:tcW w:w="1537" w:type="pct"/>
            <w:vAlign w:val="center"/>
          </w:tcPr>
          <w:p w14:paraId="06E96B35"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43C291F7"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A66960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C96A0EC"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38FCAB2B"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1010</w:t>
            </w:r>
          </w:p>
        </w:tc>
        <w:tc>
          <w:tcPr>
            <w:tcW w:w="1537" w:type="pct"/>
            <w:vAlign w:val="center"/>
          </w:tcPr>
          <w:p w14:paraId="3132A518"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7EF446C8"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C4C6847"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C67DB5"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503F739A"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1014 </w:t>
            </w:r>
          </w:p>
        </w:tc>
        <w:tc>
          <w:tcPr>
            <w:tcW w:w="1537" w:type="pct"/>
            <w:vAlign w:val="center"/>
          </w:tcPr>
          <w:p w14:paraId="2694C567"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3465D29E"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14DB4D7"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C67DB5" w:rsidRPr="008E651B" w14:paraId="5F668CBD"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AC1A36" w14:textId="2D42B2C3" w:rsidR="00C67DB5" w:rsidRPr="00DD7FDD" w:rsidRDefault="00C67DB5" w:rsidP="00C67DB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1018</w:t>
            </w:r>
          </w:p>
        </w:tc>
        <w:tc>
          <w:tcPr>
            <w:tcW w:w="1537" w:type="pct"/>
            <w:vAlign w:val="center"/>
          </w:tcPr>
          <w:p w14:paraId="57763CF1" w14:textId="77912E8C"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 [DEPRICATED]</w:t>
            </w:r>
          </w:p>
        </w:tc>
        <w:tc>
          <w:tcPr>
            <w:tcW w:w="879" w:type="pct"/>
            <w:vAlign w:val="center"/>
          </w:tcPr>
          <w:p w14:paraId="6E0CD3A6" w14:textId="77777777" w:rsidR="00C67DB5" w:rsidRPr="00DD7FDD" w:rsidRDefault="00C67DB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D2068EF" w14:textId="77777777" w:rsidR="00C67DB5" w:rsidRPr="00DD7FDD" w:rsidRDefault="00C67DB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ACSLIP Register</w:t>
            </w:r>
            <w:r w:rsidRPr="00DD7FDD">
              <w:rPr>
                <w:rFonts w:ascii="Verdana" w:hAnsi="Verdana" w:cs="Arial"/>
                <w:color w:val="auto"/>
              </w:rPr>
              <w:t xml:space="preserve"> </w:t>
            </w:r>
          </w:p>
        </w:tc>
      </w:tr>
      <w:tr w:rsidR="00C67DB5" w:rsidRPr="008E651B" w14:paraId="532592F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72D0B82E"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101C</w:t>
            </w:r>
          </w:p>
        </w:tc>
        <w:tc>
          <w:tcPr>
            <w:tcW w:w="1537" w:type="pct"/>
            <w:vAlign w:val="center"/>
          </w:tcPr>
          <w:p w14:paraId="267CE82C" w14:textId="77777777" w:rsidR="00C67DB5" w:rsidRPr="00DD7FDD"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20E3B987" w14:textId="77777777" w:rsidR="00C67DB5" w:rsidRPr="00DD7FDD" w:rsidRDefault="00C67DB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B5125D7" w14:textId="77777777" w:rsidR="00C67DB5" w:rsidRPr="00DD7FDD" w:rsidRDefault="00C67DB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C67DB5" w:rsidRPr="008E651B" w14:paraId="6480E6B6"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4C36B8A4"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1020</w:t>
            </w:r>
          </w:p>
        </w:tc>
        <w:tc>
          <w:tcPr>
            <w:tcW w:w="1537" w:type="pct"/>
            <w:vAlign w:val="center"/>
          </w:tcPr>
          <w:p w14:paraId="6B5F8B7B"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4B76E5B8"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B579D62"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5B3D94C3"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8E651B" w14:paraId="3E94004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6A565633"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1024</w:t>
            </w:r>
          </w:p>
        </w:tc>
        <w:tc>
          <w:tcPr>
            <w:tcW w:w="1537" w:type="pct"/>
            <w:vAlign w:val="center"/>
          </w:tcPr>
          <w:p w14:paraId="1E2A1618"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4F9E6864"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B179DB9"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240A6A12"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C67DB5" w:rsidRPr="008E651B" w14:paraId="42D15E6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EDC0939" w14:textId="0D35CE94"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1028</w:t>
            </w:r>
          </w:p>
        </w:tc>
        <w:tc>
          <w:tcPr>
            <w:tcW w:w="1537" w:type="pct"/>
            <w:vAlign w:val="center"/>
          </w:tcPr>
          <w:p w14:paraId="6A5AB096"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34356560"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7F7EE984"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C67DB5" w:rsidRPr="008E651B" w14:paraId="11B46924"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6442B464"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102C</w:t>
            </w:r>
          </w:p>
        </w:tc>
        <w:tc>
          <w:tcPr>
            <w:tcW w:w="1537" w:type="pct"/>
            <w:vAlign w:val="center"/>
          </w:tcPr>
          <w:p w14:paraId="46880C90" w14:textId="60EAA399"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rPr>
              <w:t xml:space="preserve">ACSLTMR </w:t>
            </w:r>
            <w:r>
              <w:rPr>
                <w:rFonts w:ascii="Verdana" w:hAnsi="Verdana" w:cs="Arial"/>
                <w:color w:val="auto"/>
              </w:rPr>
              <w:t>[DEPRICATED]</w:t>
            </w:r>
          </w:p>
        </w:tc>
        <w:tc>
          <w:tcPr>
            <w:tcW w:w="879" w:type="pct"/>
            <w:vAlign w:val="center"/>
          </w:tcPr>
          <w:p w14:paraId="6C56B95D"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0xF</w:t>
            </w:r>
          </w:p>
        </w:tc>
        <w:tc>
          <w:tcPr>
            <w:tcW w:w="1546" w:type="pct"/>
            <w:vAlign w:val="center"/>
          </w:tcPr>
          <w:p w14:paraId="561228CF"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ACSLIP Timer Register.</w:t>
            </w:r>
          </w:p>
        </w:tc>
      </w:tr>
      <w:tr w:rsidR="00C67DB5" w:rsidRPr="00DD7FDD" w14:paraId="3B0602A5"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13238AF" w14:textId="6E0F5C1B"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1030</w:t>
            </w:r>
          </w:p>
        </w:tc>
        <w:tc>
          <w:tcPr>
            <w:tcW w:w="1537" w:type="pct"/>
            <w:vAlign w:val="center"/>
          </w:tcPr>
          <w:p w14:paraId="0EB56AAB"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60C9D479" w14:textId="77777777" w:rsidR="00C67DB5" w:rsidRPr="00DD7FDD"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9E90232" w14:textId="77777777" w:rsidR="00C67DB5" w:rsidRPr="00DD7FDD"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C67DB5" w:rsidRPr="00DD7FDD" w14:paraId="7AFDC842"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0A03C8B" w14:textId="5E4D7AB5" w:rsidR="00C67DB5" w:rsidRPr="00AA66B7" w:rsidRDefault="00C67DB5" w:rsidP="00C67DB5">
            <w:pPr>
              <w:pStyle w:val="TableBody-LeftChar"/>
              <w:rPr>
                <w:rFonts w:ascii="Verdana" w:hAnsi="Verdana" w:cs="Arial"/>
                <w:b w:val="0"/>
                <w:color w:val="auto"/>
              </w:rPr>
            </w:pPr>
            <w:r w:rsidRPr="00DD7FDD">
              <w:rPr>
                <w:rFonts w:ascii="Verdana" w:hAnsi="Verdana" w:cs="Arial"/>
                <w:b w:val="0"/>
                <w:bCs w:val="0"/>
                <w:color w:val="auto"/>
              </w:rPr>
              <w:t>0x</w:t>
            </w:r>
            <w:r>
              <w:rPr>
                <w:rFonts w:ascii="Verdana" w:hAnsi="Verdana" w:cs="Arial"/>
                <w:b w:val="0"/>
                <w:bCs w:val="0"/>
                <w:color w:val="auto"/>
              </w:rPr>
              <w:t>1034</w:t>
            </w:r>
          </w:p>
        </w:tc>
        <w:tc>
          <w:tcPr>
            <w:tcW w:w="1537" w:type="pct"/>
            <w:vAlign w:val="center"/>
          </w:tcPr>
          <w:p w14:paraId="4E3FA113"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7A13240D" w14:textId="77777777" w:rsidR="00C67DB5" w:rsidRPr="00DD7FDD"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B5AF1DF" w14:textId="77777777" w:rsidR="00C67DB5" w:rsidRPr="00DD7FDD"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C67DB5" w:rsidRPr="00DD7FDD" w14:paraId="5E5FC9F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5D69582E" w:rsidR="00C67DB5" w:rsidRPr="00DD7FDD"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1038</w:t>
            </w:r>
          </w:p>
        </w:tc>
        <w:tc>
          <w:tcPr>
            <w:tcW w:w="1537" w:type="pct"/>
            <w:vAlign w:val="center"/>
          </w:tcPr>
          <w:p w14:paraId="7B7D512E"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11A04AB9" w14:textId="77777777" w:rsidR="00C67DB5"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D5F5C2B" w14:textId="77777777"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C67DB5" w:rsidRPr="00DD7FDD" w14:paraId="418F38EC"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BD3FB99" w14:textId="2D68C22A"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103C–</w:t>
            </w:r>
          </w:p>
          <w:p w14:paraId="2E67E184" w14:textId="26ED9CDA" w:rsidR="00C67DB5" w:rsidRPr="00DD7FDD" w:rsidRDefault="00C67DB5" w:rsidP="00C67DB5">
            <w:pPr>
              <w:pStyle w:val="TableBody-LeftChar"/>
              <w:rPr>
                <w:rFonts w:ascii="Verdana" w:hAnsi="Verdana" w:cs="Arial"/>
                <w:b w:val="0"/>
                <w:bCs w:val="0"/>
                <w:color w:val="auto"/>
              </w:rPr>
            </w:pPr>
            <w:r>
              <w:rPr>
                <w:rFonts w:ascii="Verdana" w:hAnsi="Verdana" w:cs="Arial"/>
                <w:b w:val="0"/>
                <w:bCs w:val="0"/>
                <w:color w:val="auto"/>
              </w:rPr>
              <w:t>0x13FF</w:t>
            </w:r>
          </w:p>
        </w:tc>
        <w:tc>
          <w:tcPr>
            <w:tcW w:w="1537" w:type="pct"/>
            <w:vAlign w:val="center"/>
          </w:tcPr>
          <w:p w14:paraId="624362FD"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4E395C2D" w14:textId="77777777" w:rsidR="00C67DB5"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9920324"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C67DB5" w:rsidRPr="00DD7FDD" w14:paraId="5F59E06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B06DB4" w14:textId="22F00800" w:rsidR="00C67DB5" w:rsidRPr="00DD7FDD" w:rsidRDefault="00C67DB5" w:rsidP="00C67DB5">
            <w:pPr>
              <w:pStyle w:val="TableBody-LeftChar"/>
              <w:rPr>
                <w:rFonts w:ascii="Verdana" w:hAnsi="Verdana" w:cs="Arial"/>
                <w:b w:val="0"/>
                <w:bCs w:val="0"/>
                <w:color w:val="auto"/>
              </w:rPr>
            </w:pPr>
          </w:p>
        </w:tc>
        <w:tc>
          <w:tcPr>
            <w:tcW w:w="1537" w:type="pct"/>
            <w:vAlign w:val="center"/>
          </w:tcPr>
          <w:p w14:paraId="716D42B7" w14:textId="74DED075"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07A56CC1" w14:textId="5DE9FEBF" w:rsidR="00C67DB5" w:rsidRDefault="00C67DB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7049EEC5" w14:textId="7BC8B58E" w:rsidR="00C67DB5" w:rsidRDefault="00C67DB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C67DB5" w:rsidRPr="00DD7FDD" w14:paraId="75BC3BE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6035598" w14:textId="2EA1A9BD" w:rsidR="00C67DB5" w:rsidRDefault="00C67DB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2000–</w:t>
            </w:r>
          </w:p>
          <w:p w14:paraId="18F77134" w14:textId="20D749A0" w:rsidR="00C67DB5" w:rsidRPr="00DD7FDD" w:rsidRDefault="00C67DB5" w:rsidP="00C67DB5">
            <w:pPr>
              <w:pStyle w:val="TableBody-LeftChar"/>
              <w:rPr>
                <w:rFonts w:ascii="Verdana" w:hAnsi="Verdana" w:cs="Arial"/>
                <w:b w:val="0"/>
                <w:bCs w:val="0"/>
                <w:color w:val="auto"/>
              </w:rPr>
            </w:pPr>
            <w:r>
              <w:rPr>
                <w:rFonts w:ascii="Verdana" w:hAnsi="Verdana" w:cs="Arial"/>
                <w:b w:val="0"/>
                <w:bCs w:val="0"/>
                <w:color w:val="auto"/>
              </w:rPr>
              <w:t>0x2FFF</w:t>
            </w:r>
          </w:p>
        </w:tc>
        <w:tc>
          <w:tcPr>
            <w:tcW w:w="1537" w:type="pct"/>
            <w:vAlign w:val="center"/>
          </w:tcPr>
          <w:p w14:paraId="67BE8838"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137CAC41" w14:textId="77777777" w:rsidR="00C67DB5" w:rsidRDefault="00C67DB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0E90046" w14:textId="77777777" w:rsidR="00C67DB5" w:rsidRDefault="00C67DB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59304390" w:rsidR="00EC5BF7" w:rsidRDefault="00EC5BF7" w:rsidP="00EC5BF7"/>
    <w:p w14:paraId="3B6636C2" w14:textId="448A2392" w:rsidR="00C67DB5" w:rsidRDefault="00C67DB5" w:rsidP="00C67DB5">
      <w:pPr>
        <w:pStyle w:val="Heading3"/>
      </w:pPr>
      <w:bookmarkStart w:id="30" w:name="_Toc506908525"/>
      <w:r>
        <w:t>FIR I2S 48Khz RAM(</w:t>
      </w:r>
      <w:r>
        <w:rPr>
          <w:rFonts w:ascii="Times New Roman" w:hAnsi="Times New Roman"/>
        </w:rPr>
        <w:t>0x0000-0x0</w:t>
      </w:r>
      <w:r w:rsidR="00853554">
        <w:rPr>
          <w:rFonts w:ascii="Times New Roman" w:hAnsi="Times New Roman"/>
        </w:rPr>
        <w:t>7</w:t>
      </w:r>
      <w:r>
        <w:rPr>
          <w:rFonts w:ascii="Times New Roman" w:hAnsi="Times New Roman"/>
        </w:rPr>
        <w:t>FF)</w:t>
      </w:r>
      <w:bookmarkEnd w:id="30"/>
    </w:p>
    <w:p w14:paraId="5B4F8AFD" w14:textId="09B9FF23"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Register Address location: 0x0000-0x0</w:t>
      </w:r>
      <w:r w:rsidR="00853554">
        <w:rPr>
          <w:rFonts w:ascii="Times New Roman" w:hAnsi="Times New Roman" w:cs="Times New Roman"/>
          <w:sz w:val="22"/>
        </w:rPr>
        <w:t>7</w:t>
      </w:r>
      <w:r>
        <w:rPr>
          <w:rFonts w:ascii="Times New Roman" w:hAnsi="Times New Roman" w:cs="Times New Roman"/>
          <w:sz w:val="22"/>
        </w:rPr>
        <w:t>FF</w:t>
      </w:r>
    </w:p>
    <w:p w14:paraId="1593F5F0" w14:textId="77777777" w:rsidR="00C67DB5" w:rsidRDefault="00C67DB5" w:rsidP="00C67DB5">
      <w:pPr>
        <w:pStyle w:val="body"/>
        <w:keepNext/>
        <w:rPr>
          <w:rFonts w:ascii="Times New Roman" w:hAnsi="Times New Roman" w:cs="Times New Roman"/>
          <w:sz w:val="22"/>
        </w:rPr>
      </w:pPr>
      <w:r>
        <w:rPr>
          <w:rFonts w:ascii="Times New Roman" w:hAnsi="Times New Roman" w:cs="Times New Roman"/>
          <w:sz w:val="22"/>
        </w:rPr>
        <w:t>Reset Value: 0x0</w:t>
      </w:r>
    </w:p>
    <w:p w14:paraId="684EAC7C" w14:textId="77777777" w:rsidR="00C67DB5" w:rsidRPr="00353770" w:rsidRDefault="00C67DB5" w:rsidP="00C67DB5">
      <w:pPr>
        <w:pStyle w:val="Caption"/>
        <w:keepNext/>
        <w:jc w:val="center"/>
        <w:rPr>
          <w:sz w:val="22"/>
        </w:rPr>
      </w:pPr>
      <w:r>
        <w:t>Table 5</w:t>
      </w:r>
      <w:r>
        <w:noBreakHyphen/>
        <w:t>12: FIR decimation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1"/>
        <w:gridCol w:w="874"/>
        <w:gridCol w:w="937"/>
        <w:gridCol w:w="5478"/>
      </w:tblGrid>
      <w:tr w:rsidR="00C67DB5" w:rsidRPr="00F85270" w14:paraId="2835794E" w14:textId="77777777" w:rsidTr="00154C3A">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D3C0902"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326425"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38D826"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2C91B9E" w14:textId="77777777" w:rsidR="00C67DB5" w:rsidRPr="00F85270" w:rsidRDefault="00C67DB5" w:rsidP="00154C3A">
            <w:pPr>
              <w:pStyle w:val="table-head"/>
              <w:keepNext/>
              <w:jc w:val="left"/>
              <w:rPr>
                <w:rFonts w:ascii="Arial" w:hAnsi="Arial" w:cs="Arial"/>
                <w:sz w:val="20"/>
                <w:szCs w:val="20"/>
              </w:rPr>
            </w:pPr>
            <w:r w:rsidRPr="00F85270">
              <w:rPr>
                <w:rFonts w:ascii="Arial" w:hAnsi="Arial" w:cs="Arial"/>
                <w:sz w:val="20"/>
                <w:szCs w:val="20"/>
              </w:rPr>
              <w:t>Description</w:t>
            </w:r>
          </w:p>
        </w:tc>
      </w:tr>
      <w:tr w:rsidR="00C67DB5" w:rsidRPr="00F85270" w14:paraId="3E1ABF10" w14:textId="77777777" w:rsidTr="00154C3A">
        <w:tc>
          <w:tcPr>
            <w:tcW w:w="2096" w:type="dxa"/>
            <w:shd w:val="clear" w:color="auto" w:fill="C6D9F1" w:themeFill="text2" w:themeFillTint="33"/>
            <w:vAlign w:val="center"/>
          </w:tcPr>
          <w:p w14:paraId="267B7762" w14:textId="77777777" w:rsidR="00C67DB5" w:rsidRPr="00F85270" w:rsidRDefault="00C67DB5" w:rsidP="00154C3A">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99FC078"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30A79B94"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9084A65" w14:textId="77777777" w:rsidR="00C67DB5" w:rsidRPr="00F85270" w:rsidRDefault="00C67DB5" w:rsidP="00154C3A">
            <w:pPr>
              <w:pStyle w:val="table-text-left"/>
              <w:keepNext/>
              <w:jc w:val="both"/>
              <w:rPr>
                <w:rFonts w:ascii="Arial" w:hAnsi="Arial" w:cs="Arial"/>
                <w:sz w:val="20"/>
                <w:szCs w:val="20"/>
              </w:rPr>
            </w:pPr>
            <w:r>
              <w:rPr>
                <w:rFonts w:ascii="Arial" w:hAnsi="Arial" w:cs="Arial"/>
                <w:sz w:val="20"/>
                <w:szCs w:val="20"/>
              </w:rPr>
              <w:t xml:space="preserve">Returns 0 </w:t>
            </w:r>
          </w:p>
        </w:tc>
      </w:tr>
      <w:tr w:rsidR="00C67DB5" w:rsidRPr="00F85270" w14:paraId="18521449" w14:textId="77777777" w:rsidTr="00154C3A">
        <w:tc>
          <w:tcPr>
            <w:tcW w:w="2096" w:type="dxa"/>
            <w:shd w:val="clear" w:color="auto" w:fill="C6D9F1" w:themeFill="text2" w:themeFillTint="33"/>
            <w:vAlign w:val="center"/>
          </w:tcPr>
          <w:p w14:paraId="23208F66" w14:textId="77777777" w:rsidR="00C67DB5" w:rsidRPr="00F85270" w:rsidRDefault="00C67DB5" w:rsidP="00154C3A">
            <w:pPr>
              <w:pStyle w:val="table-text"/>
              <w:keepNext/>
              <w:jc w:val="left"/>
              <w:rPr>
                <w:rFonts w:ascii="Arial" w:hAnsi="Arial" w:cs="Arial"/>
                <w:sz w:val="20"/>
                <w:szCs w:val="20"/>
              </w:rPr>
            </w:pPr>
            <w:r>
              <w:rPr>
                <w:rFonts w:ascii="Arial" w:hAnsi="Arial" w:cs="Arial"/>
                <w:sz w:val="20"/>
                <w:szCs w:val="20"/>
              </w:rPr>
              <w:t>RAW I2S 48Khz Data(Non-Decimated)</w:t>
            </w:r>
          </w:p>
        </w:tc>
        <w:tc>
          <w:tcPr>
            <w:tcW w:w="876" w:type="dxa"/>
            <w:shd w:val="clear" w:color="auto" w:fill="C6D9F1" w:themeFill="text2" w:themeFillTint="33"/>
            <w:vAlign w:val="center"/>
          </w:tcPr>
          <w:p w14:paraId="3329F394"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B723F18" w14:textId="77777777" w:rsidR="00C67DB5" w:rsidRPr="00F85270" w:rsidRDefault="00C67DB5" w:rsidP="00154C3A">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8EB5CC1" w14:textId="346413E7" w:rsidR="00C67DB5" w:rsidRPr="00F85270" w:rsidRDefault="00C67DB5" w:rsidP="00154C3A">
            <w:pPr>
              <w:pStyle w:val="table-text-left"/>
              <w:keepNext/>
              <w:jc w:val="both"/>
              <w:rPr>
                <w:rFonts w:ascii="Arial" w:hAnsi="Arial" w:cs="Arial"/>
                <w:sz w:val="20"/>
                <w:szCs w:val="20"/>
              </w:rPr>
            </w:pPr>
            <w:r>
              <w:rPr>
                <w:rFonts w:ascii="Arial" w:hAnsi="Arial" w:cs="Arial"/>
                <w:sz w:val="20"/>
                <w:szCs w:val="20"/>
              </w:rPr>
              <w:t>Lower 16 bits of the Decimation RAM.</w:t>
            </w:r>
            <w:r w:rsidR="00853554">
              <w:rPr>
                <w:rFonts w:ascii="Arial" w:hAnsi="Arial" w:cs="Arial"/>
                <w:sz w:val="20"/>
                <w:szCs w:val="20"/>
              </w:rPr>
              <w:t xml:space="preserve"> </w:t>
            </w:r>
            <w:r w:rsidR="00853554" w:rsidRPr="00853554">
              <w:rPr>
                <w:rFonts w:ascii="Arial" w:hAnsi="Arial" w:cs="Arial"/>
                <w:color w:val="FF0000"/>
                <w:sz w:val="20"/>
                <w:szCs w:val="20"/>
              </w:rPr>
              <w:t>NOTE: This RAM does not appear to be readable from the Wishbone interface.</w:t>
            </w:r>
          </w:p>
        </w:tc>
      </w:tr>
    </w:tbl>
    <w:p w14:paraId="2B9CDA0F" w14:textId="77777777" w:rsidR="00C67DB5" w:rsidRPr="000A24DB" w:rsidRDefault="00C67DB5" w:rsidP="00EC5BF7"/>
    <w:p w14:paraId="667527CA" w14:textId="3A9AD71E" w:rsidR="00EC5BF7" w:rsidRDefault="00EC5BF7" w:rsidP="00EC5BF7">
      <w:pPr>
        <w:pStyle w:val="Heading3"/>
      </w:pPr>
      <w:bookmarkStart w:id="31" w:name="_Toc506908509"/>
      <w:r>
        <w:lastRenderedPageBreak/>
        <w:t xml:space="preserve"> I2S Enable Register(</w:t>
      </w:r>
      <w:r>
        <w:rPr>
          <w:rFonts w:ascii="Times New Roman" w:hAnsi="Times New Roman"/>
        </w:rPr>
        <w:t>0x1000</w:t>
      </w:r>
      <w:r>
        <w:t>)</w:t>
      </w:r>
      <w:bookmarkEnd w:id="31"/>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0x1000</w:t>
      </w:r>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76"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ACSLIP_ena</w:t>
            </w:r>
            <w:r w:rsidR="0078402A">
              <w:rPr>
                <w:rFonts w:ascii="Arial" w:hAnsi="Arial" w:cs="Arial"/>
                <w:color w:val="000000" w:themeColor="text1"/>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48"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65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0E890BEA" w:rsidR="00EC5BF7" w:rsidRDefault="00EC5BF7" w:rsidP="00EC5BF7">
      <w:pPr>
        <w:pStyle w:val="Heading3"/>
      </w:pPr>
      <w:bookmarkStart w:id="32" w:name="_Toc506908510"/>
      <w:r>
        <w:lastRenderedPageBreak/>
        <w:t>ACSLIP Reset Register(</w:t>
      </w:r>
      <w:r>
        <w:rPr>
          <w:rFonts w:ascii="Times New Roman" w:hAnsi="Times New Roman"/>
        </w:rPr>
        <w:t>0x1004)</w:t>
      </w:r>
      <w:bookmarkEnd w:id="32"/>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0x1004</w:t>
      </w:r>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Default="00EC5BF7" w:rsidP="00EC5BF7">
            <w:pPr>
              <w:pStyle w:val="table-text"/>
              <w:keepNext/>
              <w:jc w:val="left"/>
              <w:rPr>
                <w:rFonts w:ascii="Arial" w:hAnsi="Arial" w:cs="Arial"/>
                <w:sz w:val="20"/>
                <w:szCs w:val="20"/>
              </w:rPr>
            </w:pPr>
            <w:r>
              <w:rPr>
                <w:rFonts w:ascii="Arial" w:hAnsi="Arial" w:cs="Arial"/>
                <w:sz w:val="20"/>
                <w:szCs w:val="20"/>
              </w:rPr>
              <w:t>ACSLIP reset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tcBorders>
              <w:bottom w:val="single" w:sz="4" w:space="0" w:color="548DD4"/>
            </w:tcBorders>
            <w:shd w:val="clear" w:color="auto" w:fill="C6D9F1" w:themeFill="text2" w:themeFillTint="33"/>
            <w:vAlign w:val="center"/>
          </w:tcPr>
          <w:p w14:paraId="1A95A7D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ACSLIP Register is reset.</w:t>
            </w:r>
          </w:p>
          <w:p w14:paraId="6F90E42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Software needs to clear this bit to 0.</w:t>
            </w:r>
          </w:p>
          <w:p w14:paraId="248CDE1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Default value is 1.</w:t>
            </w:r>
          </w:p>
        </w:tc>
      </w:tr>
    </w:tbl>
    <w:p w14:paraId="34010936" w14:textId="0AAF9F90" w:rsidR="00EC5BF7" w:rsidRDefault="00EC5BF7" w:rsidP="00EC5BF7">
      <w:pPr>
        <w:pStyle w:val="Heading3"/>
      </w:pPr>
      <w:bookmarkStart w:id="33" w:name="_Toc506908511"/>
      <w:r>
        <w:t>Interrupt Status Register(</w:t>
      </w:r>
      <w:r>
        <w:rPr>
          <w:rFonts w:ascii="Times New Roman" w:hAnsi="Times New Roman"/>
        </w:rPr>
        <w:t>0x1008)</w:t>
      </w:r>
      <w:bookmarkEnd w:id="33"/>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0x1008</w:t>
      </w:r>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[31:5]</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Default="00EC5BF7" w:rsidP="00EC5BF7">
            <w:pPr>
              <w:pStyle w:val="table-text"/>
              <w:keepNext/>
              <w:jc w:val="left"/>
              <w:rPr>
                <w:rFonts w:ascii="Arial" w:hAnsi="Arial" w:cs="Arial"/>
                <w:sz w:val="20"/>
                <w:szCs w:val="20"/>
              </w:rPr>
            </w:pPr>
            <w:r>
              <w:rPr>
                <w:rFonts w:ascii="Arial" w:hAnsi="Arial" w:cs="Arial"/>
                <w:sz w:val="20"/>
                <w:szCs w:val="20"/>
              </w:rPr>
              <w:t>ACSLIP_INT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404DA89"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948" w:type="dxa"/>
            <w:shd w:val="clear" w:color="auto" w:fill="C6D9F1" w:themeFill="text2" w:themeFillTint="33"/>
            <w:vAlign w:val="center"/>
          </w:tcPr>
          <w:p w14:paraId="09409868"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0E23911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interrupt.</w:t>
            </w:r>
          </w:p>
          <w:p w14:paraId="0581175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6"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76"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76"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527FC4D9" w:rsidR="00EC5BF7" w:rsidRDefault="00EC5BF7" w:rsidP="00EC5BF7">
      <w:pPr>
        <w:pStyle w:val="Heading3"/>
      </w:pPr>
      <w:bookmarkStart w:id="34" w:name="_Toc506908512"/>
      <w:r>
        <w:lastRenderedPageBreak/>
        <w:t>Interrupt Enable Register(</w:t>
      </w:r>
      <w:r>
        <w:rPr>
          <w:rFonts w:ascii="Times New Roman" w:hAnsi="Times New Roman"/>
        </w:rPr>
        <w:t>0x100C)</w:t>
      </w:r>
      <w:bookmarkEnd w:id="34"/>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0x100C</w:t>
      </w:r>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[31:5]</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Default="00EC5BF7" w:rsidP="00EC5BF7">
            <w:pPr>
              <w:pStyle w:val="table-text"/>
              <w:keepNext/>
              <w:jc w:val="left"/>
              <w:rPr>
                <w:rFonts w:ascii="Arial" w:hAnsi="Arial" w:cs="Arial"/>
                <w:sz w:val="20"/>
                <w:szCs w:val="20"/>
              </w:rPr>
            </w:pPr>
            <w:r>
              <w:rPr>
                <w:rFonts w:ascii="Arial" w:hAnsi="Arial" w:cs="Arial"/>
                <w:sz w:val="20"/>
                <w:szCs w:val="20"/>
              </w:rPr>
              <w:t>ACSLIP_INT_EN</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900" w:type="dxa"/>
            <w:shd w:val="clear" w:color="auto" w:fill="C6D9F1" w:themeFill="text2" w:themeFillTint="33"/>
            <w:vAlign w:val="center"/>
          </w:tcPr>
          <w:p w14:paraId="63555104"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810" w:type="dxa"/>
            <w:shd w:val="clear" w:color="auto" w:fill="C6D9F1" w:themeFill="text2" w:themeFillTint="33"/>
            <w:vAlign w:val="center"/>
          </w:tcPr>
          <w:p w14:paraId="5B11EFA7"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5A23B46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timer interrupt Enable</w:t>
            </w:r>
          </w:p>
          <w:p w14:paraId="26CCD25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1AAE6EA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interrupt Enable</w:t>
            </w:r>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6E7D284B" w:rsidR="00EC5BF7" w:rsidRDefault="00EC5BF7" w:rsidP="00EC5BF7">
      <w:pPr>
        <w:pStyle w:val="Heading3"/>
      </w:pPr>
      <w:bookmarkStart w:id="35" w:name="_Toc504953567"/>
      <w:bookmarkStart w:id="36" w:name="_Toc504953756"/>
      <w:bookmarkStart w:id="37" w:name="_Toc504953600"/>
      <w:bookmarkStart w:id="38" w:name="_Toc504953789"/>
      <w:bookmarkStart w:id="39" w:name="_Toc504953604"/>
      <w:bookmarkStart w:id="40" w:name="_Toc504953793"/>
      <w:bookmarkStart w:id="41" w:name="_Toc506908513"/>
      <w:bookmarkStart w:id="42" w:name="_Toc53655520"/>
      <w:bookmarkEnd w:id="35"/>
      <w:bookmarkEnd w:id="36"/>
      <w:bookmarkEnd w:id="37"/>
      <w:bookmarkEnd w:id="38"/>
      <w:bookmarkEnd w:id="39"/>
      <w:bookmarkEnd w:id="40"/>
      <w:r>
        <w:t>Decimation Rx FIFO Status Register(</w:t>
      </w:r>
      <w:r>
        <w:rPr>
          <w:rFonts w:ascii="Times New Roman" w:hAnsi="Times New Roman"/>
        </w:rPr>
        <w:t>0x1010)</w:t>
      </w:r>
      <w:bookmarkEnd w:id="41"/>
    </w:p>
    <w:p w14:paraId="704F06B3" w14:textId="714420B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0x1010</w:t>
      </w:r>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8: Decimation Rx Fifo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fifo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DRxFIFOFUL</w:t>
            </w:r>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DRxFIFOEMP</w:t>
            </w:r>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DRxFIFOLVL</w:t>
            </w:r>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6E6D3452" w:rsidR="00EC5BF7" w:rsidRDefault="00EC5BF7" w:rsidP="00EC5BF7">
      <w:pPr>
        <w:pStyle w:val="Heading3"/>
      </w:pPr>
      <w:bookmarkStart w:id="43" w:name="_Toc506908514"/>
      <w:r>
        <w:lastRenderedPageBreak/>
        <w:t>Decimation Rx FIFO Data Register(</w:t>
      </w:r>
      <w:r>
        <w:rPr>
          <w:rFonts w:ascii="Times New Roman" w:hAnsi="Times New Roman"/>
        </w:rPr>
        <w:t>0x1014)</w:t>
      </w:r>
      <w:bookmarkEnd w:id="43"/>
    </w:p>
    <w:p w14:paraId="08A439BB" w14:textId="5DA704B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0x1014</w:t>
      </w:r>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8: Decimation Rx Fifo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D6112B5" w:rsidR="00EC5BF7" w:rsidRDefault="00EC5BF7" w:rsidP="00EC5BF7">
      <w:pPr>
        <w:pStyle w:val="Heading3"/>
      </w:pPr>
      <w:bookmarkStart w:id="44" w:name="_Toc506908515"/>
      <w:r w:rsidRPr="004C230E">
        <w:t>ACSLIP</w:t>
      </w:r>
      <w:r>
        <w:t xml:space="preserve"> Register(</w:t>
      </w:r>
      <w:r>
        <w:rPr>
          <w:rFonts w:ascii="Times New Roman" w:hAnsi="Times New Roman"/>
        </w:rPr>
        <w:t>0x1018)</w:t>
      </w:r>
      <w:bookmarkEnd w:id="44"/>
      <w:r w:rsidR="00584B76">
        <w:rPr>
          <w:rFonts w:ascii="Times New Roman" w:hAnsi="Times New Roman"/>
        </w:rPr>
        <w:t xml:space="preserve"> [DEPRICATED]</w:t>
      </w:r>
    </w:p>
    <w:p w14:paraId="54E0A7A4" w14:textId="6B6C8EDC"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0x1018</w:t>
      </w:r>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8: ACSLIP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Default="00EC5BF7" w:rsidP="00EC5BF7">
            <w:pPr>
              <w:pStyle w:val="table-text"/>
              <w:keepNext/>
              <w:jc w:val="left"/>
              <w:rPr>
                <w:rFonts w:ascii="Arial" w:hAnsi="Arial" w:cs="Arial"/>
                <w:sz w:val="20"/>
                <w:szCs w:val="20"/>
              </w:rPr>
            </w:pPr>
            <w:r>
              <w:rPr>
                <w:rFonts w:ascii="Arial" w:hAnsi="Arial" w:cs="Arial"/>
                <w:sz w:val="20"/>
                <w:szCs w:val="20"/>
              </w:rPr>
              <w:t>ACSLIP</w:t>
            </w:r>
            <w:r w:rsidR="00584B76">
              <w:rPr>
                <w:rFonts w:ascii="Arial" w:hAnsi="Arial" w:cs="Arial"/>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47EBD0D7" w:rsidR="00EC5BF7" w:rsidRDefault="00EC5BF7" w:rsidP="00EC5BF7">
      <w:pPr>
        <w:pStyle w:val="Heading3"/>
      </w:pPr>
      <w:bookmarkStart w:id="45" w:name="_Toc506908516"/>
      <w:r>
        <w:t>Decimation Fifo Reset(</w:t>
      </w:r>
      <w:r>
        <w:rPr>
          <w:rFonts w:ascii="Times New Roman" w:hAnsi="Times New Roman"/>
        </w:rPr>
        <w:t>0x101C</w:t>
      </w:r>
      <w:r>
        <w:t>)</w:t>
      </w:r>
      <w:bookmarkEnd w:id="45"/>
    </w:p>
    <w:p w14:paraId="13C34692" w14:textId="3EB1787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0x101C</w:t>
      </w:r>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7DA54242" w:rsidR="00EC5BF7" w:rsidRDefault="00EC5BF7" w:rsidP="00EC5BF7">
      <w:pPr>
        <w:pStyle w:val="Heading3"/>
      </w:pPr>
      <w:bookmarkStart w:id="46" w:name="_Toc506908517"/>
      <w:r>
        <w:lastRenderedPageBreak/>
        <w:t>DMA Enable Register(</w:t>
      </w:r>
      <w:r>
        <w:rPr>
          <w:rFonts w:ascii="Times New Roman" w:hAnsi="Times New Roman"/>
        </w:rPr>
        <w:t>0x1020)</w:t>
      </w:r>
      <w:bookmarkEnd w:id="46"/>
    </w:p>
    <w:p w14:paraId="64870D23" w14:textId="396778D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0x1020</w:t>
      </w:r>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3E9F3AF3" w:rsidR="00EC5BF7" w:rsidRDefault="00EC5BF7" w:rsidP="00EC5BF7">
      <w:pPr>
        <w:pStyle w:val="Heading3"/>
      </w:pPr>
      <w:bookmarkStart w:id="47" w:name="_Toc506908518"/>
      <w:r>
        <w:t>DMA Status Register(</w:t>
      </w:r>
      <w:r>
        <w:rPr>
          <w:rFonts w:ascii="Times New Roman" w:hAnsi="Times New Roman"/>
        </w:rPr>
        <w:t>0x1024)</w:t>
      </w:r>
      <w:bookmarkEnd w:id="47"/>
    </w:p>
    <w:p w14:paraId="76A8A08F" w14:textId="5192F9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0x1024</w:t>
      </w:r>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DMA_Busy</w:t>
            </w:r>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68F94A2B" w:rsidR="00EC5BF7" w:rsidRDefault="00EC5BF7" w:rsidP="00EC5BF7">
      <w:pPr>
        <w:pStyle w:val="Heading3"/>
        <w:tabs>
          <w:tab w:val="num" w:pos="720"/>
        </w:tabs>
        <w:ind w:left="720"/>
      </w:pPr>
      <w:bookmarkStart w:id="48" w:name="_Toc506908519"/>
      <w:r>
        <w:lastRenderedPageBreak/>
        <w:t>DMA Count Register(</w:t>
      </w:r>
      <w:r>
        <w:rPr>
          <w:rFonts w:ascii="Times New Roman" w:hAnsi="Times New Roman"/>
        </w:rPr>
        <w:t>0x1028)</w:t>
      </w:r>
      <w:bookmarkEnd w:id="48"/>
    </w:p>
    <w:p w14:paraId="417C6B4F" w14:textId="0E744B69"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0x1028</w:t>
      </w:r>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 to write the DMA count while setting up the SDMA register. This register gives the DMA count in 16 bit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7941F21C" w:rsidR="00EC5BF7" w:rsidRDefault="00EC5BF7" w:rsidP="00EC5BF7">
      <w:pPr>
        <w:pStyle w:val="Heading3"/>
      </w:pPr>
      <w:bookmarkStart w:id="49" w:name="_Toc506908520"/>
      <w:r>
        <w:t>ACSLIP Timer(</w:t>
      </w:r>
      <w:r>
        <w:rPr>
          <w:rFonts w:ascii="Times New Roman" w:hAnsi="Times New Roman"/>
        </w:rPr>
        <w:t>0x102C)</w:t>
      </w:r>
      <w:bookmarkEnd w:id="49"/>
      <w:r w:rsidR="00584B76">
        <w:rPr>
          <w:rFonts w:ascii="Times New Roman" w:hAnsi="Times New Roman"/>
        </w:rPr>
        <w:t xml:space="preserve"> [DEPRICATED]</w:t>
      </w:r>
    </w:p>
    <w:p w14:paraId="4F199201" w14:textId="1E7DB59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0x102C</w:t>
      </w:r>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74"/>
        <w:gridCol w:w="935"/>
        <w:gridCol w:w="5445"/>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Del="00C333C0" w:rsidRDefault="00EC5BF7" w:rsidP="00EC5BF7">
            <w:pPr>
              <w:pStyle w:val="table-text"/>
              <w:keepNext/>
              <w:jc w:val="left"/>
              <w:rPr>
                <w:rFonts w:ascii="Arial" w:hAnsi="Arial" w:cs="Arial"/>
                <w:sz w:val="20"/>
                <w:szCs w:val="20"/>
              </w:rPr>
            </w:pPr>
            <w:r>
              <w:rPr>
                <w:rFonts w:ascii="Arial" w:hAnsi="Arial" w:cs="Arial"/>
                <w:sz w:val="20"/>
                <w:szCs w:val="20"/>
              </w:rPr>
              <w:t>ACSLIP_INT_TIMER</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0F22F53"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60E6AA1" w14:textId="77777777" w:rsidR="00EC5BF7" w:rsidDel="00C333C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21D7669" w14:textId="77777777" w:rsidR="00EC5BF7" w:rsidDel="0037047E" w:rsidRDefault="00EC5BF7" w:rsidP="00EC5BF7">
            <w:pPr>
              <w:pStyle w:val="table-text-left"/>
              <w:keepNext/>
              <w:jc w:val="both"/>
              <w:rPr>
                <w:rFonts w:ascii="Arial" w:hAnsi="Arial" w:cs="Arial"/>
                <w:sz w:val="20"/>
                <w:szCs w:val="20"/>
              </w:rPr>
            </w:pPr>
            <w:r>
              <w:rPr>
                <w:rFonts w:ascii="Arial" w:hAnsi="Arial" w:cs="Arial"/>
                <w:sz w:val="20"/>
                <w:szCs w:val="20"/>
              </w:rPr>
              <w:t>Divisor value for internal 16 Khz clock(). This will act as a reference for generation of ACSLIP interrupt. Default values is 0x1DF (30 ms Timer interrupt) .</w:t>
            </w:r>
          </w:p>
        </w:tc>
      </w:tr>
    </w:tbl>
    <w:p w14:paraId="32B68177" w14:textId="77777777" w:rsidR="00EC5BF7" w:rsidRPr="004C230E" w:rsidRDefault="00EC5BF7" w:rsidP="00EC5BF7"/>
    <w:p w14:paraId="1E918939" w14:textId="5BC2BA2C" w:rsidR="00EC5BF7" w:rsidRDefault="00EC5BF7" w:rsidP="00EC5BF7">
      <w:pPr>
        <w:pStyle w:val="Heading3"/>
      </w:pPr>
      <w:bookmarkStart w:id="50" w:name="_Toc506908521"/>
      <w:r>
        <w:lastRenderedPageBreak/>
        <w:t>FIR Decimation Control Register(</w:t>
      </w:r>
      <w:r>
        <w:rPr>
          <w:rFonts w:ascii="Times New Roman" w:hAnsi="Times New Roman"/>
        </w:rPr>
        <w:t>0x1030</w:t>
      </w:r>
      <w:r>
        <w:t>)</w:t>
      </w:r>
      <w:bookmarkEnd w:id="50"/>
    </w:p>
    <w:p w14:paraId="504A2520" w14:textId="57AC2F6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0x1030</w:t>
      </w:r>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w:t>
            </w:r>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7A8502A0" w:rsidR="00EC5BF7" w:rsidRDefault="00EC5BF7" w:rsidP="00EC5BF7">
      <w:pPr>
        <w:pStyle w:val="Heading3"/>
      </w:pPr>
      <w:bookmarkStart w:id="51" w:name="_Toc506908522"/>
      <w:r>
        <w:lastRenderedPageBreak/>
        <w:t>Reserved (</w:t>
      </w:r>
      <w:r>
        <w:rPr>
          <w:rFonts w:ascii="Times New Roman" w:hAnsi="Times New Roman"/>
        </w:rPr>
        <w:t>0x1034)</w:t>
      </w:r>
      <w:bookmarkEnd w:id="51"/>
    </w:p>
    <w:p w14:paraId="0EECEB73" w14:textId="03A382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0x1034</w:t>
      </w:r>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7D3878F3" w:rsidR="00EC5BF7" w:rsidRDefault="00EC5BF7" w:rsidP="00EC5BF7">
      <w:pPr>
        <w:pStyle w:val="Heading3"/>
      </w:pPr>
      <w:bookmarkStart w:id="52" w:name="_Toc506908523"/>
      <w:r>
        <w:t>Reserved(</w:t>
      </w:r>
      <w:r>
        <w:rPr>
          <w:rFonts w:ascii="Times New Roman" w:hAnsi="Times New Roman"/>
        </w:rPr>
        <w:t>0x1038</w:t>
      </w:r>
      <w:r>
        <w:t>)</w:t>
      </w:r>
      <w:bookmarkEnd w:id="52"/>
    </w:p>
    <w:p w14:paraId="1C34F48F" w14:textId="32D3FF9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0x1038</w:t>
      </w:r>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2"/>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779DD670" w:rsidR="00EC5BF7" w:rsidRDefault="00EC5BF7" w:rsidP="00EC5BF7">
      <w:pPr>
        <w:pStyle w:val="Heading3"/>
      </w:pPr>
      <w:bookmarkStart w:id="53" w:name="_Toc504953669"/>
      <w:bookmarkStart w:id="54" w:name="_Toc504953858"/>
      <w:bookmarkStart w:id="55" w:name="_Toc504953673"/>
      <w:bookmarkStart w:id="56" w:name="_Toc504953862"/>
      <w:bookmarkStart w:id="57" w:name="_Toc504953692"/>
      <w:bookmarkStart w:id="58" w:name="_Toc504953881"/>
      <w:bookmarkStart w:id="59" w:name="_Toc506908524"/>
      <w:bookmarkEnd w:id="53"/>
      <w:bookmarkEnd w:id="54"/>
      <w:bookmarkEnd w:id="55"/>
      <w:bookmarkEnd w:id="56"/>
      <w:bookmarkEnd w:id="57"/>
      <w:bookmarkEnd w:id="58"/>
      <w:r>
        <w:t>Reserved(</w:t>
      </w:r>
      <w:r>
        <w:rPr>
          <w:rFonts w:ascii="Times New Roman" w:hAnsi="Times New Roman"/>
        </w:rPr>
        <w:t>0x103C-0x13FF)</w:t>
      </w:r>
      <w:bookmarkEnd w:id="59"/>
    </w:p>
    <w:p w14:paraId="565049BE" w14:textId="4CAD8E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0x103C-0x13FF</w:t>
      </w:r>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0DE3D962" w14:textId="77777777" w:rsidR="00EC5BF7" w:rsidRPr="00766C99" w:rsidRDefault="00EC5BF7" w:rsidP="00EC5BF7"/>
    <w:p w14:paraId="7917366D" w14:textId="357BAEE1" w:rsidR="00EC5BF7" w:rsidRDefault="00EC5BF7" w:rsidP="00EC5BF7">
      <w:pPr>
        <w:pStyle w:val="Heading3"/>
      </w:pPr>
      <w:bookmarkStart w:id="60" w:name="_Toc504953696"/>
      <w:bookmarkStart w:id="61" w:name="_Toc504953885"/>
      <w:bookmarkStart w:id="62" w:name="_Toc504953698"/>
      <w:bookmarkStart w:id="63" w:name="_Toc504953887"/>
      <w:bookmarkStart w:id="64" w:name="_Toc506908526"/>
      <w:bookmarkEnd w:id="60"/>
      <w:bookmarkEnd w:id="61"/>
      <w:bookmarkEnd w:id="62"/>
      <w:bookmarkEnd w:id="63"/>
      <w:r>
        <w:t>FIR COEFF RAM(</w:t>
      </w:r>
      <w:r>
        <w:rPr>
          <w:rFonts w:ascii="Times New Roman" w:hAnsi="Times New Roman"/>
        </w:rPr>
        <w:t>0x</w:t>
      </w:r>
      <w:r w:rsidR="00833855">
        <w:rPr>
          <w:rFonts w:ascii="Times New Roman" w:hAnsi="Times New Roman"/>
        </w:rPr>
        <w:t>20</w:t>
      </w:r>
      <w:r>
        <w:rPr>
          <w:rFonts w:ascii="Times New Roman" w:hAnsi="Times New Roman"/>
        </w:rPr>
        <w:t>00-0x</w:t>
      </w:r>
      <w:r w:rsidR="00833855">
        <w:rPr>
          <w:rFonts w:ascii="Times New Roman" w:hAnsi="Times New Roman"/>
        </w:rPr>
        <w:t>2</w:t>
      </w:r>
      <w:r w:rsidR="00853554">
        <w:rPr>
          <w:rFonts w:ascii="Times New Roman" w:hAnsi="Times New Roman"/>
        </w:rPr>
        <w:t>7</w:t>
      </w:r>
      <w:r>
        <w:rPr>
          <w:rFonts w:ascii="Times New Roman" w:hAnsi="Times New Roman"/>
        </w:rPr>
        <w:t>FF)</w:t>
      </w:r>
      <w:bookmarkEnd w:id="64"/>
    </w:p>
    <w:p w14:paraId="0A8FEBC9" w14:textId="01456B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833855">
        <w:rPr>
          <w:rFonts w:ascii="Times New Roman" w:hAnsi="Times New Roman" w:cs="Times New Roman"/>
          <w:sz w:val="22"/>
        </w:rPr>
        <w:t>20</w:t>
      </w:r>
      <w:r>
        <w:rPr>
          <w:rFonts w:ascii="Times New Roman" w:hAnsi="Times New Roman" w:cs="Times New Roman"/>
          <w:sz w:val="22"/>
        </w:rPr>
        <w:t>00-0x</w:t>
      </w:r>
      <w:r w:rsidR="00833855">
        <w:rPr>
          <w:rFonts w:ascii="Times New Roman" w:hAnsi="Times New Roman" w:cs="Times New Roman"/>
          <w:sz w:val="22"/>
        </w:rPr>
        <w:t>2</w:t>
      </w:r>
      <w:r w:rsidR="00853554">
        <w:rPr>
          <w:rFonts w:ascii="Times New Roman" w:hAnsi="Times New Roman" w:cs="Times New Roman"/>
          <w:sz w:val="22"/>
        </w:rPr>
        <w:t>7</w:t>
      </w:r>
      <w:r>
        <w:rPr>
          <w:rFonts w:ascii="Times New Roman" w:hAnsi="Times New Roman" w:cs="Times New Roman"/>
          <w:sz w:val="22"/>
        </w:rPr>
        <w:t>FF</w:t>
      </w:r>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5" w:name="_Toc504953710"/>
      <w:bookmarkStart w:id="66" w:name="_Toc504953899"/>
      <w:bookmarkStart w:id="67" w:name="_Toc504953711"/>
      <w:bookmarkStart w:id="68" w:name="_Toc504953900"/>
      <w:bookmarkStart w:id="69" w:name="_Toc504953712"/>
      <w:bookmarkStart w:id="70" w:name="_Toc504953901"/>
      <w:bookmarkStart w:id="71" w:name="_Toc504953713"/>
      <w:bookmarkStart w:id="72" w:name="_Toc504953902"/>
      <w:bookmarkStart w:id="73" w:name="_Toc504953714"/>
      <w:bookmarkStart w:id="74" w:name="_Toc504953903"/>
      <w:bookmarkStart w:id="75" w:name="_Toc504953715"/>
      <w:bookmarkStart w:id="76" w:name="_Toc504953904"/>
      <w:bookmarkStart w:id="77" w:name="_Toc504953716"/>
      <w:bookmarkStart w:id="78" w:name="_Toc504953905"/>
      <w:bookmarkStart w:id="79" w:name="_Toc504953717"/>
      <w:bookmarkStart w:id="80" w:name="_Toc504953906"/>
      <w:bookmarkStart w:id="81" w:name="_Toc504953718"/>
      <w:bookmarkStart w:id="82" w:name="_Toc504953907"/>
      <w:bookmarkStart w:id="83" w:name="_Toc504953719"/>
      <w:bookmarkStart w:id="84" w:name="_Toc504953908"/>
      <w:bookmarkStart w:id="85" w:name="_Toc504953720"/>
      <w:bookmarkStart w:id="86" w:name="_Toc504953909"/>
      <w:bookmarkStart w:id="87" w:name="_Toc50690852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Programming Sequence:</w:t>
      </w:r>
      <w:bookmarkEnd w:id="87"/>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8" w:name="_Toc506908528"/>
      <w:r>
        <w:t>Decimation Data Read sequence</w:t>
      </w:r>
      <w:bookmarkEnd w:id="88"/>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M4 runs the ISR routine to set up the I2S slave to receive the Audio data</w:t>
      </w:r>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Power on the fabric block if it is in power down mode</w:t>
      </w:r>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register(DCNT 0x1028) is set to default value of 0x1 which indicates availability of one 32 bit data. The register can be set to higher count values as well to do burst transfers of 32 bit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Destination address, M4SRAM location allocated for Audio buffer incremented on every 32-bit data received</w:t>
      </w:r>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SDMA channel dedicated for this I2S slave path is Channel 12</w:t>
      </w:r>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Enable the fabric interrupt in the NVIC</w:t>
      </w:r>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Enable the I2S DMA done fabric interrupt in the interrupt controller</w:t>
      </w:r>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lastRenderedPageBreak/>
        <w:t>I2S DMA done interrupt done is tied on the fb_intr[2]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its level interrupt  (0x40004888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   (0x4000488C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Set up the fabric register to receive the Decimated data</w:t>
      </w:r>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Set up the DMA count, write  DMA_CNT (in 16- bit words ) to DMA count register (0x1028). The count register is by default set to 2. Since DMA request is generated for two 16 bit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Clear the DMA done intr (if any) write 0 to bit[0]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Enable DMA done interrupt, bit[0]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HW clears this bit when the DMA transfer is done</w:t>
      </w:r>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r>
        <w:t>FFF)= 121 Tap pre-calculated coefficient data. After writing meaningful 121, 32 bit data(lower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Now I2S slave in the fabric is ready to receive the I2S data</w:t>
      </w:r>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lastRenderedPageBreak/>
        <w:t>Interrupt AP, indicating S3 device is ready to receive the I2S data and I2S master in the AP can start transmitting the Audio data</w:t>
      </w:r>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FB I2S Slave receives the I2S Audio data and stores in the FIR I2S 48khz RAM</w:t>
      </w:r>
      <w:r w:rsidDel="00360B81">
        <w:t xml:space="preserve"> </w:t>
      </w:r>
      <w:r>
        <w:t>. FIR decimator reads this Data and uses coefficient RAM data to calculate the decimated Samples. When two 16 bit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SDMA starts DMA transfer of audio data from the Decimation Rx FIFO data to M4 SRAM. Dreqs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M4 sets up the next DMA transfer by configuring the SDMA engine</w:t>
      </w:r>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M4 enables the DMA by writing 0x1 to 0x1020</w:t>
      </w:r>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Fabric will generate the DMA_Req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At the end of Decimation (When no I2S data is available), Fabric generates FIR decimation Done interrupt. This bit is indicated in FIR decimation status register. After receiving this interrupt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9" w:name="_Toc452995374"/>
      <w:bookmarkEnd w:id="1"/>
      <w:r>
        <w:rPr>
          <w:b/>
          <w:bCs/>
        </w:rPr>
        <w:br w:type="page"/>
      </w:r>
    </w:p>
    <w:p w14:paraId="707531DA" w14:textId="1A16064A" w:rsidR="008130A6" w:rsidRDefault="008130A6" w:rsidP="008130A6">
      <w:pPr>
        <w:pStyle w:val="Heading1"/>
      </w:pPr>
      <w:r>
        <w:lastRenderedPageBreak/>
        <w:t>Revision History</w:t>
      </w:r>
      <w:bookmarkEnd w:id="89"/>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5E960EDB" w:rsidR="00A47BB7" w:rsidRDefault="00EC5BF7" w:rsidP="000A032F">
            <w:pPr>
              <w:jc w:val="center"/>
            </w:pPr>
            <w:r>
              <w:t>27 Jan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0319AB68" w:rsidR="00FA24E5" w:rsidRDefault="009F6452" w:rsidP="00FA24E5">
            <w:pPr>
              <w:jc w:val="center"/>
            </w:pPr>
            <w:r>
              <w:t>10 Mar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1414AB39" w:rsidR="00FA24E5" w:rsidRDefault="009F6452"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66656385" w:rsidR="00FA24E5" w:rsidRDefault="009F6452"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8C24488" w:rsidR="00FA24E5" w:rsidRDefault="009F6452" w:rsidP="00FA24E5">
            <w:r>
              <w:t>Corrected the required clock freq’s for C16 and C21.</w:t>
            </w:r>
            <w:r w:rsidR="00853554">
              <w:t xml:space="preserve"> Re-arranged some of the RAM descriptions to be less confusing, and added some RAM size information.</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0" w:name="_Toc452995375"/>
      <w:r w:rsidRPr="00DD7166">
        <w:lastRenderedPageBreak/>
        <w:t>Copyright and Trademark Information</w:t>
      </w:r>
      <w:bookmarkEnd w:id="90"/>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r w:rsidRPr="00DD7166">
        <w:rPr>
          <w:rStyle w:val="Emphasis"/>
        </w:rPr>
        <w:t>QuickLogic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7A9D2" w14:textId="77777777" w:rsidR="00DC3492" w:rsidRDefault="00DC3492" w:rsidP="005F36F2">
      <w:pPr>
        <w:spacing w:after="0" w:line="240" w:lineRule="auto"/>
      </w:pPr>
      <w:r>
        <w:separator/>
      </w:r>
    </w:p>
  </w:endnote>
  <w:endnote w:type="continuationSeparator" w:id="0">
    <w:p w14:paraId="03DA0ED9" w14:textId="77777777" w:rsidR="00DC3492" w:rsidRDefault="00DC3492"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051CB3D" w:rsidR="00EC5BF7" w:rsidRPr="00AB2AF0" w:rsidRDefault="00EC5BF7"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AA4E3D">
        <w:t>I2S Slave RX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9EE75" w14:textId="77777777" w:rsidR="00DC3492" w:rsidRDefault="00DC3492" w:rsidP="005F36F2">
      <w:pPr>
        <w:spacing w:after="0" w:line="240" w:lineRule="auto"/>
      </w:pPr>
      <w:r>
        <w:separator/>
      </w:r>
    </w:p>
  </w:footnote>
  <w:footnote w:type="continuationSeparator" w:id="0">
    <w:p w14:paraId="2B47D29E" w14:textId="77777777" w:rsidR="00DC3492" w:rsidRDefault="00DC3492"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275D"/>
    <w:rsid w:val="00642770"/>
    <w:rsid w:val="006501FE"/>
    <w:rsid w:val="00650465"/>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3554"/>
    <w:rsid w:val="00856537"/>
    <w:rsid w:val="00856B14"/>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25</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I2S Slave RX IP for EOS 3B</vt:lpstr>
    </vt:vector>
  </TitlesOfParts>
  <Company>QuickLogic Software (india) Pvt. Ltd.</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I2S Slave RX IP for EOS 3B</dc:title>
  <dc:creator>Glen Gomes</dc:creator>
  <cp:lastModifiedBy>Randy Oyadomari</cp:lastModifiedBy>
  <cp:revision>122</cp:revision>
  <cp:lastPrinted>2021-03-10T14:13:00Z</cp:lastPrinted>
  <dcterms:created xsi:type="dcterms:W3CDTF">2019-10-03T14:41:00Z</dcterms:created>
  <dcterms:modified xsi:type="dcterms:W3CDTF">2021-03-10T14:13:00Z</dcterms:modified>
</cp:coreProperties>
</file>