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AD4E" w14:textId="77777777" w:rsidR="006177C8" w:rsidRDefault="006177C8" w:rsidP="006177C8"/>
    <w:p w14:paraId="57D8741C" w14:textId="7A7F83F4" w:rsidR="001C22AA" w:rsidRDefault="006F06CA" w:rsidP="005F36F2">
      <w:pPr>
        <w:pStyle w:val="Title"/>
      </w:pPr>
      <w:r>
        <w:t>Decimation Filter 3to1</w:t>
      </w:r>
      <w:r w:rsidR="001605A8">
        <w:t xml:space="preserve"> </w:t>
      </w:r>
      <w:r w:rsidR="00AE1678">
        <w:t xml:space="preserve">FPGA IP </w:t>
      </w:r>
    </w:p>
    <w:p w14:paraId="25EB29DE" w14:textId="515BCEC4" w:rsidR="00AA19A8" w:rsidRPr="008C44B3" w:rsidRDefault="00E419E0" w:rsidP="008C44B3">
      <w:pPr>
        <w:pStyle w:val="Subtitle"/>
      </w:pPr>
      <w:r w:rsidRPr="008C44B3">
        <w:t>Revision:</w:t>
      </w:r>
      <w:r w:rsidRPr="008C44B3">
        <w:tab/>
      </w:r>
      <w:r w:rsidR="001840B2">
        <w:t>1.0</w:t>
      </w:r>
      <w:r w:rsidR="00771F8F">
        <w:t>1</w:t>
      </w:r>
    </w:p>
    <w:p w14:paraId="49B1FF5E" w14:textId="17C50912" w:rsidR="00E419E0" w:rsidRPr="008C44B3" w:rsidRDefault="00E419E0" w:rsidP="008C44B3">
      <w:pPr>
        <w:pStyle w:val="Subtitle"/>
      </w:pPr>
      <w:r w:rsidRPr="008C44B3">
        <w:t>Date:</w:t>
      </w:r>
      <w:r w:rsidRPr="008C44B3">
        <w:tab/>
      </w:r>
      <w:r w:rsidRPr="008C44B3">
        <w:tab/>
      </w:r>
      <w:r w:rsidR="00771F8F">
        <w:t>17 Jun</w:t>
      </w:r>
      <w:r w:rsidR="009F6452">
        <w:t xml:space="preserve">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73A43A6B" w:rsid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w:t>
      </w:r>
      <w:r w:rsidR="00F169DE">
        <w:rPr>
          <w:rFonts w:asciiTheme="minorHAnsi" w:hAnsiTheme="minorHAnsi" w:cstheme="minorHAnsi"/>
          <w:sz w:val="22"/>
          <w:szCs w:val="22"/>
        </w:rPr>
        <w:t>FIR Decimation Filter IP has a decimation factor of 3</w:t>
      </w:r>
      <w:r w:rsidRPr="00EC5BF7">
        <w:rPr>
          <w:rFonts w:asciiTheme="minorHAnsi" w:hAnsiTheme="minorHAnsi" w:cstheme="minorHAnsi"/>
          <w:sz w:val="22"/>
          <w:szCs w:val="22"/>
        </w:rPr>
        <w:t>.</w:t>
      </w:r>
      <w:r w:rsidR="00F169DE">
        <w:rPr>
          <w:rFonts w:asciiTheme="minorHAnsi" w:hAnsiTheme="minorHAnsi" w:cstheme="minorHAnsi"/>
          <w:sz w:val="22"/>
          <w:szCs w:val="22"/>
        </w:rPr>
        <w:t xml:space="preserve"> For example, it can down sample 48KHz audio data to 16KHz. This IP module is currently meant to operate with the I2S Slave Rx IP module, but it can be used independently or with other IP modules, provided that the raw data is provided to this Decimation Filter in a similar fashion. Currently, the I2S Slave Rx module places raw audio data into a RAM block, which is then read from by this Filter module to perform the decimation. The down-sampled data, which is the output of this Filter module, is then written into a FIFO and DMA’d into system memory in the S3.</w:t>
      </w:r>
    </w:p>
    <w:p w14:paraId="7E621381" w14:textId="139326CA" w:rsidR="0052156F" w:rsidRDefault="0052156F" w:rsidP="00EC5BF7">
      <w:pPr>
        <w:pStyle w:val="BodyText"/>
        <w:rPr>
          <w:rFonts w:asciiTheme="minorHAnsi" w:hAnsiTheme="minorHAnsi" w:cstheme="minorHAnsi"/>
          <w:sz w:val="22"/>
          <w:szCs w:val="22"/>
        </w:rPr>
      </w:pPr>
    </w:p>
    <w:p w14:paraId="0F43CEA8" w14:textId="36673647" w:rsidR="0052156F" w:rsidRPr="00EC5BF7" w:rsidRDefault="0052156F" w:rsidP="00EC5BF7">
      <w:pPr>
        <w:pStyle w:val="BodyText"/>
        <w:rPr>
          <w:rFonts w:asciiTheme="minorHAnsi" w:hAnsiTheme="minorHAnsi" w:cstheme="minorHAnsi"/>
          <w:sz w:val="22"/>
          <w:szCs w:val="22"/>
        </w:rPr>
      </w:pPr>
      <w:r>
        <w:rPr>
          <w:rFonts w:asciiTheme="minorHAnsi" w:hAnsiTheme="minorHAnsi" w:cstheme="minorHAnsi"/>
          <w:sz w:val="22"/>
          <w:szCs w:val="22"/>
        </w:rPr>
        <w:t>Previously, the I2S Slave Rx logic and the Decimation Filter logic were combined into one IP module. These two functions have now been separated into two separate IP modules. In order to help maintain compatibility with existing software, the register maps for both the I2S Slave Rx and the Decimation Filter have not been collapsed/condensed, and bitfields within registers have not been collapsed/condensed. Therefore, any registers/bitfields that are used by the I2S Slave Rx module have been marked as “reserved” in the register map for this IP module, and now only exist in the I2S Slave Rx IP module.</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DCD19A7" w:rsidR="00EC5BF7" w:rsidRDefault="00EC5BF7" w:rsidP="00EC5BF7">
      <w:r>
        <w:t xml:space="preserve">The C16 clock frequency should be set </w:t>
      </w:r>
      <w:r w:rsidR="009F6452">
        <w:t>to 6</w:t>
      </w:r>
      <w:r>
        <w:t>Mhz</w:t>
      </w:r>
      <w:r w:rsidR="009F6452">
        <w:t xml:space="preserve"> (1024 * 6000)</w:t>
      </w:r>
      <w:r w:rsidR="00F169DE">
        <w:t xml:space="preserve"> or higher</w:t>
      </w:r>
      <w:r>
        <w:t xml:space="preserve">. This is </w:t>
      </w:r>
      <w:r w:rsidR="00F169DE">
        <w:t xml:space="preserve">required so the </w:t>
      </w:r>
      <w:r>
        <w:t>Decimator</w:t>
      </w:r>
      <w:r w:rsidR="00F169DE">
        <w:t xml:space="preserve"> can keep up with I2S receive data (assumed to be 48KHz, being received with an I2S bit clock rate of 3MHz)</w:t>
      </w:r>
      <w:r>
        <w:t>.</w:t>
      </w:r>
    </w:p>
    <w:p w14:paraId="0AEECA9E" w14:textId="55D140FA" w:rsidR="00EC5BF7" w:rsidRDefault="00EC5BF7" w:rsidP="00EC5BF7">
      <w:pPr>
        <w:pStyle w:val="Heading1"/>
        <w:numPr>
          <w:ilvl w:val="0"/>
          <w:numId w:val="7"/>
        </w:numPr>
      </w:pPr>
      <w:bookmarkStart w:id="4" w:name="_Toc506908496"/>
      <w:r>
        <w:t>I2S Slave</w:t>
      </w:r>
      <w:r w:rsidR="00F169DE">
        <w:t xml:space="preserve"> Rx + Decimation Filter</w:t>
      </w:r>
      <w:r>
        <w:t xml:space="preserve"> IP block diagram:</w:t>
      </w:r>
      <w:bookmarkEnd w:id="4"/>
    </w:p>
    <w:p w14:paraId="05DFC008" w14:textId="3F897B50" w:rsidR="00EC5BF7" w:rsidRDefault="0052156F" w:rsidP="00EC5BF7">
      <w:r>
        <w:t>The following block diagram shows this Decimation Filter IP module in conjunction with the I2S Slave Rx module.</w:t>
      </w:r>
    </w:p>
    <w:p w14:paraId="73D6A1F5" w14:textId="77777777" w:rsidR="00EC5BF7" w:rsidRDefault="00EC5BF7" w:rsidP="00EC5BF7">
      <w:pPr>
        <w:ind w:left="576"/>
      </w:pPr>
      <w:r>
        <w:rPr>
          <w:noProof/>
        </w:rPr>
        <w:lastRenderedPageBreak/>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5" w:name="_Toc506908497"/>
      <w:r>
        <w:t>Block description</w:t>
      </w:r>
      <w:bookmarkEnd w:id="5"/>
    </w:p>
    <w:p w14:paraId="099ADA75" w14:textId="77777777" w:rsidR="00EC5BF7" w:rsidRDefault="00EC5BF7" w:rsidP="00EC5BF7">
      <w:pPr>
        <w:pStyle w:val="Heading3"/>
      </w:pPr>
      <w:bookmarkStart w:id="6" w:name="_Toc506908498"/>
      <w:r>
        <w:t>I2S Rx Block:</w:t>
      </w:r>
      <w:bookmarkEnd w:id="6"/>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(sclk) and the word select line (ws).</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7" w:name="_Toc506908499"/>
      <w:r>
        <w:t>RAM Block</w:t>
      </w:r>
      <w:bookmarkEnd w:id="7"/>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lastRenderedPageBreak/>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matlab.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b1 = fir1(120, 0.90/3, kaiser(121, 6.3));</w:t>
      </w:r>
    </w:p>
    <w:p w14:paraId="60FA8644" w14:textId="77777777" w:rsidR="00EC5BF7" w:rsidRPr="00100D0D" w:rsidRDefault="00EC5BF7" w:rsidP="00EC5BF7">
      <w:pPr>
        <w:rPr>
          <w:b/>
          <w:i/>
        </w:rPr>
      </w:pPr>
      <w:r w:rsidRPr="00100D0D">
        <w:rPr>
          <w:b/>
          <w:i/>
        </w:rPr>
        <w:t>b2 = round(b1*32768);</w:t>
      </w:r>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8" w:name="_Toc504953549"/>
      <w:bookmarkStart w:id="9" w:name="_Toc504953738"/>
      <w:bookmarkStart w:id="10" w:name="_Toc506908500"/>
      <w:bookmarkEnd w:id="8"/>
      <w:bookmarkEnd w:id="9"/>
      <w:r>
        <w:t>I2S slave register block:</w:t>
      </w:r>
      <w:bookmarkEnd w:id="10"/>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1" w:name="_Toc506908501"/>
      <w:r>
        <w:t>FIR Decimation block:</w:t>
      </w:r>
      <w:bookmarkEnd w:id="11"/>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lastRenderedPageBreak/>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12" w:name="_Toc506908502"/>
      <w:r>
        <w:t>DMA control block:</w:t>
      </w:r>
      <w:bookmarkEnd w:id="12"/>
    </w:p>
    <w:p w14:paraId="6CCE6F6E" w14:textId="77777777" w:rsidR="00EC5BF7" w:rsidRDefault="00EC5BF7" w:rsidP="00EC5BF7"/>
    <w:p w14:paraId="4695BE3B" w14:textId="77777777" w:rsidR="00EC5BF7" w:rsidRPr="00064F0E" w:rsidRDefault="00EC5BF7" w:rsidP="00EC5BF7">
      <w:r>
        <w:rPr>
          <w:lang w:eastAsia="zh-TW"/>
        </w:rPr>
        <w:t>This block generates the DMA Request to the SDMA block when there is 1 Word of DMA data is available in the decimation RAM. DMA complete is indicated by DMA done signal from Assp.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13" w:name="_Toc506908503"/>
      <w:r>
        <w:t>Wishbone Slave Interface:</w:t>
      </w:r>
      <w:bookmarkEnd w:id="13"/>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14" w:name="_Toc506908505"/>
      <w:r>
        <w:t>Address Map Specification</w:t>
      </w:r>
      <w:bookmarkEnd w:id="14"/>
    </w:p>
    <w:p w14:paraId="6C5FF0C5" w14:textId="0F91D6CB" w:rsidR="00EC5BF7" w:rsidRDefault="00EC5BF7" w:rsidP="00EC5BF7">
      <w:pPr>
        <w:pStyle w:val="Heading2"/>
      </w:pPr>
      <w:bookmarkStart w:id="15" w:name="_Toc506908506"/>
      <w:r>
        <w:t>Memory Map</w:t>
      </w:r>
      <w:bookmarkEnd w:id="15"/>
    </w:p>
    <w:p w14:paraId="37A4B279" w14:textId="6B089399" w:rsidR="00EC5BF7" w:rsidRDefault="00EC5BF7" w:rsidP="00EC5BF7">
      <w:pPr>
        <w:jc w:val="both"/>
      </w:pPr>
      <w:r>
        <w:t xml:space="preserve">The EOS 3B system maps the FPGA IP into the address range of 0x40020000 to 0x4003FFFF. This address range provides 128K bytes of address range for FPGA based IP. Each instantiation of this </w:t>
      </w:r>
      <w:r w:rsidR="0052156F">
        <w:t>Decimation Filter</w:t>
      </w:r>
      <w:r>
        <w:t xml:space="preserve"> IP module should be allocated a base address within the FPGA’s address space. The register offsets described in this document are all relative to the </w:t>
      </w:r>
      <w:r w:rsidR="0052156F">
        <w:t>Decimation Filter</w:t>
      </w:r>
      <w:r>
        <w:t xml:space="preserve"> IP’s base address that you have chosen for your design. The </w:t>
      </w:r>
      <w:r w:rsidR="0052156F">
        <w:t>Decimation Filter</w:t>
      </w:r>
      <w:r>
        <w:t xml:space="preserve"> module currently uses </w:t>
      </w:r>
      <w:r w:rsidR="0052156F">
        <w:t>8KB</w:t>
      </w:r>
      <w:r>
        <w:t xml:space="preserve"> of address space, although this address space may not be fully utilized.</w:t>
      </w:r>
    </w:p>
    <w:p w14:paraId="445F9E01" w14:textId="77777777" w:rsidR="00EC5BF7" w:rsidRPr="00964E76" w:rsidRDefault="00EC5BF7" w:rsidP="00EC5BF7"/>
    <w:p w14:paraId="233D623C" w14:textId="3A028870" w:rsidR="00EC5BF7" w:rsidRDefault="00EC5BF7" w:rsidP="00EC5BF7">
      <w:pPr>
        <w:pStyle w:val="Caption"/>
        <w:keepNext/>
        <w:jc w:val="center"/>
      </w:pPr>
      <w:bookmarkStart w:id="16" w:name="_Toc452995186"/>
      <w:r>
        <w:lastRenderedPageBreak/>
        <w:t>Table 5</w:t>
      </w:r>
      <w:r>
        <w:noBreakHyphen/>
      </w:r>
      <w:fldSimple w:instr=" SEQ Table \* ARABIC \s 1 ">
        <w:r w:rsidR="00FF1DE5">
          <w:rPr>
            <w:noProof/>
          </w:rPr>
          <w:t>1</w:t>
        </w:r>
      </w:fldSimple>
      <w:r>
        <w:t>: Fabric IP Register Space</w:t>
      </w:r>
      <w:bookmarkEnd w:id="16"/>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F06CA"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07FD2966" w:rsidR="006F06CA" w:rsidRPr="00DD7FDD" w:rsidRDefault="006F06CA"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 – 0x0FFF</w:t>
            </w:r>
          </w:p>
        </w:tc>
        <w:tc>
          <w:tcPr>
            <w:tcW w:w="1222" w:type="pct"/>
            <w:vAlign w:val="center"/>
          </w:tcPr>
          <w:p w14:paraId="70D48265" w14:textId="23CC6D20" w:rsidR="006F06CA" w:rsidRPr="00DD7FDD" w:rsidRDefault="006F06CA"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w:t>
            </w:r>
            <w:r w:rsidR="006A536D">
              <w:rPr>
                <w:rFonts w:ascii="Verdana" w:hAnsi="Verdana" w:cs="Arial"/>
                <w:color w:val="auto"/>
              </w:rPr>
              <w:t>ion Filter</w:t>
            </w:r>
          </w:p>
        </w:tc>
        <w:tc>
          <w:tcPr>
            <w:tcW w:w="1128" w:type="pct"/>
            <w:vAlign w:val="center"/>
          </w:tcPr>
          <w:p w14:paraId="239B6224" w14:textId="26EA87D7" w:rsidR="006F06CA" w:rsidRPr="00DD7FDD" w:rsidRDefault="006F06CA"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6F06CA" w:rsidRPr="00DD7FDD" w:rsidRDefault="006F06CA"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41B48BBC" w:rsidR="006F06CA" w:rsidRPr="00DD7FDD" w:rsidRDefault="006F06CA"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1000 – 0x1FFF</w:t>
            </w:r>
          </w:p>
        </w:tc>
        <w:tc>
          <w:tcPr>
            <w:tcW w:w="1222" w:type="pct"/>
            <w:vAlign w:val="center"/>
          </w:tcPr>
          <w:p w14:paraId="0EF27CC4" w14:textId="3295C0C4"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07A923B4" w14:textId="0E69F77C" w:rsidR="006F06CA" w:rsidRPr="00DD7FDD" w:rsidRDefault="006F06CA"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36110016" w:rsidR="006F06CA" w:rsidRPr="00DD7FDD" w:rsidRDefault="006F06CA" w:rsidP="00EC5BF7">
            <w:pPr>
              <w:pStyle w:val="TableBody-LeftChar"/>
              <w:rPr>
                <w:rFonts w:ascii="Verdana" w:hAnsi="Verdana" w:cs="Arial"/>
                <w:b w:val="0"/>
                <w:bCs w:val="0"/>
                <w:color w:val="auto"/>
              </w:rPr>
            </w:pPr>
          </w:p>
        </w:tc>
        <w:tc>
          <w:tcPr>
            <w:tcW w:w="1222" w:type="pct"/>
            <w:vAlign w:val="center"/>
          </w:tcPr>
          <w:p w14:paraId="2596BA7A" w14:textId="453D2083" w:rsidR="006F06CA" w:rsidRPr="00DD7FDD" w:rsidRDefault="006F06CA"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227CA6F9" w14:textId="12480240" w:rsidR="006F06CA" w:rsidRPr="00DD7FDD" w:rsidRDefault="006F06CA"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6F06CA" w:rsidRPr="00DD7FDD" w:rsidRDefault="006F06CA"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6F06CA" w:rsidRPr="00DD7FDD" w:rsidRDefault="006F06CA" w:rsidP="00EC5BF7">
            <w:pPr>
              <w:pStyle w:val="TableBody-LeftChar"/>
              <w:rPr>
                <w:rFonts w:ascii="Verdana" w:hAnsi="Verdana" w:cs="Arial"/>
                <w:b w:val="0"/>
                <w:bCs w:val="0"/>
                <w:color w:val="auto"/>
              </w:rPr>
            </w:pPr>
          </w:p>
        </w:tc>
        <w:tc>
          <w:tcPr>
            <w:tcW w:w="1222" w:type="pct"/>
            <w:vAlign w:val="center"/>
          </w:tcPr>
          <w:p w14:paraId="57ABD23A" w14:textId="6FB599BA"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6F06CA" w:rsidRPr="00DD7FDD" w:rsidRDefault="006F06CA"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6F06CA" w:rsidRPr="00DD7FDD" w:rsidRDefault="006F06CA"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3424B4C1" w:rsidR="00EC5BF7" w:rsidRDefault="0052156F" w:rsidP="00EC5BF7">
      <w:pPr>
        <w:pStyle w:val="Heading2"/>
      </w:pPr>
      <w:bookmarkStart w:id="17" w:name="_Toc504953557"/>
      <w:bookmarkStart w:id="18" w:name="_Toc504953746"/>
      <w:bookmarkStart w:id="19" w:name="_Toc452995315"/>
      <w:bookmarkStart w:id="20" w:name="_Toc506908507"/>
      <w:bookmarkEnd w:id="17"/>
      <w:bookmarkEnd w:id="18"/>
      <w:r>
        <w:t>Decimation Filter</w:t>
      </w:r>
      <w:r w:rsidR="00EC5BF7">
        <w:t xml:space="preserve"> Register Address Table</w:t>
      </w:r>
      <w:bookmarkEnd w:id="19"/>
      <w:bookmarkEnd w:id="20"/>
    </w:p>
    <w:p w14:paraId="54A77AEA" w14:textId="77777777" w:rsidR="00EC5BF7" w:rsidRPr="00A54D2B" w:rsidRDefault="00EC5BF7" w:rsidP="00EC5BF7"/>
    <w:p w14:paraId="382339C7" w14:textId="42849711" w:rsidR="00EC5BF7" w:rsidRDefault="00F116CC" w:rsidP="00EC5BF7">
      <w:pPr>
        <w:pStyle w:val="BodyText"/>
        <w:keepNext/>
        <w:keepLines/>
        <w:spacing w:before="120" w:after="120"/>
      </w:pPr>
      <w:r>
        <w:t xml:space="preserve">The table below </w:t>
      </w:r>
      <w:r w:rsidR="00EC5BF7">
        <w:t xml:space="preserve">shows the expected allocation of </w:t>
      </w:r>
      <w:r w:rsidR="0052156F">
        <w:t>the Decimation Filter</w:t>
      </w:r>
      <w:r w:rsidR="00EC5BF7">
        <w:t xml:space="preserve"> Register address space.</w:t>
      </w:r>
    </w:p>
    <w:p w14:paraId="3A6C47CF" w14:textId="60D829AA" w:rsidR="00EC5BF7" w:rsidRDefault="00EC5BF7" w:rsidP="00EC5BF7">
      <w:pPr>
        <w:pStyle w:val="Caption"/>
        <w:keepNext/>
        <w:keepLines/>
        <w:jc w:val="center"/>
      </w:pPr>
      <w:r>
        <w:t>Table 5</w:t>
      </w:r>
      <w:r>
        <w:noBreakHyphen/>
        <w:t xml:space="preserve">2: </w:t>
      </w:r>
      <w:r w:rsidR="00F34940">
        <w:t>Decimation Filter</w:t>
      </w:r>
      <w:r>
        <w:t xml:space="preser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6F06CA"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9B503A" w14:textId="7524F2F9" w:rsidR="006F06CA" w:rsidRPr="00851B8C" w:rsidRDefault="006F06CA" w:rsidP="00C67DB5">
            <w:pPr>
              <w:pStyle w:val="TableBody-LeftChar"/>
              <w:keepNext/>
              <w:keepLines/>
              <w:rPr>
                <w:rFonts w:ascii="Verdana" w:hAnsi="Verdana" w:cs="Arial"/>
                <w:b w:val="0"/>
                <w:bCs w:val="0"/>
                <w:color w:val="auto"/>
              </w:rPr>
            </w:pPr>
            <w:r w:rsidRPr="00851B8C">
              <w:rPr>
                <w:rFonts w:ascii="Verdana" w:hAnsi="Verdana" w:cs="Arial"/>
                <w:b w:val="0"/>
                <w:bCs w:val="0"/>
                <w:color w:val="auto"/>
              </w:rPr>
              <w:t>0x0000</w:t>
            </w:r>
          </w:p>
        </w:tc>
        <w:tc>
          <w:tcPr>
            <w:tcW w:w="1537" w:type="pct"/>
            <w:vAlign w:val="center"/>
          </w:tcPr>
          <w:p w14:paraId="6D61BD13" w14:textId="0915B95A"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IER</w:t>
            </w:r>
          </w:p>
        </w:tc>
        <w:tc>
          <w:tcPr>
            <w:tcW w:w="879" w:type="pct"/>
            <w:vAlign w:val="center"/>
          </w:tcPr>
          <w:p w14:paraId="599F736B" w14:textId="097F78FB" w:rsidR="006F06CA" w:rsidRPr="00851B8C"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0x0</w:t>
            </w:r>
          </w:p>
        </w:tc>
        <w:tc>
          <w:tcPr>
            <w:tcW w:w="1546" w:type="pct"/>
            <w:vAlign w:val="center"/>
          </w:tcPr>
          <w:p w14:paraId="0AA1A819" w14:textId="77777777"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851B8C">
              <w:rPr>
                <w:rFonts w:ascii="Verdana" w:hAnsi="Verdana" w:cs="Arial"/>
                <w:color w:val="auto"/>
              </w:rPr>
              <w:t>I2S Enable Register</w:t>
            </w:r>
          </w:p>
          <w:p w14:paraId="225E7060" w14:textId="7A50D8FF" w:rsidR="006F06CA" w:rsidRPr="00851B8C"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432FD4C2" w:rsidR="006F06CA" w:rsidRPr="00771F8F" w:rsidRDefault="006F06CA" w:rsidP="00C67DB5">
            <w:pPr>
              <w:pStyle w:val="TableBody-LeftChar"/>
              <w:rPr>
                <w:rFonts w:ascii="Verdana" w:hAnsi="Verdana" w:cs="Arial"/>
                <w:color w:val="auto"/>
              </w:rPr>
            </w:pPr>
            <w:r w:rsidRPr="00771F8F">
              <w:rPr>
                <w:rFonts w:ascii="Verdana" w:hAnsi="Verdana" w:cs="Arial"/>
                <w:b w:val="0"/>
                <w:bCs w:val="0"/>
                <w:color w:val="auto"/>
              </w:rPr>
              <w:t>0x0004</w:t>
            </w:r>
          </w:p>
        </w:tc>
        <w:tc>
          <w:tcPr>
            <w:tcW w:w="1537" w:type="pct"/>
            <w:vAlign w:val="center"/>
          </w:tcPr>
          <w:p w14:paraId="3F2DBBD1" w14:textId="0DFDCDB1" w:rsidR="006F06CA" w:rsidRPr="00771F8F" w:rsidRDefault="00771F8F"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p>
        </w:tc>
        <w:tc>
          <w:tcPr>
            <w:tcW w:w="879" w:type="pct"/>
            <w:vAlign w:val="center"/>
          </w:tcPr>
          <w:p w14:paraId="588B08A2" w14:textId="5094D571" w:rsidR="006F06CA" w:rsidRPr="00771F8F" w:rsidRDefault="006F06CA"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0x0</w:t>
            </w:r>
          </w:p>
        </w:tc>
        <w:tc>
          <w:tcPr>
            <w:tcW w:w="1546" w:type="pct"/>
            <w:vAlign w:val="center"/>
          </w:tcPr>
          <w:p w14:paraId="78CD264A" w14:textId="542BA75F" w:rsidR="006F06CA" w:rsidRPr="00771F8F" w:rsidRDefault="00771F8F"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p>
          <w:p w14:paraId="68D7022B" w14:textId="77777777" w:rsidR="006F06CA" w:rsidRPr="00771F8F"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p>
        </w:tc>
      </w:tr>
      <w:tr w:rsidR="006F06CA"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70363088" w:rsidR="006F06CA" w:rsidRPr="00DD7FDD" w:rsidRDefault="006F06CA"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0008</w:t>
            </w:r>
          </w:p>
        </w:tc>
        <w:tc>
          <w:tcPr>
            <w:tcW w:w="1537" w:type="pct"/>
            <w:vAlign w:val="center"/>
          </w:tcPr>
          <w:p w14:paraId="6DE7C3ED" w14:textId="78958FC7" w:rsidR="006F06CA"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6F546005" w14:textId="1A03571E" w:rsidR="006F06CA"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D31C9DB" w14:textId="7777777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12F482A6" w14:textId="77777777" w:rsidR="006F06CA"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561F056C"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000C</w:t>
            </w:r>
          </w:p>
        </w:tc>
        <w:tc>
          <w:tcPr>
            <w:tcW w:w="1537" w:type="pct"/>
            <w:vAlign w:val="center"/>
          </w:tcPr>
          <w:p w14:paraId="5B42D9B5" w14:textId="14170FBC"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2EA6D184" w14:textId="069ECF5D"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585E6E6" w14:textId="77777777"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05751BF5" w14:textId="77777777"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04347A1F"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0010</w:t>
            </w:r>
          </w:p>
        </w:tc>
        <w:tc>
          <w:tcPr>
            <w:tcW w:w="1537" w:type="pct"/>
            <w:vAlign w:val="center"/>
          </w:tcPr>
          <w:p w14:paraId="1865093A" w14:textId="7D27F450"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71FBADA" w14:textId="74C90713"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ADA949C" w14:textId="5F2162D5"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6F06CA"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48129B3"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0014 </w:t>
            </w:r>
          </w:p>
        </w:tc>
        <w:tc>
          <w:tcPr>
            <w:tcW w:w="1537" w:type="pct"/>
            <w:vAlign w:val="center"/>
          </w:tcPr>
          <w:p w14:paraId="06E96B35" w14:textId="5DF7D7B1"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43C291F7" w14:textId="7E963BD8"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6C96A0EC" w14:textId="6482D4B6"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6F06CA"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60CC1405" w:rsidR="006F06CA" w:rsidRPr="00771F8F" w:rsidRDefault="006F06CA" w:rsidP="00C67DB5">
            <w:pPr>
              <w:pStyle w:val="TableBody-LeftChar"/>
              <w:rPr>
                <w:rFonts w:ascii="Verdana" w:hAnsi="Verdana" w:cs="Arial"/>
                <w:b w:val="0"/>
                <w:bCs w:val="0"/>
                <w:color w:val="auto"/>
              </w:rPr>
            </w:pPr>
            <w:r w:rsidRPr="00771F8F">
              <w:rPr>
                <w:rFonts w:ascii="Verdana" w:hAnsi="Verdana" w:cs="Arial"/>
                <w:b w:val="0"/>
                <w:bCs w:val="0"/>
                <w:color w:val="auto"/>
              </w:rPr>
              <w:t>0x0018</w:t>
            </w:r>
          </w:p>
        </w:tc>
        <w:tc>
          <w:tcPr>
            <w:tcW w:w="1537" w:type="pct"/>
            <w:vAlign w:val="center"/>
          </w:tcPr>
          <w:p w14:paraId="3132A518" w14:textId="5D6F6656" w:rsidR="006F06CA" w:rsidRPr="00771F8F" w:rsidRDefault="00771F8F"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p>
        </w:tc>
        <w:tc>
          <w:tcPr>
            <w:tcW w:w="879" w:type="pct"/>
            <w:vAlign w:val="center"/>
          </w:tcPr>
          <w:p w14:paraId="7EF446C8" w14:textId="2815AF8B" w:rsidR="006F06CA" w:rsidRPr="00771F8F"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0x0</w:t>
            </w:r>
          </w:p>
        </w:tc>
        <w:tc>
          <w:tcPr>
            <w:tcW w:w="1546" w:type="pct"/>
            <w:vAlign w:val="center"/>
          </w:tcPr>
          <w:p w14:paraId="7C4C6847" w14:textId="2B9B97D1" w:rsidR="006F06CA" w:rsidRPr="00771F8F" w:rsidRDefault="00771F8F"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r w:rsidR="006F06CA" w:rsidRPr="00771F8F">
              <w:rPr>
                <w:rFonts w:ascii="Verdana" w:hAnsi="Verdana" w:cs="Arial"/>
                <w:i/>
                <w:iCs/>
                <w:color w:val="auto"/>
              </w:rPr>
              <w:t xml:space="preserve"> </w:t>
            </w:r>
          </w:p>
        </w:tc>
      </w:tr>
      <w:tr w:rsidR="006F06CA"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0AE9066A"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001C</w:t>
            </w:r>
          </w:p>
        </w:tc>
        <w:tc>
          <w:tcPr>
            <w:tcW w:w="1537" w:type="pct"/>
            <w:vAlign w:val="center"/>
          </w:tcPr>
          <w:p w14:paraId="2694C567" w14:textId="5FFD0371"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3465D29E" w14:textId="4BA804C9"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49BAF71C"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6F06CA"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4697F1E9" w:rsidR="006F06CA" w:rsidRPr="00DD7FDD" w:rsidRDefault="006F06CA" w:rsidP="00C67DB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0020</w:t>
            </w:r>
          </w:p>
        </w:tc>
        <w:tc>
          <w:tcPr>
            <w:tcW w:w="1537" w:type="pct"/>
            <w:vAlign w:val="center"/>
          </w:tcPr>
          <w:p w14:paraId="57763CF1" w14:textId="3BD39233" w:rsidR="006F06CA" w:rsidRPr="00DD7FDD"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6E0CD3A6" w14:textId="1428A6D8" w:rsidR="006F06CA" w:rsidRPr="00DD7FDD" w:rsidRDefault="006F06CA"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C2F9158" w14:textId="7777777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7D2068EF" w14:textId="76956423" w:rsidR="006F06CA" w:rsidRPr="00DD7FDD" w:rsidRDefault="006F06CA"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A272699"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0024</w:t>
            </w:r>
          </w:p>
        </w:tc>
        <w:tc>
          <w:tcPr>
            <w:tcW w:w="1537" w:type="pct"/>
            <w:vAlign w:val="center"/>
          </w:tcPr>
          <w:p w14:paraId="267CE82C" w14:textId="5D8EC349" w:rsidR="006F06CA" w:rsidRPr="00DD7FDD"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20E3B987" w14:textId="524D891E" w:rsidR="006F06CA" w:rsidRPr="00DD7FDD" w:rsidRDefault="006F06CA"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9D612F4" w14:textId="77777777"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5B5125D7" w14:textId="03922D07" w:rsidR="006F06CA" w:rsidRPr="00DD7FDD" w:rsidRDefault="006F06CA"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F06CA"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744DF57D" w:rsidR="006F06CA" w:rsidRPr="00DD7FDD"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0028</w:t>
            </w:r>
          </w:p>
        </w:tc>
        <w:tc>
          <w:tcPr>
            <w:tcW w:w="1537" w:type="pct"/>
            <w:vAlign w:val="center"/>
          </w:tcPr>
          <w:p w14:paraId="6B5F8B7B" w14:textId="5E6B99E4"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4B76E5B8" w14:textId="301D7CF7"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5B3D94C3" w14:textId="764FE2D3"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6F06CA"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56C2B680" w:rsidR="006F06CA" w:rsidRPr="00771F8F" w:rsidRDefault="006F06CA" w:rsidP="00C67DB5">
            <w:pPr>
              <w:pStyle w:val="TableBody-LeftChar"/>
              <w:rPr>
                <w:rFonts w:ascii="Verdana" w:hAnsi="Verdana" w:cs="Arial"/>
                <w:b w:val="0"/>
                <w:bCs w:val="0"/>
                <w:color w:val="auto"/>
              </w:rPr>
            </w:pPr>
            <w:r w:rsidRPr="00771F8F">
              <w:rPr>
                <w:rFonts w:ascii="Verdana" w:hAnsi="Verdana" w:cs="Arial"/>
                <w:b w:val="0"/>
                <w:bCs w:val="0"/>
                <w:color w:val="auto"/>
              </w:rPr>
              <w:t>0x002C</w:t>
            </w:r>
          </w:p>
        </w:tc>
        <w:tc>
          <w:tcPr>
            <w:tcW w:w="1537" w:type="pct"/>
            <w:vAlign w:val="center"/>
          </w:tcPr>
          <w:p w14:paraId="1E2A1618" w14:textId="37D25CE8" w:rsidR="006F06CA" w:rsidRPr="00771F8F" w:rsidRDefault="00771F8F"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p>
        </w:tc>
        <w:tc>
          <w:tcPr>
            <w:tcW w:w="879" w:type="pct"/>
            <w:vAlign w:val="center"/>
          </w:tcPr>
          <w:p w14:paraId="4F9E6864" w14:textId="300E717D" w:rsidR="006F06CA" w:rsidRPr="00771F8F"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0x</w:t>
            </w:r>
            <w:r w:rsidR="00771F8F" w:rsidRPr="00771F8F">
              <w:rPr>
                <w:rFonts w:ascii="Verdana" w:hAnsi="Verdana" w:cs="Arial"/>
                <w:i/>
                <w:iCs/>
                <w:color w:val="auto"/>
              </w:rPr>
              <w:t>0</w:t>
            </w:r>
          </w:p>
        </w:tc>
        <w:tc>
          <w:tcPr>
            <w:tcW w:w="1546" w:type="pct"/>
            <w:vAlign w:val="center"/>
          </w:tcPr>
          <w:p w14:paraId="240A6A12" w14:textId="0AAC0600" w:rsidR="006F06CA" w:rsidRPr="00771F8F" w:rsidRDefault="00771F8F"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771F8F">
              <w:rPr>
                <w:rFonts w:ascii="Verdana" w:hAnsi="Verdana" w:cs="Arial"/>
                <w:i/>
                <w:iCs/>
                <w:color w:val="auto"/>
              </w:rPr>
              <w:t>Reserved</w:t>
            </w:r>
          </w:p>
        </w:tc>
      </w:tr>
      <w:tr w:rsidR="006F06CA"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62A40CD3"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0030</w:t>
            </w:r>
          </w:p>
        </w:tc>
        <w:tc>
          <w:tcPr>
            <w:tcW w:w="1537" w:type="pct"/>
            <w:vAlign w:val="center"/>
          </w:tcPr>
          <w:p w14:paraId="6A5AB096" w14:textId="0EC01AB3"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34356560" w14:textId="25495452" w:rsidR="006F06CA" w:rsidRPr="00DD7FD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F7EE984" w14:textId="41357E02" w:rsidR="006F06CA" w:rsidRPr="00DD7FD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6F06CA"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19CBDFE9"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0034</w:t>
            </w:r>
          </w:p>
        </w:tc>
        <w:tc>
          <w:tcPr>
            <w:tcW w:w="1537" w:type="pct"/>
            <w:vAlign w:val="center"/>
          </w:tcPr>
          <w:p w14:paraId="46880C90" w14:textId="092CFED3"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6C56B95D" w14:textId="7AEF0A24" w:rsidR="006F06CA" w:rsidRPr="00DD7FD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61228CF" w14:textId="21F1E59D" w:rsidR="006F06CA" w:rsidRPr="00DD7FD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6F06CA"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350AD6F7" w:rsidR="006F06CA" w:rsidRPr="00AA66B7" w:rsidRDefault="006F06CA" w:rsidP="00C67DB5">
            <w:pPr>
              <w:pStyle w:val="TableBody-LeftChar"/>
              <w:rPr>
                <w:rFonts w:ascii="Verdana" w:hAnsi="Verdana" w:cs="Arial"/>
                <w:b w:val="0"/>
                <w:color w:val="auto"/>
              </w:rPr>
            </w:pPr>
            <w:r w:rsidRPr="00DD7FDD">
              <w:rPr>
                <w:rFonts w:ascii="Verdana" w:hAnsi="Verdana" w:cs="Arial"/>
                <w:b w:val="0"/>
                <w:bCs w:val="0"/>
                <w:color w:val="auto"/>
              </w:rPr>
              <w:lastRenderedPageBreak/>
              <w:t>0x</w:t>
            </w:r>
            <w:r>
              <w:rPr>
                <w:rFonts w:ascii="Verdana" w:hAnsi="Verdana" w:cs="Arial"/>
                <w:b w:val="0"/>
                <w:bCs w:val="0"/>
                <w:color w:val="auto"/>
              </w:rPr>
              <w:t>0038</w:t>
            </w:r>
          </w:p>
        </w:tc>
        <w:tc>
          <w:tcPr>
            <w:tcW w:w="1537" w:type="pct"/>
            <w:vAlign w:val="center"/>
          </w:tcPr>
          <w:p w14:paraId="0EB56AAB" w14:textId="54CC073E" w:rsidR="006F06CA" w:rsidRPr="006A536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Reserved</w:t>
            </w:r>
          </w:p>
        </w:tc>
        <w:tc>
          <w:tcPr>
            <w:tcW w:w="879" w:type="pct"/>
            <w:vAlign w:val="center"/>
          </w:tcPr>
          <w:p w14:paraId="60C9D479" w14:textId="2CB7537B" w:rsidR="006F06CA" w:rsidRPr="006A536D"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0x0</w:t>
            </w:r>
          </w:p>
        </w:tc>
        <w:tc>
          <w:tcPr>
            <w:tcW w:w="1546" w:type="pct"/>
            <w:vAlign w:val="center"/>
          </w:tcPr>
          <w:p w14:paraId="39E90232" w14:textId="7912341E" w:rsidR="006F06CA" w:rsidRPr="006A536D"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Reserved</w:t>
            </w:r>
          </w:p>
        </w:tc>
      </w:tr>
      <w:tr w:rsidR="006F06CA"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63F3F65" w14:textId="3220C6A0" w:rsidR="006F06CA"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003C–</w:t>
            </w:r>
          </w:p>
          <w:p w14:paraId="70A03C8B" w14:textId="37356DBF" w:rsidR="006F06CA" w:rsidRPr="00AA66B7" w:rsidRDefault="006F06CA" w:rsidP="00C67DB5">
            <w:pPr>
              <w:pStyle w:val="TableBody-LeftChar"/>
              <w:rPr>
                <w:rFonts w:ascii="Verdana" w:hAnsi="Verdana" w:cs="Arial"/>
                <w:b w:val="0"/>
                <w:color w:val="auto"/>
              </w:rPr>
            </w:pPr>
            <w:r>
              <w:rPr>
                <w:rFonts w:ascii="Verdana" w:hAnsi="Verdana" w:cs="Arial"/>
                <w:b w:val="0"/>
                <w:bCs w:val="0"/>
                <w:color w:val="auto"/>
              </w:rPr>
              <w:t>0x03FF</w:t>
            </w:r>
          </w:p>
        </w:tc>
        <w:tc>
          <w:tcPr>
            <w:tcW w:w="1537" w:type="pct"/>
            <w:vAlign w:val="center"/>
          </w:tcPr>
          <w:p w14:paraId="4E3FA113" w14:textId="70E40CC3" w:rsidR="006F06CA" w:rsidRPr="006A536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Reserved</w:t>
            </w:r>
          </w:p>
        </w:tc>
        <w:tc>
          <w:tcPr>
            <w:tcW w:w="879" w:type="pct"/>
            <w:vAlign w:val="center"/>
          </w:tcPr>
          <w:p w14:paraId="7A13240D" w14:textId="2FF8AD70" w:rsidR="006F06CA" w:rsidRPr="006A536D"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0x0</w:t>
            </w:r>
          </w:p>
        </w:tc>
        <w:tc>
          <w:tcPr>
            <w:tcW w:w="1546" w:type="pct"/>
            <w:vAlign w:val="center"/>
          </w:tcPr>
          <w:p w14:paraId="4B5AF1DF" w14:textId="2C3AE623" w:rsidR="006F06CA" w:rsidRPr="006A536D"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6A536D">
              <w:rPr>
                <w:rFonts w:ascii="Verdana" w:hAnsi="Verdana" w:cs="Arial"/>
                <w:i/>
                <w:iCs/>
                <w:color w:val="auto"/>
              </w:rPr>
              <w:t>Reserved</w:t>
            </w:r>
          </w:p>
        </w:tc>
      </w:tr>
      <w:tr w:rsidR="006F06CA"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6A9B88E1" w:rsidR="006F06CA" w:rsidRPr="00DD7FDD" w:rsidRDefault="006F06CA" w:rsidP="00C67DB5">
            <w:pPr>
              <w:pStyle w:val="TableBody-LeftChar"/>
              <w:rPr>
                <w:rFonts w:ascii="Verdana" w:hAnsi="Verdana" w:cs="Arial"/>
                <w:b w:val="0"/>
                <w:bCs w:val="0"/>
                <w:color w:val="auto"/>
              </w:rPr>
            </w:pPr>
          </w:p>
        </w:tc>
        <w:tc>
          <w:tcPr>
            <w:tcW w:w="1537" w:type="pct"/>
            <w:vAlign w:val="center"/>
          </w:tcPr>
          <w:p w14:paraId="7B7D512E" w14:textId="6BDF1A78"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11A04AB9" w14:textId="69075BA9" w:rsidR="006F06CA"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4D5F5C2B" w14:textId="5A545C27"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0605969" w14:textId="3F3A44B9" w:rsidR="006F06CA" w:rsidRDefault="006F06CA"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1000–</w:t>
            </w:r>
          </w:p>
          <w:p w14:paraId="2E67E184" w14:textId="6574534D" w:rsidR="006F06CA" w:rsidRPr="00DD7FDD" w:rsidRDefault="006F06CA" w:rsidP="00C67DB5">
            <w:pPr>
              <w:pStyle w:val="TableBody-LeftChar"/>
              <w:rPr>
                <w:rFonts w:ascii="Verdana" w:hAnsi="Verdana" w:cs="Arial"/>
                <w:b w:val="0"/>
                <w:bCs w:val="0"/>
                <w:color w:val="auto"/>
              </w:rPr>
            </w:pPr>
            <w:r>
              <w:rPr>
                <w:rFonts w:ascii="Verdana" w:hAnsi="Verdana" w:cs="Arial"/>
                <w:b w:val="0"/>
                <w:bCs w:val="0"/>
                <w:color w:val="auto"/>
              </w:rPr>
              <w:t>0x1FFF</w:t>
            </w:r>
          </w:p>
        </w:tc>
        <w:tc>
          <w:tcPr>
            <w:tcW w:w="1537" w:type="pct"/>
            <w:vAlign w:val="center"/>
          </w:tcPr>
          <w:p w14:paraId="624362FD" w14:textId="6ECD8895"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4E395C2D" w14:textId="6A263AF0" w:rsidR="006F06CA"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136E60A8"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r w:rsidR="006F06CA"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6F06CA" w:rsidRPr="00DD7FDD" w:rsidRDefault="006F06CA" w:rsidP="00C67DB5">
            <w:pPr>
              <w:pStyle w:val="TableBody-LeftChar"/>
              <w:rPr>
                <w:rFonts w:ascii="Verdana" w:hAnsi="Verdana" w:cs="Arial"/>
                <w:b w:val="0"/>
                <w:bCs w:val="0"/>
                <w:color w:val="auto"/>
              </w:rPr>
            </w:pPr>
          </w:p>
        </w:tc>
        <w:tc>
          <w:tcPr>
            <w:tcW w:w="1537" w:type="pct"/>
            <w:vAlign w:val="center"/>
          </w:tcPr>
          <w:p w14:paraId="716D42B7" w14:textId="74DED075"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6F06CA" w:rsidRDefault="006F06CA"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6F06CA" w:rsidRDefault="006F06CA"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F06CA"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8F77134" w14:textId="1D572B35" w:rsidR="006F06CA" w:rsidRPr="00DD7FDD" w:rsidRDefault="006F06CA" w:rsidP="00C67DB5">
            <w:pPr>
              <w:pStyle w:val="TableBody-LeftChar"/>
              <w:rPr>
                <w:rFonts w:ascii="Verdana" w:hAnsi="Verdana" w:cs="Arial"/>
                <w:b w:val="0"/>
                <w:bCs w:val="0"/>
                <w:color w:val="auto"/>
              </w:rPr>
            </w:pPr>
          </w:p>
        </w:tc>
        <w:tc>
          <w:tcPr>
            <w:tcW w:w="1537" w:type="pct"/>
            <w:vAlign w:val="center"/>
          </w:tcPr>
          <w:p w14:paraId="67BE8838" w14:textId="12608EE9"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137CAC41" w14:textId="3DB98CEF" w:rsidR="006F06CA" w:rsidRDefault="006F06CA"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30E90046" w14:textId="0ADC3A69" w:rsidR="006F06CA" w:rsidRDefault="006F06CA"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1" w:name="_Toc506908508"/>
      <w:r>
        <w:t>I2S Slave Register Description:</w:t>
      </w:r>
      <w:bookmarkEnd w:id="21"/>
    </w:p>
    <w:p w14:paraId="46347B90" w14:textId="59304390" w:rsidR="00EC5BF7" w:rsidRDefault="00EC5BF7" w:rsidP="00EC5BF7"/>
    <w:p w14:paraId="667527CA" w14:textId="6DD8E5E3" w:rsidR="00EC5BF7" w:rsidRDefault="006A536D" w:rsidP="00EC5BF7">
      <w:pPr>
        <w:pStyle w:val="Heading3"/>
      </w:pPr>
      <w:bookmarkStart w:id="22" w:name="_Toc506908509"/>
      <w:r>
        <w:t>Coeff RAM Access Control</w:t>
      </w:r>
      <w:r w:rsidR="00EC5BF7">
        <w:t xml:space="preserve"> Register</w:t>
      </w:r>
      <w:r w:rsidR="00771F8F">
        <w:t xml:space="preserve"> </w:t>
      </w:r>
      <w:r w:rsidR="00EC5BF7">
        <w:t>(</w:t>
      </w:r>
      <w:r w:rsidR="00EC5BF7">
        <w:rPr>
          <w:rFonts w:ascii="Times New Roman" w:hAnsi="Times New Roman"/>
        </w:rPr>
        <w:t>0x</w:t>
      </w:r>
      <w:r w:rsidR="006F06CA">
        <w:rPr>
          <w:rFonts w:ascii="Times New Roman" w:hAnsi="Times New Roman"/>
        </w:rPr>
        <w:t>0</w:t>
      </w:r>
      <w:r w:rsidR="00EC5BF7">
        <w:rPr>
          <w:rFonts w:ascii="Times New Roman" w:hAnsi="Times New Roman"/>
        </w:rPr>
        <w:t>000</w:t>
      </w:r>
      <w:r w:rsidR="00EC5BF7">
        <w:t>)</w:t>
      </w:r>
      <w:bookmarkEnd w:id="22"/>
    </w:p>
    <w:p w14:paraId="3784607A" w14:textId="2FE0D25E"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000</w:t>
      </w:r>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3ACCFEB1" w:rsidR="00EC5BF7" w:rsidRPr="00353770" w:rsidRDefault="00EC5BF7" w:rsidP="00EC5BF7">
      <w:pPr>
        <w:pStyle w:val="Caption"/>
        <w:keepNext/>
        <w:jc w:val="center"/>
        <w:rPr>
          <w:sz w:val="22"/>
        </w:rPr>
      </w:pPr>
      <w:r>
        <w:t>Table 5</w:t>
      </w:r>
      <w:r>
        <w:noBreakHyphen/>
        <w:t xml:space="preserve">3: </w:t>
      </w:r>
      <w:r w:rsidR="006A536D">
        <w:t>Coeff RAM Access Control</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771F8F">
        <w:tc>
          <w:tcPr>
            <w:tcW w:w="2429"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5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17"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14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771F8F">
        <w:tc>
          <w:tcPr>
            <w:tcW w:w="2429"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58"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17"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14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771F8F">
        <w:tc>
          <w:tcPr>
            <w:tcW w:w="2429"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58"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17"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14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771F8F" w:rsidRPr="00F85270" w14:paraId="494C3B70" w14:textId="77777777" w:rsidTr="00771F8F">
        <w:tc>
          <w:tcPr>
            <w:tcW w:w="2429" w:type="dxa"/>
            <w:tcBorders>
              <w:bottom w:val="single" w:sz="4" w:space="0" w:color="548DD4"/>
            </w:tcBorders>
            <w:shd w:val="clear" w:color="auto" w:fill="auto"/>
            <w:vAlign w:val="center"/>
          </w:tcPr>
          <w:p w14:paraId="7BBDD9F3" w14:textId="17BA2E7C" w:rsidR="00771F8F" w:rsidRPr="00771F8F" w:rsidRDefault="00771F8F" w:rsidP="00EC5BF7">
            <w:pPr>
              <w:pStyle w:val="table-text"/>
              <w:keepNext/>
              <w:jc w:val="left"/>
              <w:rPr>
                <w:rFonts w:ascii="Arial" w:hAnsi="Arial" w:cs="Arial"/>
                <w:i/>
                <w:iCs/>
                <w:color w:val="000000" w:themeColor="text1"/>
                <w:sz w:val="20"/>
                <w:szCs w:val="20"/>
              </w:rPr>
            </w:pPr>
            <w:r w:rsidRPr="00771F8F">
              <w:rPr>
                <w:rFonts w:ascii="Arial" w:hAnsi="Arial" w:cs="Arial"/>
                <w:i/>
                <w:iCs/>
                <w:color w:val="000000" w:themeColor="text1"/>
                <w:sz w:val="20"/>
                <w:szCs w:val="20"/>
              </w:rPr>
              <w:t>Reserved</w:t>
            </w:r>
          </w:p>
        </w:tc>
        <w:tc>
          <w:tcPr>
            <w:tcW w:w="858" w:type="dxa"/>
            <w:tcBorders>
              <w:bottom w:val="single" w:sz="4" w:space="0" w:color="548DD4"/>
            </w:tcBorders>
            <w:shd w:val="clear" w:color="auto" w:fill="auto"/>
            <w:vAlign w:val="center"/>
          </w:tcPr>
          <w:p w14:paraId="3D5F361D" w14:textId="14F8399C" w:rsidR="00771F8F" w:rsidRPr="00771F8F" w:rsidRDefault="00771F8F" w:rsidP="00EC5BF7">
            <w:pPr>
              <w:pStyle w:val="table-text"/>
              <w:keepNext/>
              <w:rPr>
                <w:rFonts w:ascii="Arial" w:hAnsi="Arial" w:cs="Arial"/>
                <w:i/>
                <w:iCs/>
                <w:sz w:val="20"/>
                <w:szCs w:val="20"/>
              </w:rPr>
            </w:pPr>
            <w:r w:rsidRPr="00771F8F">
              <w:rPr>
                <w:rFonts w:ascii="Arial" w:hAnsi="Arial" w:cs="Arial"/>
                <w:i/>
                <w:iCs/>
                <w:sz w:val="20"/>
                <w:szCs w:val="20"/>
              </w:rPr>
              <w:t>2:0</w:t>
            </w:r>
          </w:p>
        </w:tc>
        <w:tc>
          <w:tcPr>
            <w:tcW w:w="917" w:type="dxa"/>
            <w:tcBorders>
              <w:bottom w:val="single" w:sz="4" w:space="0" w:color="548DD4"/>
            </w:tcBorders>
            <w:shd w:val="clear" w:color="auto" w:fill="auto"/>
            <w:vAlign w:val="center"/>
          </w:tcPr>
          <w:p w14:paraId="08ABD3AD" w14:textId="11C6D67E" w:rsidR="00771F8F" w:rsidRPr="00771F8F" w:rsidRDefault="00771F8F" w:rsidP="00EC5BF7">
            <w:pPr>
              <w:pStyle w:val="table-text"/>
              <w:keepNext/>
              <w:rPr>
                <w:rFonts w:ascii="Arial" w:hAnsi="Arial" w:cs="Arial"/>
                <w:i/>
                <w:iCs/>
                <w:sz w:val="20"/>
                <w:szCs w:val="20"/>
              </w:rPr>
            </w:pPr>
            <w:r w:rsidRPr="00771F8F">
              <w:rPr>
                <w:rFonts w:ascii="Arial" w:hAnsi="Arial" w:cs="Arial"/>
                <w:i/>
                <w:iCs/>
                <w:sz w:val="20"/>
                <w:szCs w:val="20"/>
              </w:rPr>
              <w:t>R</w:t>
            </w:r>
          </w:p>
        </w:tc>
        <w:tc>
          <w:tcPr>
            <w:tcW w:w="5146" w:type="dxa"/>
            <w:tcBorders>
              <w:bottom w:val="single" w:sz="4" w:space="0" w:color="548DD4"/>
            </w:tcBorders>
            <w:shd w:val="clear" w:color="auto" w:fill="auto"/>
            <w:vAlign w:val="center"/>
          </w:tcPr>
          <w:p w14:paraId="42E43EDB" w14:textId="40AAC67E" w:rsidR="00771F8F" w:rsidRPr="00771F8F" w:rsidRDefault="00771F8F" w:rsidP="00EC5BF7">
            <w:pPr>
              <w:pStyle w:val="table-text-left"/>
              <w:keepNext/>
              <w:jc w:val="both"/>
              <w:rPr>
                <w:rFonts w:ascii="Arial" w:hAnsi="Arial" w:cs="Arial"/>
                <w:i/>
                <w:iCs/>
                <w:color w:val="000000" w:themeColor="text1"/>
                <w:sz w:val="20"/>
                <w:szCs w:val="20"/>
              </w:rPr>
            </w:pPr>
            <w:r w:rsidRPr="00771F8F">
              <w:rPr>
                <w:rFonts w:ascii="Arial" w:hAnsi="Arial" w:cs="Arial"/>
                <w:i/>
                <w:iCs/>
                <w:color w:val="000000" w:themeColor="text1"/>
                <w:sz w:val="20"/>
                <w:szCs w:val="20"/>
              </w:rPr>
              <w:t>Reserved</w:t>
            </w:r>
          </w:p>
        </w:tc>
      </w:tr>
    </w:tbl>
    <w:p w14:paraId="39D981DD" w14:textId="77777777" w:rsidR="00EC5BF7" w:rsidRPr="00E26B05" w:rsidRDefault="00EC5BF7" w:rsidP="00EC5BF7"/>
    <w:p w14:paraId="6857D738" w14:textId="77777777" w:rsidR="00EC5BF7" w:rsidRDefault="00EC5BF7" w:rsidP="00EC5BF7">
      <w:pPr>
        <w:jc w:val="both"/>
      </w:pPr>
    </w:p>
    <w:p w14:paraId="0CE87AAE" w14:textId="66A29061" w:rsidR="00EC5BF7" w:rsidRDefault="00771F8F" w:rsidP="00EC5BF7">
      <w:pPr>
        <w:pStyle w:val="Heading3"/>
      </w:pPr>
      <w:bookmarkStart w:id="23" w:name="_Toc506908510"/>
      <w:r>
        <w:lastRenderedPageBreak/>
        <w:t xml:space="preserve">Reserved </w:t>
      </w:r>
      <w:r w:rsidR="00EC5BF7">
        <w:t>(</w:t>
      </w:r>
      <w:r w:rsidR="00EC5BF7">
        <w:rPr>
          <w:rFonts w:ascii="Times New Roman" w:hAnsi="Times New Roman"/>
        </w:rPr>
        <w:t>0x</w:t>
      </w:r>
      <w:r w:rsidR="006F06CA">
        <w:rPr>
          <w:rFonts w:ascii="Times New Roman" w:hAnsi="Times New Roman"/>
        </w:rPr>
        <w:t>0</w:t>
      </w:r>
      <w:r w:rsidR="00EC5BF7">
        <w:rPr>
          <w:rFonts w:ascii="Times New Roman" w:hAnsi="Times New Roman"/>
        </w:rPr>
        <w:t>004)</w:t>
      </w:r>
      <w:bookmarkEnd w:id="23"/>
    </w:p>
    <w:p w14:paraId="4DB717F0" w14:textId="32976102"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004</w:t>
      </w:r>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626BBB06" w:rsidR="00EC5BF7" w:rsidRPr="00353770" w:rsidRDefault="00EC5BF7" w:rsidP="00EC5BF7">
      <w:pPr>
        <w:pStyle w:val="Caption"/>
        <w:keepNext/>
        <w:jc w:val="center"/>
        <w:rPr>
          <w:sz w:val="22"/>
        </w:rPr>
      </w:pPr>
      <w:r>
        <w:t>Table 5</w:t>
      </w:r>
      <w:r>
        <w:noBreakHyphen/>
        <w:t xml:space="preserve">4: </w:t>
      </w:r>
      <w:r w:rsidR="00771F8F">
        <w:t>Reserved</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771F8F">
        <w:tc>
          <w:tcPr>
            <w:tcW w:w="20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3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46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771F8F">
        <w:tc>
          <w:tcPr>
            <w:tcW w:w="2074" w:type="dxa"/>
            <w:shd w:val="clear" w:color="auto" w:fill="auto"/>
            <w:vAlign w:val="center"/>
          </w:tcPr>
          <w:p w14:paraId="3C94D122" w14:textId="77777777" w:rsidR="00EC5BF7" w:rsidRPr="00771F8F" w:rsidRDefault="00EC5BF7" w:rsidP="00EC5BF7">
            <w:pPr>
              <w:pStyle w:val="table-text"/>
              <w:keepNext/>
              <w:jc w:val="left"/>
              <w:rPr>
                <w:rFonts w:ascii="Arial" w:hAnsi="Arial" w:cs="Arial"/>
                <w:i/>
                <w:iCs/>
                <w:sz w:val="20"/>
                <w:szCs w:val="20"/>
              </w:rPr>
            </w:pPr>
            <w:r w:rsidRPr="00771F8F">
              <w:rPr>
                <w:rFonts w:ascii="Arial" w:hAnsi="Arial" w:cs="Arial"/>
                <w:i/>
                <w:iCs/>
                <w:sz w:val="20"/>
                <w:szCs w:val="20"/>
              </w:rPr>
              <w:t>Reserved</w:t>
            </w:r>
          </w:p>
        </w:tc>
        <w:tc>
          <w:tcPr>
            <w:tcW w:w="870" w:type="dxa"/>
            <w:shd w:val="clear" w:color="auto" w:fill="auto"/>
            <w:vAlign w:val="center"/>
          </w:tcPr>
          <w:p w14:paraId="3427E5DC" w14:textId="107F42BB"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[31:</w:t>
            </w:r>
            <w:r w:rsidR="00771F8F" w:rsidRPr="00771F8F">
              <w:rPr>
                <w:rFonts w:ascii="Arial" w:hAnsi="Arial" w:cs="Arial"/>
                <w:i/>
                <w:iCs/>
                <w:sz w:val="20"/>
                <w:szCs w:val="20"/>
              </w:rPr>
              <w:t>0</w:t>
            </w:r>
            <w:r w:rsidRPr="00771F8F">
              <w:rPr>
                <w:rFonts w:ascii="Arial" w:hAnsi="Arial" w:cs="Arial"/>
                <w:i/>
                <w:iCs/>
                <w:sz w:val="20"/>
                <w:szCs w:val="20"/>
              </w:rPr>
              <w:t>]</w:t>
            </w:r>
          </w:p>
        </w:tc>
        <w:tc>
          <w:tcPr>
            <w:tcW w:w="937" w:type="dxa"/>
            <w:shd w:val="clear" w:color="auto" w:fill="auto"/>
            <w:vAlign w:val="center"/>
          </w:tcPr>
          <w:p w14:paraId="79AA00F6"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R</w:t>
            </w:r>
          </w:p>
        </w:tc>
        <w:tc>
          <w:tcPr>
            <w:tcW w:w="5469" w:type="dxa"/>
            <w:shd w:val="clear" w:color="auto" w:fill="auto"/>
            <w:vAlign w:val="center"/>
          </w:tcPr>
          <w:p w14:paraId="09F3C79F" w14:textId="77777777" w:rsidR="00EC5BF7" w:rsidRPr="00771F8F" w:rsidRDefault="00EC5BF7" w:rsidP="00EC5BF7">
            <w:pPr>
              <w:pStyle w:val="table-text-left"/>
              <w:keepNext/>
              <w:jc w:val="both"/>
              <w:rPr>
                <w:rFonts w:ascii="Arial" w:hAnsi="Arial" w:cs="Arial"/>
                <w:i/>
                <w:iCs/>
                <w:sz w:val="20"/>
                <w:szCs w:val="20"/>
              </w:rPr>
            </w:pPr>
            <w:r w:rsidRPr="00771F8F">
              <w:rPr>
                <w:rFonts w:ascii="Arial" w:hAnsi="Arial" w:cs="Arial"/>
                <w:i/>
                <w:iCs/>
                <w:sz w:val="20"/>
                <w:szCs w:val="20"/>
              </w:rPr>
              <w:t xml:space="preserve"> Returns 0</w:t>
            </w:r>
          </w:p>
        </w:tc>
      </w:tr>
    </w:tbl>
    <w:p w14:paraId="34010936" w14:textId="0EB8780D" w:rsidR="00EC5BF7" w:rsidRDefault="00EC5BF7" w:rsidP="00EC5BF7">
      <w:pPr>
        <w:pStyle w:val="Heading3"/>
      </w:pPr>
      <w:bookmarkStart w:id="24" w:name="_Toc506908511"/>
      <w:r>
        <w:t>Interrupt Status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008)</w:t>
      </w:r>
      <w:bookmarkEnd w:id="24"/>
    </w:p>
    <w:p w14:paraId="26CB2706" w14:textId="7CCE892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008</w:t>
      </w:r>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771F8F">
        <w:tc>
          <w:tcPr>
            <w:tcW w:w="208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6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3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46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771F8F">
        <w:tc>
          <w:tcPr>
            <w:tcW w:w="2081"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69" w:type="dxa"/>
            <w:shd w:val="clear" w:color="auto" w:fill="C6D9F1" w:themeFill="text2" w:themeFillTint="33"/>
            <w:vAlign w:val="center"/>
          </w:tcPr>
          <w:p w14:paraId="00623EEE" w14:textId="4F210CD9"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771F8F">
              <w:rPr>
                <w:rFonts w:ascii="Arial" w:hAnsi="Arial" w:cs="Arial"/>
                <w:sz w:val="20"/>
                <w:szCs w:val="20"/>
              </w:rPr>
              <w:t>3</w:t>
            </w:r>
            <w:r>
              <w:rPr>
                <w:rFonts w:ascii="Arial" w:hAnsi="Arial" w:cs="Arial"/>
                <w:sz w:val="20"/>
                <w:szCs w:val="20"/>
              </w:rPr>
              <w:t>]</w:t>
            </w:r>
          </w:p>
        </w:tc>
        <w:tc>
          <w:tcPr>
            <w:tcW w:w="936"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464"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D761B5" w14:textId="77777777" w:rsidTr="00771F8F">
        <w:tc>
          <w:tcPr>
            <w:tcW w:w="2081"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69"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36"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464"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771F8F">
        <w:tc>
          <w:tcPr>
            <w:tcW w:w="2081"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69"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36"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464"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771F8F">
        <w:tc>
          <w:tcPr>
            <w:tcW w:w="2081"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69"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36"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464"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2CBAA0D3" w:rsidR="00EC5BF7" w:rsidRDefault="00EC5BF7" w:rsidP="00EC5BF7">
      <w:pPr>
        <w:pStyle w:val="Heading3"/>
      </w:pPr>
      <w:bookmarkStart w:id="25" w:name="_Toc506908512"/>
      <w:r>
        <w:lastRenderedPageBreak/>
        <w:t>Interrupt Enable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00C)</w:t>
      </w:r>
      <w:bookmarkEnd w:id="25"/>
    </w:p>
    <w:p w14:paraId="2BB89BCD" w14:textId="59A52B7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00C</w:t>
      </w:r>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9576"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771F8F">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771F8F">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33EDCCEE"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771F8F">
              <w:rPr>
                <w:rFonts w:ascii="Arial" w:hAnsi="Arial" w:cs="Arial"/>
                <w:sz w:val="20"/>
                <w:szCs w:val="20"/>
              </w:rPr>
              <w:t>3</w:t>
            </w:r>
            <w:r>
              <w:rPr>
                <w:rFonts w:ascii="Arial" w:hAnsi="Arial" w:cs="Arial"/>
                <w:sz w:val="20"/>
                <w:szCs w:val="20"/>
              </w:rPr>
              <w:t>]</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C046742" w14:textId="77777777" w:rsidTr="00771F8F">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771F8F">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771F8F">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067E0CB8" w:rsidR="00EC5BF7" w:rsidRDefault="00EC5BF7" w:rsidP="00EC5BF7">
      <w:pPr>
        <w:pStyle w:val="Heading3"/>
      </w:pPr>
      <w:bookmarkStart w:id="26" w:name="_Toc504953567"/>
      <w:bookmarkStart w:id="27" w:name="_Toc504953756"/>
      <w:bookmarkStart w:id="28" w:name="_Toc504953600"/>
      <w:bookmarkStart w:id="29" w:name="_Toc504953789"/>
      <w:bookmarkStart w:id="30" w:name="_Toc504953604"/>
      <w:bookmarkStart w:id="31" w:name="_Toc504953793"/>
      <w:bookmarkStart w:id="32" w:name="_Toc506908513"/>
      <w:bookmarkStart w:id="33" w:name="_Toc53655520"/>
      <w:bookmarkEnd w:id="26"/>
      <w:bookmarkEnd w:id="27"/>
      <w:bookmarkEnd w:id="28"/>
      <w:bookmarkEnd w:id="29"/>
      <w:bookmarkEnd w:id="30"/>
      <w:bookmarkEnd w:id="31"/>
      <w:r>
        <w:t>Decimation Rx FIFO Status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010)</w:t>
      </w:r>
      <w:bookmarkEnd w:id="32"/>
    </w:p>
    <w:p w14:paraId="704F06B3" w14:textId="7A635D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010</w:t>
      </w:r>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8: Decimation Rx Fifo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fifo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DRxFIFOFUL</w:t>
            </w:r>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DRxFIFOEMP</w:t>
            </w:r>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DRxFIFOLVL</w:t>
            </w:r>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22E9AC83" w:rsidR="00EC5BF7" w:rsidRDefault="00EC5BF7" w:rsidP="00EC5BF7">
      <w:pPr>
        <w:pStyle w:val="Heading3"/>
      </w:pPr>
      <w:bookmarkStart w:id="34" w:name="_Toc506908514"/>
      <w:r>
        <w:lastRenderedPageBreak/>
        <w:t>Decimation Rx FIFO Data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014)</w:t>
      </w:r>
      <w:bookmarkEnd w:id="34"/>
    </w:p>
    <w:p w14:paraId="08A439BB" w14:textId="3A6FCC3A"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014</w:t>
      </w:r>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8: Decimation Rx Fifo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798BE285" w:rsidR="00EC5BF7" w:rsidRDefault="00771F8F" w:rsidP="00EC5BF7">
      <w:pPr>
        <w:pStyle w:val="Heading3"/>
      </w:pPr>
      <w:bookmarkStart w:id="35" w:name="_Toc506908515"/>
      <w:r>
        <w:t xml:space="preserve">Reserved </w:t>
      </w:r>
      <w:r w:rsidR="00EC5BF7">
        <w:t>(</w:t>
      </w:r>
      <w:r w:rsidR="00EC5BF7">
        <w:rPr>
          <w:rFonts w:ascii="Times New Roman" w:hAnsi="Times New Roman"/>
        </w:rPr>
        <w:t>0x</w:t>
      </w:r>
      <w:r w:rsidR="006F06CA">
        <w:rPr>
          <w:rFonts w:ascii="Times New Roman" w:hAnsi="Times New Roman"/>
        </w:rPr>
        <w:t>0</w:t>
      </w:r>
      <w:r w:rsidR="00EC5BF7">
        <w:rPr>
          <w:rFonts w:ascii="Times New Roman" w:hAnsi="Times New Roman"/>
        </w:rPr>
        <w:t>018)</w:t>
      </w:r>
      <w:bookmarkEnd w:id="35"/>
    </w:p>
    <w:p w14:paraId="54E0A7A4" w14:textId="6BA0E05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018</w:t>
      </w:r>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62ECD991" w14:textId="3A2463BB" w:rsidR="00EC5BF7" w:rsidRPr="00353770" w:rsidRDefault="00EC5BF7" w:rsidP="00EC5BF7">
      <w:pPr>
        <w:pStyle w:val="Caption"/>
        <w:keepNext/>
        <w:jc w:val="center"/>
        <w:rPr>
          <w:sz w:val="22"/>
        </w:rPr>
      </w:pPr>
      <w:r>
        <w:t>Table 5</w:t>
      </w:r>
      <w:r>
        <w:noBreakHyphen/>
        <w:t xml:space="preserve">8: </w:t>
      </w:r>
      <w:r w:rsidR="00771F8F">
        <w:t>Reserved</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E15A499" w:rsidR="00EC5BF7" w:rsidRPr="00771F8F" w:rsidRDefault="00771F8F" w:rsidP="00EC5BF7">
            <w:pPr>
              <w:pStyle w:val="table-text"/>
              <w:keepNext/>
              <w:jc w:val="left"/>
              <w:rPr>
                <w:rFonts w:ascii="Arial" w:hAnsi="Arial" w:cs="Arial"/>
                <w:i/>
                <w:iCs/>
                <w:color w:val="auto"/>
                <w:sz w:val="20"/>
                <w:szCs w:val="20"/>
              </w:rPr>
            </w:pPr>
            <w:r w:rsidRPr="00771F8F">
              <w:rPr>
                <w:rFonts w:ascii="Arial" w:hAnsi="Arial" w:cs="Arial"/>
                <w:i/>
                <w:iCs/>
                <w:color w:val="auto"/>
                <w:sz w:val="20"/>
                <w:szCs w:val="20"/>
              </w:rPr>
              <w:t>Reserved</w:t>
            </w:r>
          </w:p>
        </w:tc>
        <w:tc>
          <w:tcPr>
            <w:tcW w:w="876" w:type="dxa"/>
            <w:tcBorders>
              <w:bottom w:val="single" w:sz="4" w:space="0" w:color="548DD4"/>
            </w:tcBorders>
            <w:shd w:val="clear" w:color="auto" w:fill="C6D9F1" w:themeFill="text2" w:themeFillTint="33"/>
            <w:vAlign w:val="center"/>
          </w:tcPr>
          <w:p w14:paraId="3D3EA80E" w14:textId="77777777" w:rsidR="00EC5BF7" w:rsidRPr="00771F8F" w:rsidRDefault="00EC5BF7" w:rsidP="00EC5BF7">
            <w:pPr>
              <w:pStyle w:val="table-text"/>
              <w:keepNext/>
              <w:rPr>
                <w:rFonts w:ascii="Arial" w:hAnsi="Arial" w:cs="Arial"/>
                <w:i/>
                <w:iCs/>
                <w:color w:val="auto"/>
                <w:sz w:val="20"/>
                <w:szCs w:val="20"/>
              </w:rPr>
            </w:pPr>
            <w:r w:rsidRPr="00771F8F">
              <w:rPr>
                <w:rFonts w:ascii="Arial" w:hAnsi="Arial" w:cs="Arial"/>
                <w:i/>
                <w:iCs/>
                <w:color w:val="auto"/>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Pr="00771F8F" w:rsidRDefault="00EC5BF7" w:rsidP="00EC5BF7">
            <w:pPr>
              <w:pStyle w:val="table-text"/>
              <w:keepNext/>
              <w:rPr>
                <w:rFonts w:ascii="Arial" w:hAnsi="Arial" w:cs="Arial"/>
                <w:i/>
                <w:iCs/>
                <w:color w:val="auto"/>
                <w:sz w:val="20"/>
                <w:szCs w:val="20"/>
              </w:rPr>
            </w:pPr>
            <w:r w:rsidRPr="00771F8F">
              <w:rPr>
                <w:rFonts w:ascii="Arial" w:hAnsi="Arial" w:cs="Arial"/>
                <w:i/>
                <w:iCs/>
                <w:color w:val="auto"/>
                <w:sz w:val="20"/>
                <w:szCs w:val="20"/>
              </w:rPr>
              <w:t>R</w:t>
            </w:r>
          </w:p>
        </w:tc>
        <w:tc>
          <w:tcPr>
            <w:tcW w:w="5656" w:type="dxa"/>
            <w:tcBorders>
              <w:bottom w:val="single" w:sz="4" w:space="0" w:color="548DD4"/>
            </w:tcBorders>
            <w:shd w:val="clear" w:color="auto" w:fill="C6D9F1" w:themeFill="text2" w:themeFillTint="33"/>
            <w:vAlign w:val="center"/>
          </w:tcPr>
          <w:p w14:paraId="559680DC" w14:textId="323576D5" w:rsidR="00EC5BF7" w:rsidRPr="00771F8F" w:rsidRDefault="00771F8F" w:rsidP="00EC5BF7">
            <w:pPr>
              <w:pStyle w:val="table-text-left"/>
              <w:keepNext/>
              <w:jc w:val="both"/>
              <w:rPr>
                <w:rFonts w:ascii="Arial" w:hAnsi="Arial" w:cs="Arial"/>
                <w:i/>
                <w:iCs/>
                <w:color w:val="auto"/>
                <w:sz w:val="20"/>
                <w:szCs w:val="20"/>
              </w:rPr>
            </w:pPr>
            <w:r w:rsidRPr="00771F8F">
              <w:rPr>
                <w:rFonts w:ascii="Arial" w:hAnsi="Arial" w:cs="Arial"/>
                <w:i/>
                <w:iCs/>
                <w:color w:val="auto"/>
                <w:sz w:val="20"/>
                <w:szCs w:val="20"/>
              </w:rPr>
              <w:t>Reserved.</w:t>
            </w:r>
            <w:r w:rsidR="00EC5BF7" w:rsidRPr="00771F8F">
              <w:rPr>
                <w:rFonts w:ascii="Arial" w:hAnsi="Arial" w:cs="Arial"/>
                <w:i/>
                <w:iCs/>
                <w:color w:val="auto"/>
                <w:sz w:val="20"/>
                <w:szCs w:val="20"/>
              </w:rPr>
              <w:t xml:space="preserve">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1CE7F001" w:rsidR="00EC5BF7" w:rsidRDefault="00EC5BF7" w:rsidP="00EC5BF7">
      <w:pPr>
        <w:pStyle w:val="Heading3"/>
      </w:pPr>
      <w:bookmarkStart w:id="36" w:name="_Toc506908516"/>
      <w:r>
        <w:t>Decimation Fifo Reset(</w:t>
      </w:r>
      <w:r>
        <w:rPr>
          <w:rFonts w:ascii="Times New Roman" w:hAnsi="Times New Roman"/>
        </w:rPr>
        <w:t>0x</w:t>
      </w:r>
      <w:r w:rsidR="006F06CA">
        <w:rPr>
          <w:rFonts w:ascii="Times New Roman" w:hAnsi="Times New Roman"/>
        </w:rPr>
        <w:t>0</w:t>
      </w:r>
      <w:r>
        <w:rPr>
          <w:rFonts w:ascii="Times New Roman" w:hAnsi="Times New Roman"/>
        </w:rPr>
        <w:t>01C</w:t>
      </w:r>
      <w:r>
        <w:t>)</w:t>
      </w:r>
      <w:bookmarkEnd w:id="36"/>
    </w:p>
    <w:p w14:paraId="13C34692" w14:textId="55A12B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01C</w:t>
      </w:r>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65539AE4" w:rsidR="00EC5BF7" w:rsidRDefault="00EC5BF7" w:rsidP="00EC5BF7">
      <w:pPr>
        <w:pStyle w:val="Heading3"/>
      </w:pPr>
      <w:bookmarkStart w:id="37" w:name="_Toc506908517"/>
      <w:r>
        <w:lastRenderedPageBreak/>
        <w:t>DMA Enable Register</w:t>
      </w:r>
      <w:r w:rsidR="006A536D">
        <w:t xml:space="preserve"> </w:t>
      </w:r>
      <w:r>
        <w:t>(</w:t>
      </w:r>
      <w:r>
        <w:rPr>
          <w:rFonts w:ascii="Times New Roman" w:hAnsi="Times New Roman"/>
        </w:rPr>
        <w:t>0x</w:t>
      </w:r>
      <w:r w:rsidR="006F06CA">
        <w:rPr>
          <w:rFonts w:ascii="Times New Roman" w:hAnsi="Times New Roman"/>
        </w:rPr>
        <w:t>0</w:t>
      </w:r>
      <w:r>
        <w:rPr>
          <w:rFonts w:ascii="Times New Roman" w:hAnsi="Times New Roman"/>
        </w:rPr>
        <w:t>020)</w:t>
      </w:r>
      <w:bookmarkEnd w:id="37"/>
    </w:p>
    <w:p w14:paraId="64870D23" w14:textId="07007DB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020</w:t>
      </w:r>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771F8F" w:rsidRDefault="00EC5BF7" w:rsidP="00EC5BF7">
            <w:pPr>
              <w:pStyle w:val="table-text"/>
              <w:keepNext/>
              <w:jc w:val="left"/>
              <w:rPr>
                <w:rFonts w:ascii="Arial" w:hAnsi="Arial" w:cs="Arial"/>
                <w:i/>
                <w:iCs/>
                <w:sz w:val="20"/>
                <w:szCs w:val="20"/>
              </w:rPr>
            </w:pPr>
            <w:r w:rsidRPr="00771F8F">
              <w:rPr>
                <w:rFonts w:ascii="Arial" w:hAnsi="Arial" w:cs="Arial"/>
                <w:i/>
                <w:iCs/>
                <w:sz w:val="20"/>
                <w:szCs w:val="20"/>
              </w:rPr>
              <w:t>Reserved</w:t>
            </w:r>
          </w:p>
        </w:tc>
        <w:tc>
          <w:tcPr>
            <w:tcW w:w="876" w:type="dxa"/>
            <w:shd w:val="clear" w:color="auto" w:fill="FFFFFF" w:themeFill="background1"/>
            <w:vAlign w:val="center"/>
          </w:tcPr>
          <w:p w14:paraId="3003FE03"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[31:1]</w:t>
            </w:r>
          </w:p>
        </w:tc>
        <w:tc>
          <w:tcPr>
            <w:tcW w:w="948" w:type="dxa"/>
            <w:shd w:val="clear" w:color="auto" w:fill="FFFFFF" w:themeFill="background1"/>
            <w:vAlign w:val="center"/>
          </w:tcPr>
          <w:p w14:paraId="24348C0A"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R</w:t>
            </w:r>
          </w:p>
        </w:tc>
        <w:tc>
          <w:tcPr>
            <w:tcW w:w="5656" w:type="dxa"/>
            <w:shd w:val="clear" w:color="auto" w:fill="FFFFFF" w:themeFill="background1"/>
            <w:vAlign w:val="center"/>
          </w:tcPr>
          <w:p w14:paraId="0EED1209" w14:textId="77777777" w:rsidR="00EC5BF7" w:rsidRPr="00771F8F" w:rsidRDefault="00EC5BF7" w:rsidP="00EC5BF7">
            <w:pPr>
              <w:pStyle w:val="table-text-left"/>
              <w:keepNext/>
              <w:jc w:val="both"/>
              <w:rPr>
                <w:rFonts w:ascii="Arial" w:hAnsi="Arial" w:cs="Arial"/>
                <w:i/>
                <w:iCs/>
                <w:sz w:val="20"/>
                <w:szCs w:val="20"/>
              </w:rPr>
            </w:pPr>
            <w:r w:rsidRPr="00771F8F">
              <w:rPr>
                <w:rFonts w:ascii="Arial" w:hAnsi="Arial" w:cs="Arial"/>
                <w:i/>
                <w:iCs/>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59F2B22A" w:rsidR="00EC5BF7" w:rsidRDefault="00EC5BF7" w:rsidP="00EC5BF7">
      <w:pPr>
        <w:pStyle w:val="Heading3"/>
      </w:pPr>
      <w:bookmarkStart w:id="38" w:name="_Toc506908518"/>
      <w:r>
        <w:t>DMA Status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024)</w:t>
      </w:r>
      <w:bookmarkEnd w:id="38"/>
    </w:p>
    <w:p w14:paraId="76A8A08F" w14:textId="25A1C2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024</w:t>
      </w:r>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771F8F" w:rsidRDefault="00EC5BF7" w:rsidP="00EC5BF7">
            <w:pPr>
              <w:pStyle w:val="table-text"/>
              <w:keepNext/>
              <w:jc w:val="left"/>
              <w:rPr>
                <w:rFonts w:ascii="Arial" w:hAnsi="Arial" w:cs="Arial"/>
                <w:i/>
                <w:iCs/>
                <w:sz w:val="20"/>
                <w:szCs w:val="20"/>
              </w:rPr>
            </w:pPr>
            <w:r w:rsidRPr="00771F8F">
              <w:rPr>
                <w:rFonts w:ascii="Arial" w:hAnsi="Arial" w:cs="Arial"/>
                <w:i/>
                <w:iCs/>
                <w:sz w:val="20"/>
                <w:szCs w:val="20"/>
              </w:rPr>
              <w:t>Reserved</w:t>
            </w:r>
          </w:p>
        </w:tc>
        <w:tc>
          <w:tcPr>
            <w:tcW w:w="876" w:type="dxa"/>
            <w:shd w:val="clear" w:color="auto" w:fill="C6D9F1" w:themeFill="text2" w:themeFillTint="33"/>
            <w:vAlign w:val="center"/>
          </w:tcPr>
          <w:p w14:paraId="67E396DD"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[31:1]</w:t>
            </w:r>
          </w:p>
        </w:tc>
        <w:tc>
          <w:tcPr>
            <w:tcW w:w="948" w:type="dxa"/>
            <w:shd w:val="clear" w:color="auto" w:fill="C6D9F1" w:themeFill="text2" w:themeFillTint="33"/>
            <w:vAlign w:val="center"/>
          </w:tcPr>
          <w:p w14:paraId="211F8A35"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R</w:t>
            </w:r>
          </w:p>
        </w:tc>
        <w:tc>
          <w:tcPr>
            <w:tcW w:w="5656" w:type="dxa"/>
            <w:shd w:val="clear" w:color="auto" w:fill="C6D9F1" w:themeFill="text2" w:themeFillTint="33"/>
            <w:vAlign w:val="center"/>
          </w:tcPr>
          <w:p w14:paraId="5205D8A3" w14:textId="77777777" w:rsidR="00EC5BF7" w:rsidRPr="00771F8F" w:rsidRDefault="00EC5BF7" w:rsidP="00EC5BF7">
            <w:pPr>
              <w:pStyle w:val="table-text-left"/>
              <w:keepNext/>
              <w:jc w:val="both"/>
              <w:rPr>
                <w:rFonts w:ascii="Arial" w:hAnsi="Arial" w:cs="Arial"/>
                <w:i/>
                <w:iCs/>
                <w:sz w:val="20"/>
                <w:szCs w:val="20"/>
              </w:rPr>
            </w:pPr>
            <w:r w:rsidRPr="00771F8F">
              <w:rPr>
                <w:rFonts w:ascii="Arial" w:hAnsi="Arial" w:cs="Arial"/>
                <w:i/>
                <w:iCs/>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DMA_Busy</w:t>
            </w:r>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4EA9DF0E" w:rsidR="00EC5BF7" w:rsidRDefault="00EC5BF7" w:rsidP="00EC5BF7">
      <w:pPr>
        <w:pStyle w:val="Heading3"/>
        <w:tabs>
          <w:tab w:val="num" w:pos="720"/>
        </w:tabs>
        <w:ind w:left="720"/>
      </w:pPr>
      <w:bookmarkStart w:id="39" w:name="_Toc506908519"/>
      <w:r>
        <w:lastRenderedPageBreak/>
        <w:t>DMA Count Register</w:t>
      </w:r>
      <w:r w:rsidR="00771F8F">
        <w:t xml:space="preserve"> </w:t>
      </w:r>
      <w:r>
        <w:t>(</w:t>
      </w:r>
      <w:r>
        <w:rPr>
          <w:rFonts w:ascii="Times New Roman" w:hAnsi="Times New Roman"/>
        </w:rPr>
        <w:t>0x</w:t>
      </w:r>
      <w:r w:rsidR="006F06CA">
        <w:rPr>
          <w:rFonts w:ascii="Times New Roman" w:hAnsi="Times New Roman"/>
        </w:rPr>
        <w:t>0</w:t>
      </w:r>
      <w:r>
        <w:rPr>
          <w:rFonts w:ascii="Times New Roman" w:hAnsi="Times New Roman"/>
        </w:rPr>
        <w:t>028)</w:t>
      </w:r>
      <w:bookmarkEnd w:id="39"/>
    </w:p>
    <w:p w14:paraId="417C6B4F" w14:textId="05B0FEF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028</w:t>
      </w:r>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771F8F" w:rsidRDefault="00EC5BF7" w:rsidP="00EC5BF7">
            <w:pPr>
              <w:pStyle w:val="table-text"/>
              <w:keepNext/>
              <w:jc w:val="left"/>
              <w:rPr>
                <w:rFonts w:ascii="Arial" w:hAnsi="Arial" w:cs="Arial"/>
                <w:i/>
                <w:iCs/>
                <w:sz w:val="20"/>
                <w:szCs w:val="20"/>
              </w:rPr>
            </w:pPr>
            <w:r w:rsidRPr="00771F8F">
              <w:rPr>
                <w:rFonts w:ascii="Arial" w:hAnsi="Arial" w:cs="Arial"/>
                <w:i/>
                <w:iCs/>
                <w:sz w:val="20"/>
                <w:szCs w:val="20"/>
              </w:rPr>
              <w:t>Reserved</w:t>
            </w:r>
          </w:p>
        </w:tc>
        <w:tc>
          <w:tcPr>
            <w:tcW w:w="876" w:type="dxa"/>
            <w:shd w:val="clear" w:color="auto" w:fill="FFFFFF" w:themeFill="background1"/>
            <w:vAlign w:val="center"/>
          </w:tcPr>
          <w:p w14:paraId="51BDD918"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[31:9]</w:t>
            </w:r>
          </w:p>
        </w:tc>
        <w:tc>
          <w:tcPr>
            <w:tcW w:w="948" w:type="dxa"/>
            <w:shd w:val="clear" w:color="auto" w:fill="FFFFFF" w:themeFill="background1"/>
            <w:vAlign w:val="center"/>
          </w:tcPr>
          <w:p w14:paraId="7B3E4934" w14:textId="77777777" w:rsidR="00EC5BF7" w:rsidRPr="00771F8F" w:rsidRDefault="00EC5BF7" w:rsidP="00EC5BF7">
            <w:pPr>
              <w:pStyle w:val="table-text"/>
              <w:keepNext/>
              <w:rPr>
                <w:rFonts w:ascii="Arial" w:hAnsi="Arial" w:cs="Arial"/>
                <w:i/>
                <w:iCs/>
                <w:sz w:val="20"/>
                <w:szCs w:val="20"/>
              </w:rPr>
            </w:pPr>
            <w:r w:rsidRPr="00771F8F">
              <w:rPr>
                <w:rFonts w:ascii="Arial" w:hAnsi="Arial" w:cs="Arial"/>
                <w:i/>
                <w:iCs/>
                <w:sz w:val="20"/>
                <w:szCs w:val="20"/>
              </w:rPr>
              <w:t>R</w:t>
            </w:r>
          </w:p>
        </w:tc>
        <w:tc>
          <w:tcPr>
            <w:tcW w:w="5656" w:type="dxa"/>
            <w:shd w:val="clear" w:color="auto" w:fill="FFFFFF" w:themeFill="background1"/>
            <w:vAlign w:val="center"/>
          </w:tcPr>
          <w:p w14:paraId="1F8B47C7" w14:textId="77777777" w:rsidR="00EC5BF7" w:rsidRPr="00771F8F" w:rsidRDefault="00EC5BF7" w:rsidP="00EC5BF7">
            <w:pPr>
              <w:pStyle w:val="table-text-left"/>
              <w:keepNext/>
              <w:jc w:val="both"/>
              <w:rPr>
                <w:rFonts w:ascii="Arial" w:hAnsi="Arial" w:cs="Arial"/>
                <w:i/>
                <w:iCs/>
                <w:sz w:val="20"/>
                <w:szCs w:val="20"/>
              </w:rPr>
            </w:pPr>
            <w:r w:rsidRPr="00771F8F">
              <w:rPr>
                <w:rFonts w:ascii="Arial" w:hAnsi="Arial" w:cs="Arial"/>
                <w:i/>
                <w:iCs/>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 to write the DMA count while setting up the SDMA register. This register gives the DMA count in 16 bit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57B9E331" w:rsidR="00EC5BF7" w:rsidRDefault="00771F8F" w:rsidP="00EC5BF7">
      <w:pPr>
        <w:pStyle w:val="Heading3"/>
      </w:pPr>
      <w:bookmarkStart w:id="40" w:name="_Toc506908520"/>
      <w:r>
        <w:t xml:space="preserve">Reserved </w:t>
      </w:r>
      <w:r w:rsidR="00EC5BF7">
        <w:t>(</w:t>
      </w:r>
      <w:r w:rsidR="00EC5BF7">
        <w:rPr>
          <w:rFonts w:ascii="Times New Roman" w:hAnsi="Times New Roman"/>
        </w:rPr>
        <w:t>0x</w:t>
      </w:r>
      <w:r w:rsidR="006F06CA">
        <w:rPr>
          <w:rFonts w:ascii="Times New Roman" w:hAnsi="Times New Roman"/>
        </w:rPr>
        <w:t>0</w:t>
      </w:r>
      <w:r w:rsidR="00EC5BF7">
        <w:rPr>
          <w:rFonts w:ascii="Times New Roman" w:hAnsi="Times New Roman"/>
        </w:rPr>
        <w:t>02C)</w:t>
      </w:r>
      <w:bookmarkEnd w:id="40"/>
    </w:p>
    <w:p w14:paraId="4F199201" w14:textId="175B3BF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02C</w:t>
      </w:r>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69"/>
        <w:gridCol w:w="935"/>
        <w:gridCol w:w="5450"/>
      </w:tblGrid>
      <w:tr w:rsidR="00EC5BF7" w:rsidRPr="00F85270" w14:paraId="1D7F9910" w14:textId="77777777" w:rsidTr="00F86A2D">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6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3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45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F86A2D">
        <w:tc>
          <w:tcPr>
            <w:tcW w:w="2096" w:type="dxa"/>
            <w:shd w:val="clear" w:color="auto" w:fill="C6D9F1" w:themeFill="text2" w:themeFillTint="33"/>
            <w:vAlign w:val="center"/>
          </w:tcPr>
          <w:p w14:paraId="431FAF30" w14:textId="77777777" w:rsidR="00EC5BF7" w:rsidRPr="00F86A2D" w:rsidRDefault="00EC5BF7" w:rsidP="00EC5BF7">
            <w:pPr>
              <w:pStyle w:val="table-text"/>
              <w:keepNext/>
              <w:jc w:val="left"/>
              <w:rPr>
                <w:rFonts w:ascii="Arial" w:hAnsi="Arial" w:cs="Arial"/>
                <w:i/>
                <w:iCs/>
                <w:sz w:val="20"/>
                <w:szCs w:val="20"/>
              </w:rPr>
            </w:pPr>
            <w:r w:rsidRPr="00F86A2D">
              <w:rPr>
                <w:rFonts w:ascii="Arial" w:hAnsi="Arial" w:cs="Arial"/>
                <w:i/>
                <w:iCs/>
                <w:sz w:val="20"/>
                <w:szCs w:val="20"/>
              </w:rPr>
              <w:t>Reserved</w:t>
            </w:r>
          </w:p>
        </w:tc>
        <w:tc>
          <w:tcPr>
            <w:tcW w:w="869" w:type="dxa"/>
            <w:shd w:val="clear" w:color="auto" w:fill="C6D9F1" w:themeFill="text2" w:themeFillTint="33"/>
            <w:vAlign w:val="center"/>
          </w:tcPr>
          <w:p w14:paraId="31909D01" w14:textId="5C14D14E"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[31:</w:t>
            </w:r>
            <w:r w:rsidR="00F86A2D" w:rsidRPr="00F86A2D">
              <w:rPr>
                <w:rFonts w:ascii="Arial" w:hAnsi="Arial" w:cs="Arial"/>
                <w:i/>
                <w:iCs/>
                <w:sz w:val="20"/>
                <w:szCs w:val="20"/>
              </w:rPr>
              <w:t>0</w:t>
            </w:r>
            <w:r w:rsidRPr="00F86A2D">
              <w:rPr>
                <w:rFonts w:ascii="Arial" w:hAnsi="Arial" w:cs="Arial"/>
                <w:i/>
                <w:iCs/>
                <w:sz w:val="20"/>
                <w:szCs w:val="20"/>
              </w:rPr>
              <w:t>]</w:t>
            </w:r>
          </w:p>
        </w:tc>
        <w:tc>
          <w:tcPr>
            <w:tcW w:w="935" w:type="dxa"/>
            <w:shd w:val="clear" w:color="auto" w:fill="C6D9F1" w:themeFill="text2" w:themeFillTint="33"/>
            <w:vAlign w:val="center"/>
          </w:tcPr>
          <w:p w14:paraId="13E3FDAB"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R</w:t>
            </w:r>
          </w:p>
        </w:tc>
        <w:tc>
          <w:tcPr>
            <w:tcW w:w="5450" w:type="dxa"/>
            <w:shd w:val="clear" w:color="auto" w:fill="C6D9F1" w:themeFill="text2" w:themeFillTint="33"/>
            <w:vAlign w:val="center"/>
          </w:tcPr>
          <w:p w14:paraId="2C87357B" w14:textId="77777777" w:rsidR="00EC5BF7" w:rsidRPr="00F86A2D" w:rsidRDefault="00EC5BF7" w:rsidP="00EC5BF7">
            <w:pPr>
              <w:pStyle w:val="table-text-left"/>
              <w:keepNext/>
              <w:jc w:val="both"/>
              <w:rPr>
                <w:rFonts w:ascii="Arial" w:hAnsi="Arial" w:cs="Arial"/>
                <w:i/>
                <w:iCs/>
                <w:sz w:val="20"/>
                <w:szCs w:val="20"/>
              </w:rPr>
            </w:pPr>
            <w:r w:rsidRPr="00F86A2D">
              <w:rPr>
                <w:rFonts w:ascii="Arial" w:hAnsi="Arial" w:cs="Arial"/>
                <w:i/>
                <w:iCs/>
                <w:sz w:val="20"/>
                <w:szCs w:val="20"/>
              </w:rPr>
              <w:t xml:space="preserve"> Returns 0</w:t>
            </w:r>
          </w:p>
        </w:tc>
      </w:tr>
    </w:tbl>
    <w:p w14:paraId="32B68177" w14:textId="77777777" w:rsidR="00EC5BF7" w:rsidRPr="004C230E" w:rsidRDefault="00EC5BF7" w:rsidP="00EC5BF7"/>
    <w:p w14:paraId="1E918939" w14:textId="25AE9705" w:rsidR="00EC5BF7" w:rsidRDefault="00EC5BF7" w:rsidP="00EC5BF7">
      <w:pPr>
        <w:pStyle w:val="Heading3"/>
      </w:pPr>
      <w:bookmarkStart w:id="41" w:name="_Toc506908521"/>
      <w:r>
        <w:t>FIR Decimation Control Register</w:t>
      </w:r>
      <w:r w:rsidR="00F86A2D">
        <w:t xml:space="preserve"> </w:t>
      </w:r>
      <w:r>
        <w:t>(</w:t>
      </w:r>
      <w:r>
        <w:rPr>
          <w:rFonts w:ascii="Times New Roman" w:hAnsi="Times New Roman"/>
        </w:rPr>
        <w:t>0x</w:t>
      </w:r>
      <w:r w:rsidR="006F06CA">
        <w:rPr>
          <w:rFonts w:ascii="Times New Roman" w:hAnsi="Times New Roman"/>
        </w:rPr>
        <w:t>0</w:t>
      </w:r>
      <w:r>
        <w:rPr>
          <w:rFonts w:ascii="Times New Roman" w:hAnsi="Times New Roman"/>
        </w:rPr>
        <w:t>030</w:t>
      </w:r>
      <w:r>
        <w:t>)</w:t>
      </w:r>
      <w:bookmarkEnd w:id="41"/>
    </w:p>
    <w:p w14:paraId="504A2520" w14:textId="4C19CB5F"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030</w:t>
      </w:r>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376365BE" w:rsidR="00EC5BF7" w:rsidRDefault="00EC5BF7" w:rsidP="00EC5BF7">
      <w:pPr>
        <w:pStyle w:val="Heading3"/>
      </w:pPr>
      <w:bookmarkStart w:id="42" w:name="_Toc506908522"/>
      <w:r>
        <w:t>Reserved (</w:t>
      </w:r>
      <w:r>
        <w:rPr>
          <w:rFonts w:ascii="Times New Roman" w:hAnsi="Times New Roman"/>
        </w:rPr>
        <w:t>0x</w:t>
      </w:r>
      <w:r w:rsidR="006F06CA">
        <w:rPr>
          <w:rFonts w:ascii="Times New Roman" w:hAnsi="Times New Roman"/>
        </w:rPr>
        <w:t>0</w:t>
      </w:r>
      <w:r>
        <w:rPr>
          <w:rFonts w:ascii="Times New Roman" w:hAnsi="Times New Roman"/>
        </w:rPr>
        <w:t>034)</w:t>
      </w:r>
      <w:bookmarkEnd w:id="42"/>
    </w:p>
    <w:p w14:paraId="0EECEB73" w14:textId="5282834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034</w:t>
      </w:r>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6A2D" w:rsidRDefault="00EC5BF7" w:rsidP="00EC5BF7">
            <w:pPr>
              <w:pStyle w:val="table-text"/>
              <w:keepNext/>
              <w:jc w:val="left"/>
              <w:rPr>
                <w:rFonts w:ascii="Arial" w:hAnsi="Arial" w:cs="Arial"/>
                <w:i/>
                <w:iCs/>
                <w:sz w:val="20"/>
                <w:szCs w:val="20"/>
              </w:rPr>
            </w:pPr>
            <w:r w:rsidRPr="00F86A2D">
              <w:rPr>
                <w:rFonts w:ascii="Arial" w:hAnsi="Arial" w:cs="Arial"/>
                <w:i/>
                <w:iCs/>
                <w:sz w:val="20"/>
                <w:szCs w:val="20"/>
              </w:rPr>
              <w:t>Reserved</w:t>
            </w:r>
          </w:p>
        </w:tc>
        <w:tc>
          <w:tcPr>
            <w:tcW w:w="876" w:type="dxa"/>
            <w:shd w:val="clear" w:color="auto" w:fill="FFFFFF" w:themeFill="background1"/>
            <w:vAlign w:val="center"/>
          </w:tcPr>
          <w:p w14:paraId="3E8950F1"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[31:0]</w:t>
            </w:r>
          </w:p>
        </w:tc>
        <w:tc>
          <w:tcPr>
            <w:tcW w:w="948" w:type="dxa"/>
            <w:shd w:val="clear" w:color="auto" w:fill="FFFFFF" w:themeFill="background1"/>
            <w:vAlign w:val="center"/>
          </w:tcPr>
          <w:p w14:paraId="34F3018C"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R</w:t>
            </w:r>
          </w:p>
        </w:tc>
        <w:tc>
          <w:tcPr>
            <w:tcW w:w="5656" w:type="dxa"/>
            <w:shd w:val="clear" w:color="auto" w:fill="FFFFFF" w:themeFill="background1"/>
            <w:vAlign w:val="center"/>
          </w:tcPr>
          <w:p w14:paraId="698F2316" w14:textId="77777777" w:rsidR="00EC5BF7" w:rsidRPr="00F86A2D" w:rsidRDefault="00EC5BF7" w:rsidP="00EC5BF7">
            <w:pPr>
              <w:pStyle w:val="table-text-left"/>
              <w:keepNext/>
              <w:jc w:val="both"/>
              <w:rPr>
                <w:rFonts w:ascii="Arial" w:hAnsi="Arial" w:cs="Arial"/>
                <w:i/>
                <w:iCs/>
                <w:sz w:val="20"/>
                <w:szCs w:val="20"/>
              </w:rPr>
            </w:pPr>
            <w:r w:rsidRPr="00F86A2D">
              <w:rPr>
                <w:rFonts w:ascii="Arial" w:hAnsi="Arial" w:cs="Arial"/>
                <w:i/>
                <w:iCs/>
                <w:sz w:val="20"/>
                <w:szCs w:val="20"/>
              </w:rPr>
              <w:t xml:space="preserve"> Returns 0</w:t>
            </w:r>
          </w:p>
        </w:tc>
      </w:tr>
    </w:tbl>
    <w:p w14:paraId="02DE10BE" w14:textId="35E4740F" w:rsidR="00EC5BF7" w:rsidRDefault="00EC5BF7" w:rsidP="00EC5BF7">
      <w:pPr>
        <w:pStyle w:val="Heading3"/>
      </w:pPr>
      <w:bookmarkStart w:id="43" w:name="_Toc506908523"/>
      <w:r>
        <w:t>Reserved</w:t>
      </w:r>
      <w:r w:rsidR="00F86A2D">
        <w:t xml:space="preserve"> </w:t>
      </w:r>
      <w:r>
        <w:t>(</w:t>
      </w:r>
      <w:r>
        <w:rPr>
          <w:rFonts w:ascii="Times New Roman" w:hAnsi="Times New Roman"/>
        </w:rPr>
        <w:t>0x</w:t>
      </w:r>
      <w:r w:rsidR="006F06CA">
        <w:rPr>
          <w:rFonts w:ascii="Times New Roman" w:hAnsi="Times New Roman"/>
        </w:rPr>
        <w:t>0</w:t>
      </w:r>
      <w:r>
        <w:rPr>
          <w:rFonts w:ascii="Times New Roman" w:hAnsi="Times New Roman"/>
        </w:rPr>
        <w:t>038</w:t>
      </w:r>
      <w:r>
        <w:t>)</w:t>
      </w:r>
      <w:bookmarkEnd w:id="43"/>
    </w:p>
    <w:p w14:paraId="1C34F48F" w14:textId="0249A80A"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038</w:t>
      </w:r>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33"/>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6A2D" w:rsidRDefault="00EC5BF7" w:rsidP="00EC5BF7">
            <w:pPr>
              <w:pStyle w:val="table-text"/>
              <w:keepNext/>
              <w:jc w:val="left"/>
              <w:rPr>
                <w:rFonts w:ascii="Arial" w:hAnsi="Arial" w:cs="Arial"/>
                <w:i/>
                <w:iCs/>
                <w:sz w:val="20"/>
                <w:szCs w:val="20"/>
              </w:rPr>
            </w:pPr>
            <w:r w:rsidRPr="00F86A2D">
              <w:rPr>
                <w:rFonts w:ascii="Arial" w:hAnsi="Arial" w:cs="Arial"/>
                <w:i/>
                <w:iCs/>
                <w:sz w:val="20"/>
                <w:szCs w:val="20"/>
              </w:rPr>
              <w:t>Reserved</w:t>
            </w:r>
          </w:p>
        </w:tc>
        <w:tc>
          <w:tcPr>
            <w:tcW w:w="876" w:type="dxa"/>
            <w:shd w:val="clear" w:color="auto" w:fill="C6D9F1" w:themeFill="text2" w:themeFillTint="33"/>
            <w:vAlign w:val="center"/>
          </w:tcPr>
          <w:p w14:paraId="2AC027F6"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[31:0]</w:t>
            </w:r>
          </w:p>
        </w:tc>
        <w:tc>
          <w:tcPr>
            <w:tcW w:w="948" w:type="dxa"/>
            <w:shd w:val="clear" w:color="auto" w:fill="C6D9F1" w:themeFill="text2" w:themeFillTint="33"/>
            <w:vAlign w:val="center"/>
          </w:tcPr>
          <w:p w14:paraId="28C9CC07"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R</w:t>
            </w:r>
          </w:p>
        </w:tc>
        <w:tc>
          <w:tcPr>
            <w:tcW w:w="5656" w:type="dxa"/>
            <w:shd w:val="clear" w:color="auto" w:fill="C6D9F1" w:themeFill="text2" w:themeFillTint="33"/>
            <w:vAlign w:val="center"/>
          </w:tcPr>
          <w:p w14:paraId="60A50334" w14:textId="77777777" w:rsidR="00EC5BF7" w:rsidRPr="00F86A2D" w:rsidRDefault="00EC5BF7" w:rsidP="00EC5BF7">
            <w:pPr>
              <w:pStyle w:val="table-text-left"/>
              <w:keepNext/>
              <w:jc w:val="both"/>
              <w:rPr>
                <w:rFonts w:ascii="Arial" w:hAnsi="Arial" w:cs="Arial"/>
                <w:i/>
                <w:iCs/>
                <w:sz w:val="20"/>
                <w:szCs w:val="20"/>
              </w:rPr>
            </w:pPr>
            <w:r w:rsidRPr="00F86A2D">
              <w:rPr>
                <w:rFonts w:ascii="Arial" w:hAnsi="Arial" w:cs="Arial"/>
                <w:i/>
                <w:iCs/>
                <w:sz w:val="20"/>
                <w:szCs w:val="20"/>
              </w:rPr>
              <w:t>Reserved</w:t>
            </w:r>
          </w:p>
        </w:tc>
      </w:tr>
    </w:tbl>
    <w:p w14:paraId="784A529D" w14:textId="184523BE" w:rsidR="00EC5BF7" w:rsidRDefault="00EC5BF7" w:rsidP="00EC5BF7">
      <w:pPr>
        <w:pStyle w:val="Heading3"/>
      </w:pPr>
      <w:bookmarkStart w:id="44" w:name="_Toc504953669"/>
      <w:bookmarkStart w:id="45" w:name="_Toc504953858"/>
      <w:bookmarkStart w:id="46" w:name="_Toc504953673"/>
      <w:bookmarkStart w:id="47" w:name="_Toc504953862"/>
      <w:bookmarkStart w:id="48" w:name="_Toc504953692"/>
      <w:bookmarkStart w:id="49" w:name="_Toc504953881"/>
      <w:bookmarkStart w:id="50" w:name="_Toc506908524"/>
      <w:bookmarkEnd w:id="44"/>
      <w:bookmarkEnd w:id="45"/>
      <w:bookmarkEnd w:id="46"/>
      <w:bookmarkEnd w:id="47"/>
      <w:bookmarkEnd w:id="48"/>
      <w:bookmarkEnd w:id="49"/>
      <w:r>
        <w:t>Reserved</w:t>
      </w:r>
      <w:r w:rsidR="00F86A2D">
        <w:t xml:space="preserve"> </w:t>
      </w:r>
      <w:r>
        <w:t>(</w:t>
      </w:r>
      <w:r>
        <w:rPr>
          <w:rFonts w:ascii="Times New Roman" w:hAnsi="Times New Roman"/>
        </w:rPr>
        <w:t>0x</w:t>
      </w:r>
      <w:r w:rsidR="006F06CA">
        <w:rPr>
          <w:rFonts w:ascii="Times New Roman" w:hAnsi="Times New Roman"/>
        </w:rPr>
        <w:t>0</w:t>
      </w:r>
      <w:r>
        <w:rPr>
          <w:rFonts w:ascii="Times New Roman" w:hAnsi="Times New Roman"/>
        </w:rPr>
        <w:t>03C-0x</w:t>
      </w:r>
      <w:r w:rsidR="006F06CA">
        <w:rPr>
          <w:rFonts w:ascii="Times New Roman" w:hAnsi="Times New Roman"/>
        </w:rPr>
        <w:t>0</w:t>
      </w:r>
      <w:r>
        <w:rPr>
          <w:rFonts w:ascii="Times New Roman" w:hAnsi="Times New Roman"/>
        </w:rPr>
        <w:t>3FF)</w:t>
      </w:r>
      <w:bookmarkEnd w:id="50"/>
    </w:p>
    <w:p w14:paraId="565049BE" w14:textId="5E5665C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0</w:t>
      </w:r>
      <w:r>
        <w:rPr>
          <w:rFonts w:ascii="Times New Roman" w:hAnsi="Times New Roman" w:cs="Times New Roman"/>
          <w:sz w:val="22"/>
        </w:rPr>
        <w:t>03C-0x</w:t>
      </w:r>
      <w:r w:rsidR="006F06CA">
        <w:rPr>
          <w:rFonts w:ascii="Times New Roman" w:hAnsi="Times New Roman" w:cs="Times New Roman"/>
          <w:sz w:val="22"/>
        </w:rPr>
        <w:t>0</w:t>
      </w:r>
      <w:r>
        <w:rPr>
          <w:rFonts w:ascii="Times New Roman" w:hAnsi="Times New Roman" w:cs="Times New Roman"/>
          <w:sz w:val="22"/>
        </w:rPr>
        <w:t>3FF</w:t>
      </w:r>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6A2D" w:rsidRDefault="00EC5BF7" w:rsidP="00EC5BF7">
            <w:pPr>
              <w:pStyle w:val="table-text"/>
              <w:keepNext/>
              <w:jc w:val="left"/>
              <w:rPr>
                <w:rFonts w:ascii="Arial" w:hAnsi="Arial" w:cs="Arial"/>
                <w:i/>
                <w:iCs/>
                <w:sz w:val="20"/>
                <w:szCs w:val="20"/>
              </w:rPr>
            </w:pPr>
            <w:r w:rsidRPr="00F86A2D">
              <w:rPr>
                <w:rFonts w:ascii="Arial" w:hAnsi="Arial" w:cs="Arial"/>
                <w:i/>
                <w:iCs/>
                <w:sz w:val="20"/>
                <w:szCs w:val="20"/>
              </w:rPr>
              <w:t>Reserved</w:t>
            </w:r>
          </w:p>
        </w:tc>
        <w:tc>
          <w:tcPr>
            <w:tcW w:w="876" w:type="dxa"/>
            <w:shd w:val="clear" w:color="auto" w:fill="C6D9F1" w:themeFill="text2" w:themeFillTint="33"/>
            <w:vAlign w:val="center"/>
          </w:tcPr>
          <w:p w14:paraId="1A723DB8"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[31:0]</w:t>
            </w:r>
          </w:p>
        </w:tc>
        <w:tc>
          <w:tcPr>
            <w:tcW w:w="948" w:type="dxa"/>
            <w:shd w:val="clear" w:color="auto" w:fill="C6D9F1" w:themeFill="text2" w:themeFillTint="33"/>
            <w:vAlign w:val="center"/>
          </w:tcPr>
          <w:p w14:paraId="2BB68BB8"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R</w:t>
            </w:r>
          </w:p>
        </w:tc>
        <w:tc>
          <w:tcPr>
            <w:tcW w:w="5656" w:type="dxa"/>
            <w:shd w:val="clear" w:color="auto" w:fill="C6D9F1" w:themeFill="text2" w:themeFillTint="33"/>
            <w:vAlign w:val="center"/>
          </w:tcPr>
          <w:p w14:paraId="151ADD73" w14:textId="77777777" w:rsidR="00EC5BF7" w:rsidRPr="00F86A2D" w:rsidRDefault="00EC5BF7" w:rsidP="00EC5BF7">
            <w:pPr>
              <w:pStyle w:val="table-text-left"/>
              <w:keepNext/>
              <w:jc w:val="both"/>
              <w:rPr>
                <w:rFonts w:ascii="Arial" w:hAnsi="Arial" w:cs="Arial"/>
                <w:i/>
                <w:iCs/>
                <w:sz w:val="20"/>
                <w:szCs w:val="20"/>
              </w:rPr>
            </w:pPr>
            <w:r w:rsidRPr="00F86A2D">
              <w:rPr>
                <w:rFonts w:ascii="Arial" w:hAnsi="Arial" w:cs="Arial"/>
                <w:i/>
                <w:iCs/>
                <w:sz w:val="20"/>
                <w:szCs w:val="20"/>
              </w:rPr>
              <w:t>Reserved</w:t>
            </w:r>
          </w:p>
        </w:tc>
      </w:tr>
    </w:tbl>
    <w:p w14:paraId="0DE3D962" w14:textId="77777777" w:rsidR="00EC5BF7" w:rsidRPr="00766C99" w:rsidRDefault="00EC5BF7" w:rsidP="00EC5BF7"/>
    <w:p w14:paraId="7917366D" w14:textId="4D5E442C" w:rsidR="00EC5BF7" w:rsidRDefault="00EC5BF7" w:rsidP="00EC5BF7">
      <w:pPr>
        <w:pStyle w:val="Heading3"/>
      </w:pPr>
      <w:bookmarkStart w:id="51" w:name="_Toc504953696"/>
      <w:bookmarkStart w:id="52" w:name="_Toc504953885"/>
      <w:bookmarkStart w:id="53" w:name="_Toc504953698"/>
      <w:bookmarkStart w:id="54" w:name="_Toc504953887"/>
      <w:bookmarkStart w:id="55" w:name="_Toc506908526"/>
      <w:bookmarkEnd w:id="51"/>
      <w:bookmarkEnd w:id="52"/>
      <w:bookmarkEnd w:id="53"/>
      <w:bookmarkEnd w:id="54"/>
      <w:r>
        <w:t>FIR COEFF RAM(</w:t>
      </w:r>
      <w:r>
        <w:rPr>
          <w:rFonts w:ascii="Times New Roman" w:hAnsi="Times New Roman"/>
        </w:rPr>
        <w:t>0x</w:t>
      </w:r>
      <w:r w:rsidR="006F06CA">
        <w:rPr>
          <w:rFonts w:ascii="Times New Roman" w:hAnsi="Times New Roman"/>
        </w:rPr>
        <w:t>1</w:t>
      </w:r>
      <w:r w:rsidR="00833855">
        <w:rPr>
          <w:rFonts w:ascii="Times New Roman" w:hAnsi="Times New Roman"/>
        </w:rPr>
        <w:t>0</w:t>
      </w:r>
      <w:r>
        <w:rPr>
          <w:rFonts w:ascii="Times New Roman" w:hAnsi="Times New Roman"/>
        </w:rPr>
        <w:t>00-0x</w:t>
      </w:r>
      <w:r w:rsidR="006F06CA">
        <w:rPr>
          <w:rFonts w:ascii="Times New Roman" w:hAnsi="Times New Roman"/>
        </w:rPr>
        <w:t>1</w:t>
      </w:r>
      <w:r w:rsidR="00853554">
        <w:rPr>
          <w:rFonts w:ascii="Times New Roman" w:hAnsi="Times New Roman"/>
        </w:rPr>
        <w:t>7</w:t>
      </w:r>
      <w:r>
        <w:rPr>
          <w:rFonts w:ascii="Times New Roman" w:hAnsi="Times New Roman"/>
        </w:rPr>
        <w:t>FF)</w:t>
      </w:r>
      <w:bookmarkEnd w:id="55"/>
    </w:p>
    <w:p w14:paraId="0A8FEBC9" w14:textId="366E5E7E"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6F06CA">
        <w:rPr>
          <w:rFonts w:ascii="Times New Roman" w:hAnsi="Times New Roman" w:cs="Times New Roman"/>
          <w:sz w:val="22"/>
        </w:rPr>
        <w:t>1</w:t>
      </w:r>
      <w:r w:rsidR="00833855">
        <w:rPr>
          <w:rFonts w:ascii="Times New Roman" w:hAnsi="Times New Roman" w:cs="Times New Roman"/>
          <w:sz w:val="22"/>
        </w:rPr>
        <w:t>0</w:t>
      </w:r>
      <w:r>
        <w:rPr>
          <w:rFonts w:ascii="Times New Roman" w:hAnsi="Times New Roman" w:cs="Times New Roman"/>
          <w:sz w:val="22"/>
        </w:rPr>
        <w:t>00-0x</w:t>
      </w:r>
      <w:r w:rsidR="006F06CA">
        <w:rPr>
          <w:rFonts w:ascii="Times New Roman" w:hAnsi="Times New Roman" w:cs="Times New Roman"/>
          <w:sz w:val="22"/>
        </w:rPr>
        <w:t>1</w:t>
      </w:r>
      <w:r w:rsidR="00853554">
        <w:rPr>
          <w:rFonts w:ascii="Times New Roman" w:hAnsi="Times New Roman" w:cs="Times New Roman"/>
          <w:sz w:val="22"/>
        </w:rPr>
        <w:t>7</w:t>
      </w:r>
      <w:r>
        <w:rPr>
          <w:rFonts w:ascii="Times New Roman" w:hAnsi="Times New Roman" w:cs="Times New Roman"/>
          <w:sz w:val="22"/>
        </w:rPr>
        <w:t>FF</w:t>
      </w:r>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6A2D" w:rsidRDefault="00EC5BF7" w:rsidP="00EC5BF7">
            <w:pPr>
              <w:pStyle w:val="table-text"/>
              <w:keepNext/>
              <w:jc w:val="left"/>
              <w:rPr>
                <w:rFonts w:ascii="Arial" w:hAnsi="Arial" w:cs="Arial"/>
                <w:i/>
                <w:iCs/>
                <w:sz w:val="20"/>
                <w:szCs w:val="20"/>
              </w:rPr>
            </w:pPr>
            <w:r w:rsidRPr="00F86A2D">
              <w:rPr>
                <w:rFonts w:ascii="Arial" w:hAnsi="Arial" w:cs="Arial"/>
                <w:i/>
                <w:iCs/>
                <w:sz w:val="20"/>
                <w:szCs w:val="20"/>
              </w:rPr>
              <w:t>Reserved</w:t>
            </w:r>
          </w:p>
        </w:tc>
        <w:tc>
          <w:tcPr>
            <w:tcW w:w="876" w:type="dxa"/>
            <w:shd w:val="clear" w:color="auto" w:fill="C6D9F1" w:themeFill="text2" w:themeFillTint="33"/>
            <w:vAlign w:val="center"/>
          </w:tcPr>
          <w:p w14:paraId="4E26F12F"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[31:16]</w:t>
            </w:r>
          </w:p>
        </w:tc>
        <w:tc>
          <w:tcPr>
            <w:tcW w:w="948" w:type="dxa"/>
            <w:shd w:val="clear" w:color="auto" w:fill="C6D9F1" w:themeFill="text2" w:themeFillTint="33"/>
            <w:vAlign w:val="center"/>
          </w:tcPr>
          <w:p w14:paraId="46FF6480" w14:textId="77777777" w:rsidR="00EC5BF7" w:rsidRPr="00F86A2D" w:rsidRDefault="00EC5BF7" w:rsidP="00EC5BF7">
            <w:pPr>
              <w:pStyle w:val="table-text"/>
              <w:keepNext/>
              <w:rPr>
                <w:rFonts w:ascii="Arial" w:hAnsi="Arial" w:cs="Arial"/>
                <w:i/>
                <w:iCs/>
                <w:sz w:val="20"/>
                <w:szCs w:val="20"/>
              </w:rPr>
            </w:pPr>
            <w:r w:rsidRPr="00F86A2D">
              <w:rPr>
                <w:rFonts w:ascii="Arial" w:hAnsi="Arial" w:cs="Arial"/>
                <w:i/>
                <w:iCs/>
                <w:sz w:val="20"/>
                <w:szCs w:val="20"/>
              </w:rPr>
              <w:t>R/W</w:t>
            </w:r>
          </w:p>
        </w:tc>
        <w:tc>
          <w:tcPr>
            <w:tcW w:w="5656" w:type="dxa"/>
            <w:shd w:val="clear" w:color="auto" w:fill="C6D9F1" w:themeFill="text2" w:themeFillTint="33"/>
            <w:vAlign w:val="center"/>
          </w:tcPr>
          <w:p w14:paraId="4EBF66D4" w14:textId="77777777" w:rsidR="00EC5BF7" w:rsidRPr="00F86A2D" w:rsidRDefault="00EC5BF7" w:rsidP="00EC5BF7">
            <w:pPr>
              <w:pStyle w:val="table-text-left"/>
              <w:keepNext/>
              <w:jc w:val="both"/>
              <w:rPr>
                <w:rFonts w:ascii="Arial" w:hAnsi="Arial" w:cs="Arial"/>
                <w:i/>
                <w:iCs/>
                <w:sz w:val="20"/>
                <w:szCs w:val="20"/>
              </w:rPr>
            </w:pPr>
            <w:r w:rsidRPr="00F86A2D">
              <w:rPr>
                <w:rFonts w:ascii="Arial" w:hAnsi="Arial" w:cs="Arial"/>
                <w:i/>
                <w:iCs/>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56" w:name="_Toc504953710"/>
      <w:bookmarkStart w:id="57" w:name="_Toc504953899"/>
      <w:bookmarkStart w:id="58" w:name="_Toc504953711"/>
      <w:bookmarkStart w:id="59" w:name="_Toc504953900"/>
      <w:bookmarkStart w:id="60" w:name="_Toc504953712"/>
      <w:bookmarkStart w:id="61" w:name="_Toc504953901"/>
      <w:bookmarkStart w:id="62" w:name="_Toc504953713"/>
      <w:bookmarkStart w:id="63" w:name="_Toc504953902"/>
      <w:bookmarkStart w:id="64" w:name="_Toc504953714"/>
      <w:bookmarkStart w:id="65" w:name="_Toc504953903"/>
      <w:bookmarkStart w:id="66" w:name="_Toc504953715"/>
      <w:bookmarkStart w:id="67" w:name="_Toc504953904"/>
      <w:bookmarkStart w:id="68" w:name="_Toc504953716"/>
      <w:bookmarkStart w:id="69" w:name="_Toc504953905"/>
      <w:bookmarkStart w:id="70" w:name="_Toc504953717"/>
      <w:bookmarkStart w:id="71" w:name="_Toc504953906"/>
      <w:bookmarkStart w:id="72" w:name="_Toc504953718"/>
      <w:bookmarkStart w:id="73" w:name="_Toc504953907"/>
      <w:bookmarkStart w:id="74" w:name="_Toc504953719"/>
      <w:bookmarkStart w:id="75" w:name="_Toc504953908"/>
      <w:bookmarkStart w:id="76" w:name="_Toc504953720"/>
      <w:bookmarkStart w:id="77" w:name="_Toc504953909"/>
      <w:bookmarkStart w:id="78" w:name="_Toc50690852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Programming Sequence:</w:t>
      </w:r>
      <w:bookmarkEnd w:id="78"/>
    </w:p>
    <w:p w14:paraId="46EE9684" w14:textId="3B636499" w:rsidR="00EC5BF7" w:rsidRDefault="000331DA" w:rsidP="00EC5BF7">
      <w:r>
        <w:t>The following programming sequence should be performed by software when this Decimation Filter IP is used in conjunction with the I2S Slave Rx IP.</w:t>
      </w:r>
    </w:p>
    <w:p w14:paraId="47357983" w14:textId="77777777" w:rsidR="00EC5BF7" w:rsidRPr="00AC6E42" w:rsidRDefault="00EC5BF7" w:rsidP="00EC5BF7">
      <w:pPr>
        <w:pStyle w:val="Heading3"/>
      </w:pPr>
      <w:bookmarkStart w:id="79" w:name="_Toc506908528"/>
      <w:r>
        <w:t>Decimation Data Read sequence</w:t>
      </w:r>
      <w:bookmarkEnd w:id="79"/>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M4 runs the ISR routine to set up the I2S slave to receive the Audio data</w:t>
      </w:r>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Power on the fabric block if it is in power down mode</w:t>
      </w:r>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register(DCNT 0x1028) is set to default value of 0x1 which indicates availability of one 32 bit data. The register can be set to higher count values as well to do burst transfers of 32 bit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Destination address, M4SRAM location allocated for Audio buffer incremented on every 32-bit data received</w:t>
      </w:r>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SDMA channel dedicated for this I2S slave path is Channel 12</w:t>
      </w:r>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Enable the fabric interrupt in the NVIC</w:t>
      </w:r>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Enable the I2S DMA done fabric interrupt in the interrupt controller</w:t>
      </w:r>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lastRenderedPageBreak/>
        <w:t>I2S DMA done interrupt done is tied on the fb_intr[2]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its level interrupt  (0x40004888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   (0x4000488C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Set up the fabric register to receive the Decimated data</w:t>
      </w:r>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Set up the DMA count, write  DMA_CNT (in 16- bit words ) to DMA count register (0x1028). The count register is by default set to 2. Since DMA request is generated for two 16 bit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Clear the DMA done intr (if any) write 0 to bit[0]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Enable DMA done interrupt, bit[0]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HW clears this bit when the DMA transfer is done</w:t>
      </w:r>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r>
        <w:t>FFF)= 121 Tap pre-calculated coefficient data. After writing meaningful 121, 32 bit data(lower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Now I2S slave in the fabric is ready to receive the I2S data</w:t>
      </w:r>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lastRenderedPageBreak/>
        <w:t>Interrupt AP, indicating S3 device is ready to receive the I2S data and I2S master in the AP can start transmitting the Audio data</w:t>
      </w:r>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FB I2S Slave receives the I2S Audio data and stores in the FIR I2S 48khz RAM</w:t>
      </w:r>
      <w:r w:rsidDel="00360B81">
        <w:t xml:space="preserve"> </w:t>
      </w:r>
      <w:r>
        <w:t>. FIR decimator reads this Data and uses coefficient RAM data to calculate the decimated Samples. When two 16 bit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SDMA starts DMA transfer of audio data from the Decimation Rx FIFO data to M4 SRAM. Dreqs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M4 sets up the next DMA transfer by configuring the SDMA engine</w:t>
      </w:r>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M4 enables the DMA by writing 0x1 to 0x1020</w:t>
      </w:r>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Fabric will generate the DMA_Req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At the end of Decimation (When no I2S data is available), Fabric generates FIR decimation Done interrupt. This bit is indicated in FIR decimation status register. After receiving this interrupt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0" w:name="_Toc452995374"/>
      <w:bookmarkEnd w:id="1"/>
      <w:r>
        <w:rPr>
          <w:b/>
          <w:bCs/>
        </w:rPr>
        <w:br w:type="page"/>
      </w:r>
    </w:p>
    <w:p w14:paraId="707531DA" w14:textId="1A16064A" w:rsidR="008130A6" w:rsidRDefault="008130A6" w:rsidP="008130A6">
      <w:pPr>
        <w:pStyle w:val="Heading1"/>
      </w:pPr>
      <w:r>
        <w:lastRenderedPageBreak/>
        <w:t>Revision History</w:t>
      </w:r>
      <w:bookmarkEnd w:id="80"/>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0400334C" w:rsidR="00A47BB7" w:rsidRDefault="00052EBA" w:rsidP="000A032F">
            <w:pPr>
              <w:jc w:val="center"/>
            </w:pPr>
            <w:r>
              <w:t>25 Mar</w:t>
            </w:r>
            <w:r w:rsidR="00EC5BF7">
              <w:t xml:space="preserve">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238DB3EF" w:rsidR="00FA24E5" w:rsidRDefault="00771F8F" w:rsidP="00FA24E5">
            <w:pPr>
              <w:jc w:val="center"/>
            </w:pPr>
            <w:r>
              <w:t>17 Jun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2816C6F7" w:rsidR="00FA24E5" w:rsidRDefault="00771F8F"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3546A8AE" w:rsidR="00FA24E5" w:rsidRDefault="00771F8F"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58B138F8" w:rsidR="00FA24E5" w:rsidRDefault="00771F8F" w:rsidP="00FA24E5">
            <w:r>
              <w:t>Removed registers that were relocated to the I2S Rx module. The register map and bitfields within registers have not be collapsed/compacted, to help maintain compatibility with software.</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81" w:name="_Toc452995375"/>
      <w:r w:rsidRPr="00DD7166">
        <w:lastRenderedPageBreak/>
        <w:t>Copyright and Trademark Information</w:t>
      </w:r>
      <w:bookmarkEnd w:id="8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D084" w14:textId="77777777" w:rsidR="00232DEA" w:rsidRDefault="00232DEA" w:rsidP="005F36F2">
      <w:pPr>
        <w:spacing w:after="0" w:line="240" w:lineRule="auto"/>
      </w:pPr>
      <w:r>
        <w:separator/>
      </w:r>
    </w:p>
  </w:endnote>
  <w:endnote w:type="continuationSeparator" w:id="0">
    <w:p w14:paraId="01E12475" w14:textId="77777777" w:rsidR="00232DEA" w:rsidRDefault="00232DEA"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A24" w14:textId="3A2DE4AA" w:rsidR="00851B8C" w:rsidRPr="00AB2AF0" w:rsidRDefault="00851B8C"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FF1DE5">
        <w:t>Decimation Filter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AE22" w14:textId="77777777" w:rsidR="00232DEA" w:rsidRDefault="00232DEA" w:rsidP="005F36F2">
      <w:pPr>
        <w:spacing w:after="0" w:line="240" w:lineRule="auto"/>
      </w:pPr>
      <w:r>
        <w:separator/>
      </w:r>
    </w:p>
  </w:footnote>
  <w:footnote w:type="continuationSeparator" w:id="0">
    <w:p w14:paraId="5A16C1F8" w14:textId="77777777" w:rsidR="00232DEA" w:rsidRDefault="00232DEA"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331DA"/>
    <w:rsid w:val="0004455C"/>
    <w:rsid w:val="0004571F"/>
    <w:rsid w:val="00045F2E"/>
    <w:rsid w:val="00046311"/>
    <w:rsid w:val="0004714C"/>
    <w:rsid w:val="00052EBA"/>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01E3"/>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522"/>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2DEA"/>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12ED"/>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1B73"/>
    <w:rsid w:val="004F5765"/>
    <w:rsid w:val="004F6001"/>
    <w:rsid w:val="004F66C0"/>
    <w:rsid w:val="004F7A96"/>
    <w:rsid w:val="005006A1"/>
    <w:rsid w:val="00502EEE"/>
    <w:rsid w:val="005032EB"/>
    <w:rsid w:val="00503414"/>
    <w:rsid w:val="00503593"/>
    <w:rsid w:val="00503C4C"/>
    <w:rsid w:val="00504CA6"/>
    <w:rsid w:val="005057BC"/>
    <w:rsid w:val="00514E06"/>
    <w:rsid w:val="0052156F"/>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536D"/>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06CA"/>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1F8F"/>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C7214"/>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6F"/>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1B8C"/>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0422"/>
    <w:rsid w:val="00AF26F3"/>
    <w:rsid w:val="00AF280F"/>
    <w:rsid w:val="00AF30C7"/>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2020"/>
    <w:rsid w:val="00BA4ED5"/>
    <w:rsid w:val="00BA55A8"/>
    <w:rsid w:val="00BA5EEE"/>
    <w:rsid w:val="00BA68B5"/>
    <w:rsid w:val="00BA6F6B"/>
    <w:rsid w:val="00BA7C18"/>
    <w:rsid w:val="00BB7184"/>
    <w:rsid w:val="00BC1BBB"/>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B7DF8"/>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169DE"/>
    <w:rsid w:val="00F22E89"/>
    <w:rsid w:val="00F25E0E"/>
    <w:rsid w:val="00F265F0"/>
    <w:rsid w:val="00F279FB"/>
    <w:rsid w:val="00F3029D"/>
    <w:rsid w:val="00F31D2D"/>
    <w:rsid w:val="00F33CF2"/>
    <w:rsid w:val="00F34940"/>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3CFB"/>
    <w:rsid w:val="00F7404E"/>
    <w:rsid w:val="00F751F1"/>
    <w:rsid w:val="00F7528E"/>
    <w:rsid w:val="00F75385"/>
    <w:rsid w:val="00F801DB"/>
    <w:rsid w:val="00F853BE"/>
    <w:rsid w:val="00F869CB"/>
    <w:rsid w:val="00F86A2D"/>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1DE5"/>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Decimation Filter IP for EOS 3B</vt:lpstr>
    </vt:vector>
  </TitlesOfParts>
  <Company>QuickLogic Software (india) Pvt. Ltd.</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Decimation Filter IP for EOS 3B</dc:title>
  <dc:creator>Glen Gomes</dc:creator>
  <cp:lastModifiedBy>Randy Oyadomari</cp:lastModifiedBy>
  <cp:revision>142</cp:revision>
  <cp:lastPrinted>2021-06-17T19:24:00Z</cp:lastPrinted>
  <dcterms:created xsi:type="dcterms:W3CDTF">2019-10-03T14:41:00Z</dcterms:created>
  <dcterms:modified xsi:type="dcterms:W3CDTF">2021-06-17T19:24:00Z</dcterms:modified>
</cp:coreProperties>
</file>