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36830</wp:posOffset>
                </wp:positionH>
                <wp:positionV relativeFrom="paragraph">
                  <wp:posOffset>4667250</wp:posOffset>
                </wp:positionV>
                <wp:extent cx="5213985" cy="8737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367.5pt;height:68.8pt;width:410.55pt;z-index:251675648;mso-width-relative:page;mso-height-relative:page;" filled="f" stroked="f" coordsize="21600,21600" o:gfxdata="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&#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rs0N7bAAAACQEAAA8AAAAAAAAAAQAgAAAAIgAA&#10;AGRycy9kb3ducmV2LnhtbFBLAQIUABQAAAAIAIdO4kB6qTM8PgIAAGgEAAAOAAAAAAAAAAEAIAAA&#10;ACo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pPr>
                      <w:r>
                        <w:rPr>
                          <w:rFonts w:hint="eastAsia" w:ascii="汉仪雅酷黑 75W" w:hAnsi="汉仪雅酷黑 75W" w:eastAsia="汉仪雅酷黑 75W" w:cs="汉仪雅酷黑 75W"/>
                          <w:b/>
                          <w:bCs/>
                          <w:color w:val="595959" w:themeColor="text1" w:themeTint="A6"/>
                          <w:sz w:val="52"/>
                          <w:szCs w:val="52"/>
                          <w:lang w:val="en-US" w:eastAsia="zh-CN"/>
                          <w14:textFill>
                            <w14:solidFill>
                              <w14:schemeClr w14:val="tx1">
                                <w14:lumMod w14:val="65000"/>
                                <w14:lumOff w14:val="35000"/>
                              </w14:schemeClr>
                            </w14:solidFill>
                          </w14:textFill>
                        </w:rPr>
                        <w:t>Quick.Protocol V2</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4474210</wp:posOffset>
                </wp:positionV>
                <wp:extent cx="2698115" cy="249555"/>
                <wp:effectExtent l="0" t="0" r="14605" b="9525"/>
                <wp:wrapNone/>
                <wp:docPr id="23" name="矩形 23"/>
                <wp:cNvGraphicFramePr/>
                <a:graphic xmlns:a="http://schemas.openxmlformats.org/drawingml/2006/main">
                  <a:graphicData uri="http://schemas.microsoft.com/office/word/2010/wordprocessingShape">
                    <wps:wsp>
                      <wps:cNvSpPr/>
                      <wps:spPr>
                        <a:xfrm>
                          <a:off x="1270000" y="5363210"/>
                          <a:ext cx="2698115" cy="249555"/>
                        </a:xfrm>
                        <a:prstGeom prst="rect">
                          <a:avLst/>
                        </a:prstGeom>
                        <a:solidFill>
                          <a:srgbClr val="C5E7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pt;margin-top:352.3pt;height:19.65pt;width:212.45pt;z-index:251673600;v-text-anchor:middle;mso-width-relative:page;mso-height-relative:page;" fillcolor="#C5E7BB" filled="t" stroked="f" coordsize="21600,21600" o:gfxdata="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pizp9oAAAAKAQAADwAAAAAAAAABACAAAAAi&#10;AAAAZHJzL2Rvd25yZXYueG1sUEsBAhQAFAAAAAgAh07iQIEGazt6AgAA2QQAAA4AAAAAAAAAAQAg&#10;AAAAKQEAAGRycy9lMm9Eb2MueG1sUEsFBgAAAAAGAAYAWQEAABU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-1202055</wp:posOffset>
                </wp:positionH>
                <wp:positionV relativeFrom="paragraph">
                  <wp:posOffset>1887855</wp:posOffset>
                </wp:positionV>
                <wp:extent cx="7619365" cy="217360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61936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65pt;margin-top:148.65pt;height:171.15pt;width:599.95pt;z-index:251669504;mso-width-relative:page;mso-height-relative:page;" filled="f" stroked="f" coordsize="21600,21600" o:gfxdata="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iKiZ3gAAAA0BAAAPAAAAAAAAAAEAIAAA&#10;ACIAAABkcnMvZG93bnJldi54bWxQSwECFAAUAAAACACHTuJAuZBTSD8CAABpBAAADgAAAAAAAAAB&#10;ACAAAAAtAQAAZHJzL2Uyb0RvYy54bWxQSwUGAAAAAAYABgBZAQAA3gUAAAAA&#10;">
                <v:fill on="f" focussize="0,0"/>
                <v:stroke on="f" weight="0.5pt"/>
                <v:imagedata o:title=""/>
                <o:lock v:ext="edit" aspectratio="f"/>
                <v:textbox>
                  <w:txbxContent>
                    <w:p>
                      <w:pPr>
                        <w:jc w:val="cente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pPr>
                      <w:r>
                        <w:rPr>
                          <w:rFonts w:hint="eastAsia" w:ascii="汉仪雅酷黑 75W" w:hAnsi="汉仪雅酷黑 75W" w:eastAsia="汉仪雅酷黑 75W" w:cs="汉仪雅酷黑 75W"/>
                          <w:b/>
                          <w:bCs/>
                          <w:color w:val="262626" w:themeColor="text1" w:themeTint="D9"/>
                          <w:sz w:val="84"/>
                          <w:szCs w:val="84"/>
                          <w:lang w:val="en-US" w:eastAsia="zh-CN"/>
                          <w14:textFill>
                            <w14:solidFill>
                              <w14:schemeClr w14:val="tx1">
                                <w14:lumMod w14:val="85000"/>
                                <w14:lumOff w14:val="15000"/>
                              </w14:schemeClr>
                            </w14:solidFill>
                          </w14:textFill>
                        </w:rPr>
                        <w:t>[QuickProtocol]协议说明</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51435</wp:posOffset>
                </wp:positionH>
                <wp:positionV relativeFrom="paragraph">
                  <wp:posOffset>3482340</wp:posOffset>
                </wp:positionV>
                <wp:extent cx="5676265" cy="87376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567626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74.2pt;height:68.8pt;width:446.95pt;z-index:251671552;mso-width-relative:page;mso-height-relative:page;" filled="f" stroked="f" coordsize="21600,21600" o:gfxdata="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kgicLaAAAACQEAAA8AAAAAAAAAAQAgAAAAIgAA&#10;AGRycy9kb3ducmV2LnhtbFBLAQIUABQAAAAIAIdO4kC/h65PPwIAAGgEAAAOAAAAAAAAAAEAIAAA&#10;ACk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P</w:t>
                      </w:r>
                      <w:r>
                        <w:rPr>
                          <w:rFonts w:hint="default" w:ascii="汉仪雅酷黑 75W" w:hAnsi="汉仪雅酷黑 75W" w:eastAsia="汉仪雅酷黑 75W" w:cs="汉仪雅酷黑 75W"/>
                          <w:b/>
                          <w:bCs/>
                          <w:color w:val="ACDA9D"/>
                          <w:sz w:val="44"/>
                          <w:szCs w:val="44"/>
                          <w:lang w:val="en-US" w:eastAsia="zh-CN"/>
                        </w:rPr>
                        <w:t xml:space="preserve">rotocol </w:t>
                      </w:r>
                      <w:r>
                        <w:rPr>
                          <w:rFonts w:hint="eastAsia" w:ascii="汉仪雅酷黑 75W" w:hAnsi="汉仪雅酷黑 75W" w:eastAsia="汉仪雅酷黑 75W" w:cs="汉仪雅酷黑 75W"/>
                          <w:b/>
                          <w:bCs/>
                          <w:color w:val="ACDA9D"/>
                          <w:sz w:val="44"/>
                          <w:szCs w:val="44"/>
                          <w:lang w:val="en-US" w:eastAsia="zh-CN"/>
                        </w:rPr>
                        <w:t>S</w:t>
                      </w:r>
                      <w:r>
                        <w:rPr>
                          <w:rFonts w:hint="default" w:ascii="汉仪雅酷黑 75W" w:hAnsi="汉仪雅酷黑 75W" w:eastAsia="汉仪雅酷黑 75W" w:cs="汉仪雅酷黑 75W"/>
                          <w:b/>
                          <w:bCs/>
                          <w:color w:val="ACDA9D"/>
                          <w:sz w:val="44"/>
                          <w:szCs w:val="44"/>
                          <w:lang w:val="en-US" w:eastAsia="zh-CN"/>
                        </w:rPr>
                        <w:t>pecifications</w:t>
                      </w:r>
                    </w:p>
                    <w:p>
                      <w:pPr>
                        <w:jc w:val="left"/>
                        <w:rPr>
                          <w:rFonts w:hint="default" w:ascii="汉仪雅酷黑 75W" w:hAnsi="汉仪雅酷黑 75W" w:eastAsia="汉仪雅酷黑 75W" w:cs="汉仪雅酷黑 75W"/>
                          <w:b/>
                          <w:bCs/>
                          <w:color w:val="ACDA9D"/>
                          <w:sz w:val="44"/>
                          <w:szCs w:val="44"/>
                          <w:lang w:val="en-US" w:eastAsia="zh-CN"/>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156845</wp:posOffset>
                </wp:positionH>
                <wp:positionV relativeFrom="paragraph">
                  <wp:posOffset>8281670</wp:posOffset>
                </wp:positionV>
                <wp:extent cx="5213985" cy="8737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652.1pt;height:68.8pt;width:410.55pt;z-index:251676672;mso-width-relative:page;mso-height-relative:page;" filled="f" stroked="f" coordsize="21600,21600" o:gfxdata="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zp/d2wAAAAwBAAAPAAAAAAAAAAEAIAAAACIA&#10;AABkcnMvZG93bnJldi54bWxQSwECFAAUAAAACACHTuJAF+hn6z8CAABoBAAADgAAAAAAAAABACAA&#10;AAAqAQAAZHJzL2Uyb0RvYy54bWxQSwUGAAAAAAYABgBZAQAA2w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r>
                        <w:rPr>
                          <w:rFonts w:hint="eastAsia" w:ascii="汉仪雅酷黑 75W" w:hAnsi="汉仪雅酷黑 75W" w:eastAsia="汉仪雅酷黑 75W" w:cs="汉仪雅酷黑 75W"/>
                          <w:b/>
                          <w:bCs/>
                          <w:color w:val="A6A6A6" w:themeColor="background1" w:themeShade="A6"/>
                          <w:sz w:val="36"/>
                          <w:szCs w:val="36"/>
                          <w:lang w:val="en-US" w:eastAsia="zh-CN"/>
                        </w:rPr>
                        <w:t>2021-12-11</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3175</wp:posOffset>
                </wp:positionH>
                <wp:positionV relativeFrom="paragraph">
                  <wp:posOffset>45720</wp:posOffset>
                </wp:positionV>
                <wp:extent cx="6257290" cy="81851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3.6pt;height:64.45pt;width:492.7pt;z-index:251670528;mso-width-relative:page;mso-height-relative:page;" filled="f" stroked="f" coordsize="21600,21600" o:gfxdata="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TnFCNcAAAAGAQAADwAAAAAAAAABACAAAAAiAAAAZHJzL2Rv&#10;d25yZXYueG1sUEsBAhQAFAAAAAgAh07iQNem7qg7AgAAaAQAAA4AAAAAAAAAAQAgAAAAJgEAAGRy&#10;cy9lMm9Eb2MueG1sUEsFBgAAAAAGAAYAWQEAANM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p>
                      <w:pPr>
                        <w:jc w:val="left"/>
                        <w:rPr>
                          <w:rFonts w:hint="eastAsia" w:ascii="汉仪雅酷黑 75W" w:hAnsi="汉仪雅酷黑 75W" w:eastAsia="汉仪雅酷黑 75W" w:cs="汉仪雅酷黑 75W"/>
                          <w:b/>
                          <w:bCs/>
                          <w:color w:val="000000" w:themeColor="text1"/>
                          <w:sz w:val="36"/>
                          <w:szCs w:val="36"/>
                          <w:lang w:val="en-US" w:eastAsia="zh-CN"/>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486410</wp:posOffset>
                </wp:positionV>
                <wp:extent cx="3134995" cy="5607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8.3pt;height:44.15pt;width:246.85pt;z-index:251672576;mso-width-relative:page;mso-height-relative:page;" filled="f" stroked="f" coordsize="21600,21600" o:gfxdata="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e21Rn2gAAAAgBAAAPAAAAAAAAAAEAIAAAACIAAABk&#10;cnMvZG93bnJldi54bWxQSwECFAAUAAAACACHTuJAvTeqJj0CAABoBAAADgAAAAAAAAABACAAAAAp&#10;AQAAZHJzL2Uyb0RvYy54bWxQSwUGAAAAAAYABgBZAQAA2AU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p>
                      <w:pPr>
                        <w:jc w:val="left"/>
                        <w:rPr>
                          <w:rFonts w:hint="default" w:ascii="汉仪雅酷黑 75W" w:hAnsi="汉仪雅酷黑 75W" w:eastAsia="汉仪雅酷黑 75W" w:cs="汉仪雅酷黑 75W"/>
                          <w:b/>
                          <w:bCs/>
                          <w:color w:val="808080" w:themeColor="text1" w:themeTint="80"/>
                          <w:sz w:val="24"/>
                          <w:szCs w:val="24"/>
                          <w:lang w:val="en-US" w:eastAsia="zh-CN"/>
                          <w14:textFill>
                            <w14:solidFill>
                              <w14:schemeClr w14:val="tx1">
                                <w14:lumMod w14:val="50000"/>
                                <w14:lumOff w14:val="50000"/>
                              </w14:schemeClr>
                            </w14:solidFill>
                          </w14:textFill>
                        </w:rPr>
                      </w:pPr>
                    </w:p>
                  </w:txbxContent>
                </v:textbox>
              </v:shape>
            </w:pict>
          </mc:Fallback>
        </mc:AlternateContent>
      </w:r>
      <w:r>
        <w:drawing>
          <wp:anchor distT="0" distB="0" distL="114300" distR="114300" simplePos="0" relativeHeight="251674624" behindDoc="1" locked="0" layoutInCell="1" allowOverlap="1">
            <wp:simplePos x="0" y="0"/>
            <wp:positionH relativeFrom="column">
              <wp:posOffset>-1180465</wp:posOffset>
            </wp:positionH>
            <wp:positionV relativeFrom="paragraph">
              <wp:posOffset>-940435</wp:posOffset>
            </wp:positionV>
            <wp:extent cx="7610475" cy="10728325"/>
            <wp:effectExtent l="0" t="0" r="9525" b="63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stretch>
                      <a:fillRect/>
                    </a:stretch>
                  </pic:blipFill>
                  <pic:spPr>
                    <a:xfrm>
                      <a:off x="0" y="0"/>
                      <a:ext cx="7610475" cy="10728325"/>
                    </a:xfrm>
                    <a:prstGeom prst="rect">
                      <a:avLst/>
                    </a:prstGeom>
                    <a:noFill/>
                    <a:ln>
                      <a:noFill/>
                    </a:ln>
                  </pic:spPr>
                </pic:pic>
              </a:graphicData>
            </a:graphic>
          </wp:anchor>
        </w:drawing>
      </w:r>
    </w:p>
    <w:p>
      <w:pPr>
        <w:bidi w:val="0"/>
        <w:jc w:val="center"/>
        <w:rPr>
          <w:rFonts w:hint="eastAsia" w:ascii="黑体" w:hAnsi="黑体" w:eastAsia="黑体" w:cs="黑体"/>
          <w:b/>
          <w:bCs/>
          <w:sz w:val="44"/>
          <w:szCs w:val="44"/>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b/>
          <w:bCs/>
          <w:kern w:val="2"/>
          <w:sz w:val="30"/>
          <w:szCs w:val="30"/>
          <w:lang w:val="en-US" w:eastAsia="zh-CN" w:bidi="ar-SA"/>
        </w:rPr>
        <w:id w:val="147464040"/>
        <w15:color w:val="DBDBDB"/>
        <w:docPartObj>
          <w:docPartGallery w:val="Table of Contents"/>
          <w:docPartUnique/>
        </w:docPartObj>
      </w:sdtPr>
      <w:sdtEndPr>
        <w:rPr>
          <w:rFonts w:ascii="宋体" w:hAnsi="宋体" w:eastAsia="宋体" w:cstheme="minorBidi"/>
          <w:b/>
          <w:bCs/>
          <w:kern w:val="2"/>
          <w:sz w:val="21"/>
          <w:szCs w:val="24"/>
          <w:lang w:val="en-US" w:eastAsia="zh-CN" w:bidi="ar-SA"/>
        </w:rPr>
      </w:sdtEndPr>
      <w:sdtContent>
        <w:p>
          <w:pPr>
            <w:jc w:val="center"/>
            <w:rPr>
              <w:rFonts w:ascii="宋体" w:hAnsi="宋体" w:eastAsia="宋体"/>
              <w:b/>
              <w:bCs/>
              <w:sz w:val="30"/>
              <w:szCs w:val="30"/>
            </w:rPr>
          </w:pPr>
          <w:bookmarkStart w:id="32" w:name="_GoBack"/>
          <w:bookmarkEnd w:id="32"/>
          <w:r>
            <w:rPr>
              <w:rFonts w:ascii="宋体" w:hAnsi="宋体" w:eastAsia="宋体"/>
              <w:b/>
              <w:bCs/>
              <w:sz w:val="30"/>
              <w:szCs w:val="30"/>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_Toc24856 </w:instrText>
          </w:r>
          <w:r>
            <w:fldChar w:fldCharType="separate"/>
          </w:r>
          <w:r>
            <w:rPr>
              <w:rFonts w:hint="eastAsia"/>
              <w:lang w:val="en-US" w:eastAsia="zh-CN"/>
            </w:rPr>
            <w:t>一、 概览</w:t>
          </w:r>
          <w:r>
            <w:tab/>
          </w:r>
          <w:r>
            <w:fldChar w:fldCharType="begin"/>
          </w:r>
          <w:r>
            <w:instrText xml:space="preserve"> PAGEREF _Toc24856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_Toc13827 </w:instrText>
          </w:r>
          <w:r>
            <w:fldChar w:fldCharType="separate"/>
          </w:r>
          <w:r>
            <w:rPr>
              <w:rFonts w:hint="default"/>
              <w:lang w:val="en-US" w:eastAsia="zh-CN"/>
            </w:rPr>
            <w:t xml:space="preserve">1. </w:t>
          </w:r>
          <w:r>
            <w:rPr>
              <w:rFonts w:hint="eastAsia"/>
              <w:lang w:val="en-US" w:eastAsia="zh-CN"/>
            </w:rPr>
            <w:t>简介</w:t>
          </w:r>
          <w:r>
            <w:tab/>
          </w:r>
          <w:r>
            <w:fldChar w:fldCharType="begin"/>
          </w:r>
          <w:r>
            <w:instrText xml:space="preserve"> PAGEREF _Toc13827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_Toc31772 </w:instrText>
          </w:r>
          <w:r>
            <w:fldChar w:fldCharType="separate"/>
          </w:r>
          <w:r>
            <w:rPr>
              <w:rFonts w:hint="default"/>
              <w:lang w:val="en-US" w:eastAsia="zh-CN"/>
            </w:rPr>
            <w:t xml:space="preserve">2. </w:t>
          </w:r>
          <w:r>
            <w:rPr>
              <w:rFonts w:hint="eastAsia"/>
              <w:lang w:val="en-US" w:eastAsia="zh-CN"/>
            </w:rPr>
            <w:t>结构图</w:t>
          </w:r>
          <w:r>
            <w:tab/>
          </w:r>
          <w:r>
            <w:fldChar w:fldCharType="begin"/>
          </w:r>
          <w:r>
            <w:instrText xml:space="preserve"> PAGEREF _Toc31772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_Toc6516 </w:instrText>
          </w:r>
          <w:r>
            <w:fldChar w:fldCharType="separate"/>
          </w:r>
          <w:r>
            <w:rPr>
              <w:rFonts w:hint="eastAsia"/>
              <w:lang w:val="en-US" w:eastAsia="zh-CN"/>
            </w:rPr>
            <w:t>二、 数据包</w:t>
          </w:r>
          <w:r>
            <w:tab/>
          </w:r>
          <w:r>
            <w:fldChar w:fldCharType="begin"/>
          </w:r>
          <w:r>
            <w:instrText xml:space="preserve"> PAGEREF _Toc6516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_Toc30709 </w:instrText>
          </w:r>
          <w:r>
            <w:fldChar w:fldCharType="separate"/>
          </w:r>
          <w:r>
            <w:rPr>
              <w:rFonts w:hint="eastAsia"/>
              <w:lang w:val="en-US" w:eastAsia="zh-CN"/>
            </w:rPr>
            <w:t>1. 简介</w:t>
          </w:r>
          <w:r>
            <w:tab/>
          </w:r>
          <w:r>
            <w:fldChar w:fldCharType="begin"/>
          </w:r>
          <w:r>
            <w:instrText xml:space="preserve"> PAGEREF _Toc30709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_Toc26762 </w:instrText>
          </w:r>
          <w:r>
            <w:fldChar w:fldCharType="separate"/>
          </w:r>
          <w:r>
            <w:rPr>
              <w:rFonts w:hint="default"/>
              <w:lang w:val="en-US" w:eastAsia="zh-CN"/>
            </w:rPr>
            <w:t xml:space="preserve">2. </w:t>
          </w:r>
          <w:r>
            <w:rPr>
              <w:rFonts w:hint="eastAsia"/>
              <w:lang w:val="en-US" w:eastAsia="zh-CN"/>
            </w:rPr>
            <w:t>包类型</w:t>
          </w:r>
          <w:r>
            <w:tab/>
          </w:r>
          <w:r>
            <w:fldChar w:fldCharType="begin"/>
          </w:r>
          <w:r>
            <w:instrText xml:space="preserve"> PAGEREF _Toc26762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_Toc9076 </w:instrText>
          </w:r>
          <w:r>
            <w:fldChar w:fldCharType="separate"/>
          </w:r>
          <w:r>
            <w:rPr>
              <w:rFonts w:hint="default"/>
              <w:lang w:val="en-US" w:eastAsia="zh-CN"/>
            </w:rPr>
            <w:t xml:space="preserve">3. </w:t>
          </w:r>
          <w:r>
            <w:rPr>
              <w:rFonts w:hint="eastAsia"/>
              <w:vertAlign w:val="baseline"/>
              <w:lang w:val="en-US" w:eastAsia="zh-CN"/>
            </w:rPr>
            <w:t>心跳数据包</w:t>
          </w:r>
          <w:r>
            <w:tab/>
          </w:r>
          <w:r>
            <w:fldChar w:fldCharType="begin"/>
          </w:r>
          <w:r>
            <w:instrText xml:space="preserve"> PAGEREF _Toc9076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_Toc31209 </w:instrText>
          </w:r>
          <w:r>
            <w:fldChar w:fldCharType="separate"/>
          </w:r>
          <w:r>
            <w:rPr>
              <w:rFonts w:hint="default"/>
              <w:lang w:val="en-US" w:eastAsia="zh-CN"/>
            </w:rPr>
            <w:t xml:space="preserve">4. </w:t>
          </w:r>
          <w:r>
            <w:rPr>
              <w:rFonts w:hint="eastAsia"/>
              <w:vertAlign w:val="baseline"/>
              <w:lang w:val="en-US" w:eastAsia="zh-CN"/>
            </w:rPr>
            <w:t>通知数据包</w:t>
          </w:r>
          <w:r>
            <w:tab/>
          </w:r>
          <w:r>
            <w:fldChar w:fldCharType="begin"/>
          </w:r>
          <w:r>
            <w:instrText xml:space="preserve"> PAGEREF _Toc31209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_Toc6496 </w:instrText>
          </w:r>
          <w:r>
            <w:fldChar w:fldCharType="separate"/>
          </w:r>
          <w:r>
            <w:rPr>
              <w:rFonts w:hint="default"/>
              <w:lang w:val="en-US" w:eastAsia="zh-CN"/>
            </w:rPr>
            <w:t xml:space="preserve">5. </w:t>
          </w:r>
          <w:r>
            <w:rPr>
              <w:rFonts w:hint="eastAsia"/>
              <w:vertAlign w:val="baseline"/>
              <w:lang w:val="en-US" w:eastAsia="zh-CN"/>
            </w:rPr>
            <w:t>命令请求数据包</w:t>
          </w:r>
          <w:r>
            <w:tab/>
          </w:r>
          <w:r>
            <w:fldChar w:fldCharType="begin"/>
          </w:r>
          <w:r>
            <w:instrText xml:space="preserve"> PAGEREF _Toc6496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_Toc26921 </w:instrText>
          </w:r>
          <w:r>
            <w:fldChar w:fldCharType="separate"/>
          </w:r>
          <w:r>
            <w:rPr>
              <w:rFonts w:hint="default"/>
              <w:lang w:val="en-US" w:eastAsia="zh-CN"/>
            </w:rPr>
            <w:t xml:space="preserve">6. </w:t>
          </w:r>
          <w:r>
            <w:rPr>
              <w:rFonts w:hint="eastAsia"/>
              <w:vertAlign w:val="baseline"/>
              <w:lang w:val="en-US" w:eastAsia="zh-CN"/>
            </w:rPr>
            <w:t>命令响应数据包</w:t>
          </w:r>
          <w:r>
            <w:tab/>
          </w:r>
          <w:r>
            <w:fldChar w:fldCharType="begin"/>
          </w:r>
          <w:r>
            <w:instrText xml:space="preserve"> PAGEREF _Toc26921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_Toc27442 </w:instrText>
          </w:r>
          <w:r>
            <w:fldChar w:fldCharType="separate"/>
          </w:r>
          <w:r>
            <w:rPr>
              <w:rFonts w:hint="default"/>
              <w:lang w:val="en-US" w:eastAsia="zh-CN"/>
            </w:rPr>
            <w:t xml:space="preserve">7. </w:t>
          </w:r>
          <w:r>
            <w:rPr>
              <w:rFonts w:hint="eastAsia"/>
              <w:vertAlign w:val="baseline"/>
              <w:lang w:val="en-US" w:eastAsia="zh-CN"/>
            </w:rPr>
            <w:t>拆分数据包</w:t>
          </w:r>
          <w:r>
            <w:tab/>
          </w:r>
          <w:r>
            <w:fldChar w:fldCharType="begin"/>
          </w:r>
          <w:r>
            <w:instrText xml:space="preserve"> PAGEREF _Toc27442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_Toc23833 </w:instrText>
          </w:r>
          <w:r>
            <w:fldChar w:fldCharType="separate"/>
          </w:r>
          <w:r>
            <w:rPr>
              <w:rFonts w:hint="eastAsia"/>
              <w:lang w:val="en-US" w:eastAsia="zh-CN"/>
            </w:rPr>
            <w:t>三、 压缩与加密</w:t>
          </w:r>
          <w:r>
            <w:tab/>
          </w:r>
          <w:r>
            <w:fldChar w:fldCharType="begin"/>
          </w:r>
          <w:r>
            <w:instrText xml:space="preserve"> PAGEREF _Toc23833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_Toc31444 </w:instrText>
          </w:r>
          <w:r>
            <w:fldChar w:fldCharType="separate"/>
          </w:r>
          <w:r>
            <w:rPr>
              <w:rFonts w:hint="eastAsia"/>
              <w:lang w:val="en-US" w:eastAsia="zh-CN"/>
            </w:rPr>
            <w:t>1. 压缩</w:t>
          </w:r>
          <w:r>
            <w:tab/>
          </w:r>
          <w:r>
            <w:fldChar w:fldCharType="begin"/>
          </w:r>
          <w:r>
            <w:instrText xml:space="preserve"> PAGEREF _Toc31444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_Toc29956 </w:instrText>
          </w:r>
          <w:r>
            <w:fldChar w:fldCharType="separate"/>
          </w:r>
          <w:r>
            <w:rPr>
              <w:rFonts w:hint="eastAsia"/>
              <w:lang w:val="en-US" w:eastAsia="zh-CN"/>
            </w:rPr>
            <w:t>2. 加密</w:t>
          </w:r>
          <w:r>
            <w:tab/>
          </w:r>
          <w:r>
            <w:fldChar w:fldCharType="begin"/>
          </w:r>
          <w:r>
            <w:instrText xml:space="preserve"> PAGEREF _Toc29956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_Toc17217 </w:instrText>
          </w:r>
          <w:r>
            <w:fldChar w:fldCharType="separate"/>
          </w:r>
          <w:r>
            <w:rPr>
              <w:rFonts w:hint="eastAsia"/>
              <w:lang w:val="en-US" w:eastAsia="zh-CN"/>
            </w:rPr>
            <w:t>四、 命令与指令集</w:t>
          </w:r>
          <w:r>
            <w:tab/>
          </w:r>
          <w:r>
            <w:fldChar w:fldCharType="begin"/>
          </w:r>
          <w:r>
            <w:instrText xml:space="preserve"> PAGEREF _Toc17217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_Toc15697 </w:instrText>
          </w:r>
          <w:r>
            <w:fldChar w:fldCharType="separate"/>
          </w:r>
          <w:r>
            <w:rPr>
              <w:rFonts w:hint="eastAsia"/>
              <w:lang w:val="en-US" w:eastAsia="zh-CN"/>
            </w:rPr>
            <w:t>1. 命令</w:t>
          </w:r>
          <w:r>
            <w:tab/>
          </w:r>
          <w:r>
            <w:fldChar w:fldCharType="begin"/>
          </w:r>
          <w:r>
            <w:instrText xml:space="preserve"> PAGEREF _Toc15697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_Toc3894 </w:instrText>
          </w:r>
          <w:r>
            <w:fldChar w:fldCharType="separate"/>
          </w:r>
          <w:r>
            <w:rPr>
              <w:rFonts w:hint="eastAsia"/>
              <w:lang w:val="en-US" w:eastAsia="zh-CN"/>
            </w:rPr>
            <w:t>2. 指令集</w:t>
          </w:r>
          <w:r>
            <w:tab/>
          </w:r>
          <w:r>
            <w:fldChar w:fldCharType="begin"/>
          </w:r>
          <w:r>
            <w:instrText xml:space="preserve"> PAGEREF _Toc3894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_Toc19960 </w:instrText>
          </w:r>
          <w:r>
            <w:fldChar w:fldCharType="separate"/>
          </w:r>
          <w:r>
            <w:rPr>
              <w:rFonts w:hint="eastAsia"/>
              <w:lang w:val="en-US" w:eastAsia="zh-CN"/>
            </w:rPr>
            <w:t>五、 基础指令集</w:t>
          </w:r>
          <w:r>
            <w:tab/>
          </w:r>
          <w:r>
            <w:fldChar w:fldCharType="begin"/>
          </w:r>
          <w:r>
            <w:instrText xml:space="preserve"> PAGEREF _Toc19960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_Toc22098 </w:instrText>
          </w:r>
          <w:r>
            <w:fldChar w:fldCharType="separate"/>
          </w:r>
          <w:r>
            <w:rPr>
              <w:rFonts w:hint="eastAsia"/>
              <w:lang w:val="en-US" w:eastAsia="zh-CN"/>
            </w:rPr>
            <w:t>1. 连接命令</w:t>
          </w:r>
          <w:r>
            <w:tab/>
          </w:r>
          <w:r>
            <w:fldChar w:fldCharType="begin"/>
          </w:r>
          <w:r>
            <w:instrText xml:space="preserve"> PAGEREF _Toc22098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_Toc2449 </w:instrText>
          </w:r>
          <w:r>
            <w:fldChar w:fldCharType="separate"/>
          </w:r>
          <w:r>
            <w:rPr>
              <w:rFonts w:hint="default"/>
              <w:lang w:val="en-US" w:eastAsia="zh-CN"/>
            </w:rPr>
            <w:t xml:space="preserve">2. </w:t>
          </w:r>
          <w:r>
            <w:rPr>
              <w:rFonts w:hint="eastAsia"/>
              <w:lang w:val="en-US" w:eastAsia="zh-CN"/>
            </w:rPr>
            <w:t>认证命令</w:t>
          </w:r>
          <w:r>
            <w:tab/>
          </w:r>
          <w:r>
            <w:fldChar w:fldCharType="begin"/>
          </w:r>
          <w:r>
            <w:instrText xml:space="preserve"> PAGEREF _Toc2449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_Toc31835 </w:instrText>
          </w:r>
          <w:r>
            <w:fldChar w:fldCharType="separate"/>
          </w:r>
          <w:r>
            <w:rPr>
              <w:rFonts w:hint="default"/>
              <w:lang w:val="en-US" w:eastAsia="zh-CN"/>
            </w:rPr>
            <w:t xml:space="preserve">3. </w:t>
          </w:r>
          <w:r>
            <w:rPr>
              <w:rFonts w:hint="eastAsia"/>
              <w:lang w:val="en-US" w:eastAsia="zh-CN"/>
            </w:rPr>
            <w:t>握手命令</w:t>
          </w:r>
          <w:r>
            <w:tab/>
          </w:r>
          <w:r>
            <w:fldChar w:fldCharType="begin"/>
          </w:r>
          <w:r>
            <w:instrText xml:space="preserve"> PAGEREF _Toc31835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_Toc27161 </w:instrText>
          </w:r>
          <w:r>
            <w:fldChar w:fldCharType="separate"/>
          </w:r>
          <w:r>
            <w:rPr>
              <w:rFonts w:hint="default"/>
              <w:lang w:val="en-US" w:eastAsia="zh-CN"/>
            </w:rPr>
            <w:t xml:space="preserve">4. </w:t>
          </w:r>
          <w:r>
            <w:rPr>
              <w:rFonts w:hint="eastAsia"/>
              <w:lang w:val="en-US" w:eastAsia="zh-CN"/>
            </w:rPr>
            <w:t>私有命令</w:t>
          </w:r>
          <w:r>
            <w:tab/>
          </w:r>
          <w:r>
            <w:fldChar w:fldCharType="begin"/>
          </w:r>
          <w:r>
            <w:instrText xml:space="preserve"> PAGEREF _Toc27161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_Toc19327 </w:instrText>
          </w:r>
          <w:r>
            <w:fldChar w:fldCharType="separate"/>
          </w:r>
          <w:r>
            <w:rPr>
              <w:rFonts w:hint="default"/>
              <w:lang w:val="en-US" w:eastAsia="zh-CN"/>
            </w:rPr>
            <w:t xml:space="preserve">5. </w:t>
          </w:r>
          <w:r>
            <w:rPr>
              <w:rFonts w:hint="eastAsia"/>
              <w:lang w:val="en-US" w:eastAsia="zh-CN"/>
            </w:rPr>
            <w:t>获取全部指令集信息命令</w:t>
          </w:r>
          <w:r>
            <w:tab/>
          </w:r>
          <w:r>
            <w:fldChar w:fldCharType="begin"/>
          </w:r>
          <w:r>
            <w:instrText xml:space="preserve"> PAGEREF _Toc19327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_Toc28828 </w:instrText>
          </w:r>
          <w:r>
            <w:fldChar w:fldCharType="separate"/>
          </w:r>
          <w:r>
            <w:rPr>
              <w:rFonts w:hint="default"/>
              <w:lang w:val="en-US" w:eastAsia="zh-CN"/>
            </w:rPr>
            <w:t xml:space="preserve">6. </w:t>
          </w:r>
          <w:r>
            <w:rPr>
              <w:rFonts w:hint="eastAsia"/>
              <w:lang w:val="en-US" w:eastAsia="zh-CN"/>
            </w:rPr>
            <w:t>私有通知</w:t>
          </w:r>
          <w:r>
            <w:tab/>
          </w:r>
          <w:r>
            <w:fldChar w:fldCharType="begin"/>
          </w:r>
          <w:r>
            <w:instrText xml:space="preserve"> PAGEREF _Toc28828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_Toc2507 </w:instrText>
          </w:r>
          <w:r>
            <w:fldChar w:fldCharType="separate"/>
          </w:r>
          <w:r>
            <w:rPr>
              <w:rFonts w:hint="eastAsia"/>
              <w:lang w:val="en-US" w:eastAsia="zh-CN"/>
            </w:rPr>
            <w:t>六、 测试工具</w:t>
          </w:r>
          <w:r>
            <w:tab/>
          </w:r>
          <w:r>
            <w:fldChar w:fldCharType="begin"/>
          </w:r>
          <w:r>
            <w:instrText xml:space="preserve"> PAGEREF _Toc2507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_Toc14175 </w:instrText>
          </w:r>
          <w:r>
            <w:fldChar w:fldCharType="separate"/>
          </w:r>
          <w:r>
            <w:rPr>
              <w:rFonts w:hint="eastAsia"/>
              <w:lang w:val="en-US" w:eastAsia="zh-CN"/>
            </w:rPr>
            <w:t>1. 下载测试工具</w:t>
          </w:r>
          <w:r>
            <w:tab/>
          </w:r>
          <w:r>
            <w:fldChar w:fldCharType="begin"/>
          </w:r>
          <w:r>
            <w:instrText xml:space="preserve"> PAGEREF _Toc14175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_Toc19246 </w:instrText>
          </w:r>
          <w:r>
            <w:fldChar w:fldCharType="separate"/>
          </w:r>
          <w:r>
            <w:rPr>
              <w:rFonts w:hint="default"/>
              <w:lang w:val="en-US" w:eastAsia="zh-CN"/>
            </w:rPr>
            <w:t xml:space="preserve">2. </w:t>
          </w:r>
          <w:r>
            <w:rPr>
              <w:rFonts w:hint="eastAsia"/>
              <w:lang w:val="en-US" w:eastAsia="zh-CN"/>
            </w:rPr>
            <w:t>运行</w:t>
          </w:r>
          <w:r>
            <w:tab/>
          </w:r>
          <w:r>
            <w:fldChar w:fldCharType="begin"/>
          </w:r>
          <w:r>
            <w:instrText xml:space="preserve"> PAGEREF _Toc19246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_Toc25163 </w:instrText>
          </w:r>
          <w:r>
            <w:fldChar w:fldCharType="separate"/>
          </w:r>
          <w:r>
            <w:rPr>
              <w:rFonts w:hint="default"/>
              <w:lang w:val="en-US" w:eastAsia="zh-CN"/>
            </w:rPr>
            <w:t xml:space="preserve">3. </w:t>
          </w:r>
          <w:r>
            <w:rPr>
              <w:rFonts w:hint="eastAsia"/>
              <w:lang w:val="en-US" w:eastAsia="zh-CN"/>
            </w:rPr>
            <w:t>添加</w:t>
          </w:r>
          <w:r>
            <w:tab/>
          </w:r>
          <w:r>
            <w:fldChar w:fldCharType="begin"/>
          </w:r>
          <w:r>
            <w:instrText xml:space="preserve"> PAGEREF _Toc25163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_Toc27844 </w:instrText>
          </w:r>
          <w:r>
            <w:fldChar w:fldCharType="separate"/>
          </w:r>
          <w:r>
            <w:rPr>
              <w:rFonts w:hint="default"/>
              <w:lang w:val="en-US" w:eastAsia="zh-CN"/>
            </w:rPr>
            <w:t xml:space="preserve">4. </w:t>
          </w:r>
          <w:r>
            <w:rPr>
              <w:rFonts w:hint="eastAsia"/>
              <w:lang w:val="en-US" w:eastAsia="zh-CN"/>
            </w:rPr>
            <w:t>连接</w:t>
          </w:r>
          <w:r>
            <w:tab/>
          </w:r>
          <w:r>
            <w:fldChar w:fldCharType="begin"/>
          </w:r>
          <w:r>
            <w:instrText xml:space="preserve"> PAGEREF _Toc27844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_Toc18332 </w:instrText>
          </w:r>
          <w:r>
            <w:fldChar w:fldCharType="separate"/>
          </w:r>
          <w:r>
            <w:rPr>
              <w:rFonts w:hint="default"/>
              <w:lang w:val="en-US" w:eastAsia="zh-CN"/>
            </w:rPr>
            <w:t xml:space="preserve">5. </w:t>
          </w:r>
          <w:r>
            <w:rPr>
              <w:rFonts w:hint="eastAsia"/>
              <w:lang w:val="en-US" w:eastAsia="zh-CN"/>
            </w:rPr>
            <w:t>测试接收心跳</w:t>
          </w:r>
          <w:r>
            <w:tab/>
          </w:r>
          <w:r>
            <w:fldChar w:fldCharType="begin"/>
          </w:r>
          <w:r>
            <w:instrText xml:space="preserve"> PAGEREF _Toc18332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_Toc19257 </w:instrText>
          </w:r>
          <w:r>
            <w:fldChar w:fldCharType="separate"/>
          </w:r>
          <w:r>
            <w:rPr>
              <w:rFonts w:hint="default"/>
              <w:lang w:val="en-US" w:eastAsia="zh-CN"/>
            </w:rPr>
            <w:t xml:space="preserve">6. </w:t>
          </w:r>
          <w:r>
            <w:rPr>
              <w:rFonts w:hint="eastAsia"/>
              <w:lang w:val="en-US" w:eastAsia="zh-CN"/>
            </w:rPr>
            <w:t>测试接收通知</w:t>
          </w:r>
          <w:r>
            <w:tab/>
          </w:r>
          <w:r>
            <w:fldChar w:fldCharType="begin"/>
          </w:r>
          <w:r>
            <w:instrText xml:space="preserve"> PAGEREF _Toc19257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_Toc15142 </w:instrText>
          </w:r>
          <w:r>
            <w:fldChar w:fldCharType="separate"/>
          </w:r>
          <w:r>
            <w:rPr>
              <w:rFonts w:hint="default"/>
              <w:lang w:val="en-US" w:eastAsia="zh-CN"/>
            </w:rPr>
            <w:t xml:space="preserve">7. </w:t>
          </w:r>
          <w:r>
            <w:rPr>
              <w:rFonts w:hint="eastAsia"/>
              <w:lang w:val="en-US" w:eastAsia="zh-CN"/>
            </w:rPr>
            <w:t>测试命令</w:t>
          </w:r>
          <w:r>
            <w:tab/>
          </w:r>
          <w:r>
            <w:fldChar w:fldCharType="begin"/>
          </w:r>
          <w:r>
            <w:instrText xml:space="preserve"> PAGEREF _Toc15142 \h </w:instrText>
          </w:r>
          <w:r>
            <w:fldChar w:fldCharType="separate"/>
          </w:r>
          <w:r>
            <w:t>23</w:t>
          </w:r>
          <w:r>
            <w:fldChar w:fldCharType="end"/>
          </w:r>
          <w:r>
            <w:fldChar w:fldCharType="end"/>
          </w:r>
        </w:p>
        <w:p>
          <w:r>
            <w:fldChar w:fldCharType="end"/>
          </w:r>
        </w:p>
      </w:sdtContent>
    </w:sdt>
    <w:p>
      <w:pPr>
        <w:pStyle w:val="2"/>
        <w:numPr>
          <w:ilvl w:val="0"/>
          <w:numId w:val="1"/>
        </w:numPr>
        <w:bidi w:val="0"/>
        <w:rPr>
          <w:rFonts w:hint="eastAsia"/>
          <w:lang w:val="en-US" w:eastAsia="zh-CN"/>
        </w:rPr>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bidi w:val="0"/>
        <w:rPr>
          <w:rFonts w:hint="eastAsia"/>
          <w:lang w:val="en-US" w:eastAsia="zh-CN"/>
        </w:rPr>
      </w:pPr>
      <w:bookmarkStart w:id="0" w:name="_Toc24856"/>
      <w:r>
        <w:rPr>
          <w:rFonts w:hint="eastAsia"/>
          <w:lang w:val="en-US" w:eastAsia="zh-CN"/>
        </w:rPr>
        <w:t>概览</w:t>
      </w:r>
      <w:bookmarkEnd w:id="0"/>
    </w:p>
    <w:p>
      <w:pPr>
        <w:pStyle w:val="3"/>
        <w:numPr>
          <w:ilvl w:val="0"/>
          <w:numId w:val="2"/>
        </w:numPr>
        <w:bidi w:val="0"/>
        <w:rPr>
          <w:rFonts w:hint="default"/>
          <w:lang w:val="en-US" w:eastAsia="zh-CN"/>
        </w:rPr>
      </w:pPr>
      <w:bookmarkStart w:id="1" w:name="_Toc13827"/>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QuickProtocol协议是基于固定包头已知包长度，使用JSON格式传递数据的通讯协议。支持TCP、串口、命名管道、WebSocket作为传输通道。</w:t>
      </w:r>
    </w:p>
    <w:p>
      <w:pPr>
        <w:numPr>
          <w:ilvl w:val="0"/>
          <w:numId w:val="0"/>
        </w:numPr>
        <w:ind w:firstLine="420" w:firstLineChars="0"/>
        <w:rPr>
          <w:rFonts w:hint="eastAsia"/>
          <w:lang w:val="en-US" w:eastAsia="zh-CN"/>
        </w:rPr>
      </w:pPr>
      <w:r>
        <w:rPr>
          <w:rFonts w:hint="eastAsia"/>
          <w:lang w:val="en-US" w:eastAsia="zh-CN"/>
        </w:rPr>
        <w:t>QuickProtocol协议可以使用任何开发语言实现QuickProtocol协议，目前已经有.NET和Java的实现。</w:t>
      </w:r>
    </w:p>
    <w:p>
      <w:pPr>
        <w:numPr>
          <w:ilvl w:val="0"/>
          <w:numId w:val="0"/>
        </w:numPr>
        <w:ind w:firstLine="420" w:firstLineChars="0"/>
        <w:rPr>
          <w:rFonts w:hint="default"/>
          <w:lang w:val="en-US" w:eastAsia="zh-CN"/>
        </w:rPr>
      </w:pPr>
      <w:r>
        <w:rPr>
          <w:rFonts w:hint="eastAsia"/>
          <w:lang w:val="en-US" w:eastAsia="zh-CN"/>
        </w:rPr>
        <w:t>QuickProtocol协议上通过不同指令集来实现不同的功能集合。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0"/>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t>项目地址</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fldChar w:fldCharType="begin"/>
            </w:r>
            <w:r>
              <w:rPr>
                <w:rFonts w:hint="default"/>
                <w:color w:val="000000"/>
                <w:vertAlign w:val="baseline"/>
                <w:lang w:val="en-US" w:eastAsia="zh-CN"/>
              </w:rPr>
              <w:instrText xml:space="preserve"> HYPERLINK "https://github.com/QuickProtocol" </w:instrText>
            </w:r>
            <w:r>
              <w:rPr>
                <w:rFonts w:hint="default"/>
                <w:color w:val="000000"/>
                <w:vertAlign w:val="baseline"/>
                <w:lang w:val="en-US" w:eastAsia="zh-CN"/>
              </w:rPr>
              <w:fldChar w:fldCharType="separate"/>
            </w:r>
            <w:r>
              <w:rPr>
                <w:rStyle w:val="14"/>
                <w:rFonts w:hint="default"/>
                <w:color w:val="000000"/>
                <w:vertAlign w:val="baseline"/>
                <w:lang w:val="en-US" w:eastAsia="zh-CN"/>
              </w:rPr>
              <w:t>https://github.com/QuickProtocol</w:t>
            </w:r>
            <w:r>
              <w:rPr>
                <w:rFonts w:hint="default"/>
                <w:color w:val="000000"/>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.NET实现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FF"/>
                <w:u w:val="single"/>
                <w:lang w:val="en-US" w:eastAsia="zh-CN"/>
              </w:rPr>
              <w:fldChar w:fldCharType="begin"/>
            </w:r>
            <w:r>
              <w:rPr>
                <w:rFonts w:hint="eastAsia"/>
                <w:color w:val="0000FF"/>
                <w:u w:val="single"/>
                <w:lang w:val="en-US" w:eastAsia="zh-CN"/>
              </w:rPr>
              <w:instrText xml:space="preserve"> HYPERLINK "https://github.com/QuickProtocol/QuickProtocol_CSharp" </w:instrText>
            </w:r>
            <w:r>
              <w:rPr>
                <w:rFonts w:hint="eastAsia"/>
                <w:color w:val="0000FF"/>
                <w:u w:val="single"/>
                <w:lang w:val="en-US" w:eastAsia="zh-CN"/>
              </w:rPr>
              <w:fldChar w:fldCharType="separate"/>
            </w:r>
            <w:r>
              <w:rPr>
                <w:rStyle w:val="14"/>
                <w:rFonts w:hint="eastAsia"/>
                <w:lang w:val="en-US" w:eastAsia="zh-CN"/>
              </w:rPr>
              <w:t>https://github.com/QuickProtocol/QuickProtocol_CSharp</w:t>
            </w:r>
            <w:r>
              <w:rPr>
                <w:rFonts w:hint="eastAsia"/>
                <w:color w:val="0000FF"/>
                <w:u w:val="singl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Java实现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lang w:val="en-US" w:eastAsia="zh-CN"/>
              </w:rPr>
              <w:fldChar w:fldCharType="begin"/>
            </w:r>
            <w:r>
              <w:rPr>
                <w:rFonts w:hint="eastAsia"/>
                <w:color w:val="000000"/>
                <w:lang w:val="en-US" w:eastAsia="zh-CN"/>
              </w:rPr>
              <w:instrText xml:space="preserve"> HYPERLINK "https://github.com/aaasoft/Quick.Protocol" </w:instrText>
            </w:r>
            <w:r>
              <w:rPr>
                <w:rFonts w:hint="eastAsia"/>
                <w:color w:val="000000"/>
                <w:lang w:val="en-US" w:eastAsia="zh-CN"/>
              </w:rPr>
              <w:fldChar w:fldCharType="separate"/>
            </w:r>
            <w:r>
              <w:rPr>
                <w:rStyle w:val="15"/>
                <w:rFonts w:hint="eastAsia"/>
                <w:color w:val="000000"/>
                <w:lang w:val="en-US" w:eastAsia="zh-CN"/>
              </w:rPr>
              <w:t>https://github.com/Quick.Protocol</w:t>
            </w:r>
            <w:r>
              <w:rPr>
                <w:rFonts w:hint="eastAsia"/>
                <w:color w:val="000000"/>
                <w:lang w:val="en-US" w:eastAsia="zh-CN"/>
              </w:rPr>
              <w:fldChar w:fldCharType="end"/>
            </w:r>
            <w:r>
              <w:rPr>
                <w:rFonts w:hint="eastAsia"/>
                <w:color w:val="000000"/>
                <w:lang w:val="en-US" w:eastAsia="zh-CN"/>
              </w:rPr>
              <w:t>/</w:t>
            </w:r>
            <w:r>
              <w:rPr>
                <w:rStyle w:val="15"/>
                <w:rFonts w:hint="eastAsia"/>
                <w:color w:val="000000"/>
                <w:lang w:val="en-US" w:eastAsia="zh-CN"/>
              </w:rPr>
              <w:t>Quick.Protocol_Java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C实现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GO实现</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尚未实现</w:t>
            </w:r>
          </w:p>
        </w:tc>
      </w:tr>
    </w:tbl>
    <w:p>
      <w:pPr>
        <w:pStyle w:val="3"/>
        <w:numPr>
          <w:ilvl w:val="0"/>
          <w:numId w:val="2"/>
        </w:numPr>
        <w:bidi w:val="0"/>
        <w:rPr>
          <w:rFonts w:hint="default"/>
          <w:lang w:val="en-US" w:eastAsia="zh-CN"/>
        </w:rPr>
      </w:pPr>
      <w:bookmarkStart w:id="2" w:name="_Toc31772"/>
      <w:r>
        <w:rPr>
          <w:rFonts w:hint="eastAsia"/>
          <w:lang w:val="en-US" w:eastAsia="zh-CN"/>
        </w:rPr>
        <w:t>结构图</w:t>
      </w:r>
      <w:bookmarkEnd w:id="2"/>
    </w:p>
    <w:p>
      <w:pPr>
        <w:numPr>
          <w:ilvl w:val="0"/>
          <w:numId w:val="0"/>
        </w:numPr>
        <w:rPr>
          <w:rFonts w:hint="default"/>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52705</wp:posOffset>
                </wp:positionV>
                <wp:extent cx="5385435" cy="358140"/>
                <wp:effectExtent l="6350" t="6350" r="18415" b="16510"/>
                <wp:wrapNone/>
                <wp:docPr id="5" name="矩形 5"/>
                <wp:cNvGraphicFramePr/>
                <a:graphic xmlns:a="http://schemas.openxmlformats.org/drawingml/2006/main">
                  <a:graphicData uri="http://schemas.microsoft.com/office/word/2010/wordprocessingShape">
                    <wps:wsp>
                      <wps:cNvSpPr/>
                      <wps:spPr>
                        <a:xfrm>
                          <a:off x="0" y="0"/>
                          <a:ext cx="5385435" cy="35814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应用程序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4.15pt;height:28.2pt;width:424.05pt;z-index:251664384;v-text-anchor:middle;mso-width-relative:page;mso-height-relative:page;" fillcolor="#BF9000 [2407]" filled="t" stroked="t" coordsize="21600,21600" o:gfxdata="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x&#10;/KnV2QAAAAcBAAAPAAAAAAAAAAEAIAAAACIAAABkcnMvZG93bnJldi54bWxQSwECFAAUAAAACACH&#10;TuJAyYxD5ZUCAABCBQAADgAAAAAAAAABACAAAAAo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应用程序</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3776980</wp:posOffset>
                </wp:positionH>
                <wp:positionV relativeFrom="paragraph">
                  <wp:posOffset>113665</wp:posOffset>
                </wp:positionV>
                <wp:extent cx="1560830" cy="358140"/>
                <wp:effectExtent l="6350" t="6350" r="17780" b="16510"/>
                <wp:wrapNone/>
                <wp:docPr id="4" name="矩形 4"/>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4pt;margin-top:8.95pt;height:28.2pt;width:122.9pt;z-index:251663360;v-text-anchor:middle;mso-width-relative:page;mso-height-relative:page;" fillcolor="#A9D18E [1945]" filled="t" stroked="t" coordsize="21600,21600" o:gfxdata="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29KnjaAAAACQEAAA8AAAAAAAAAAQAgAAAAIgAAAGRycy9kb3ducmV2LnhtbFBLAQIU&#10;ABQAAAAIAIdO4kBWUfOj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指令集2</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2062480</wp:posOffset>
                </wp:positionH>
                <wp:positionV relativeFrom="paragraph">
                  <wp:posOffset>106045</wp:posOffset>
                </wp:positionV>
                <wp:extent cx="1560830" cy="358140"/>
                <wp:effectExtent l="6350" t="6350" r="17780" b="16510"/>
                <wp:wrapNone/>
                <wp:docPr id="3" name="矩形 3"/>
                <wp:cNvGraphicFramePr/>
                <a:graphic xmlns:a="http://schemas.openxmlformats.org/drawingml/2006/main">
                  <a:graphicData uri="http://schemas.microsoft.com/office/word/2010/wordprocessingShape">
                    <wps:wsp>
                      <wps:cNvSpPr/>
                      <wps:spPr>
                        <a:xfrm>
                          <a:off x="0" y="0"/>
                          <a:ext cx="156083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指令集1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4pt;margin-top:8.35pt;height:28.2pt;width:122.9pt;z-index:251662336;v-text-anchor:middle;mso-width-relative:page;mso-height-relative:page;" fillcolor="#A9D18E [1945]" filled="t" stroked="t" coordsize="21600,21600" o:gfxdata="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AcXRODaAAAACQEAAA8AAAAAAAAAAQAgAAAAIgAAAGRycy9kb3ducmV2LnhtbFBLAQIU&#10;ABQAAAAIAIdO4kBOXtylnAIAAFkFAAAOAAAAAAAAAAEAIAAAACkBAABkcnMvZTJvRG9jLnhtbFBL&#10;BQYAAAAABgAGAFkBAAA3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指令集1</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-55880</wp:posOffset>
                </wp:positionH>
                <wp:positionV relativeFrom="paragraph">
                  <wp:posOffset>106045</wp:posOffset>
                </wp:positionV>
                <wp:extent cx="2010410" cy="358140"/>
                <wp:effectExtent l="6350" t="6350" r="10160" b="16510"/>
                <wp:wrapNone/>
                <wp:docPr id="2" name="矩形 2"/>
                <wp:cNvGraphicFramePr/>
                <a:graphic xmlns:a="http://schemas.openxmlformats.org/drawingml/2006/main">
                  <a:graphicData uri="http://schemas.microsoft.com/office/word/2010/wordprocessingShape">
                    <wps:wsp>
                      <wps:cNvSpPr/>
                      <wps:spPr>
                        <a:xfrm>
                          <a:off x="0" y="0"/>
                          <a:ext cx="2010410"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基础指令集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8.35pt;height:28.2pt;width:158.3pt;z-index:251661312;v-text-anchor:middle;mso-width-relative:page;mso-height-relative:page;" fillcolor="#A9D18E [1945]" filled="t" stroked="t" coordsize="21600,21600" o:gfxdata="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fPlzG1wAAAAgBAAAPAAAAAAAAAAEAIAAAACIAAABkcnMvZG93bnJldi54bWxQSwECFAAUAAAA&#10;CACHTuJACcRNM5oCAABZBQAADgAAAAAAAAABACAAAAAmAQAAZHJzL2Uyb0RvYy54bWxQSwUGAAAA&#10;AAYABgBZAQAAM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基础指令集</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159385</wp:posOffset>
                </wp:positionV>
                <wp:extent cx="5385435" cy="358140"/>
                <wp:effectExtent l="6350" t="6350" r="18415" b="16510"/>
                <wp:wrapNone/>
                <wp:docPr id="1" name="矩形 1"/>
                <wp:cNvGraphicFramePr/>
                <a:graphic xmlns:a="http://schemas.openxmlformats.org/drawingml/2006/main">
                  <a:graphicData uri="http://schemas.microsoft.com/office/word/2010/wordprocessingShape">
                    <wps:wsp>
                      <wps:cNvSpPr/>
                      <wps:spPr>
                        <a:xfrm>
                          <a:off x="1642745" y="5979795"/>
                          <a:ext cx="5385435"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Quick.Protocol协议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pt;margin-top:12.55pt;height:28.2pt;width:424.05pt;z-index:251660288;v-text-anchor:middle;mso-width-relative:page;mso-height-relative:page;" fillcolor="#5B9BD5 [3204]" filled="t" stroked="t" coordsize="21600,21600" o:gfxdata="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M48ivbAAAACAEAAA8AAAAAAAAAAQAgAAAAIgAAAGRycy9kb3ducmV2LnhtbFBLAQIUABQA&#10;AAAIAIdO4kDUiRgvmAIAACwFAAAOAAAAAAAAAAEAIAAAACo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Quick.Protocol协议</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45085</wp:posOffset>
                </wp:positionV>
                <wp:extent cx="1210945" cy="358140"/>
                <wp:effectExtent l="6350" t="6350" r="17145" b="16510"/>
                <wp:wrapNone/>
                <wp:docPr id="6" name="矩形 6"/>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TCP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3.55pt;height:28.2pt;width:95.35pt;z-index:251665408;v-text-anchor:middle;mso-width-relative:page;mso-height-relative:page;" fillcolor="#A9D18E [1945]" filled="t" stroked="t" coordsize="21600,21600" o:gfxdata="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DQikHYAAAABwEAAA8AAAAAAAAAAQAgAAAAIgAAAGRycy9kb3ducmV2LnhtbFBLAQIUABQA&#10;AAAIAIdO4kB778xlmwIAAFkFAAAOAAAAAAAAAAEAIAAAACcBAABkcnMvZTJvRG9jLnhtbFBLBQYA&#10;AAAABgAGAFkBAAA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TCP</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1346200</wp:posOffset>
                </wp:positionH>
                <wp:positionV relativeFrom="paragraph">
                  <wp:posOffset>45085</wp:posOffset>
                </wp:positionV>
                <wp:extent cx="1210945" cy="358140"/>
                <wp:effectExtent l="6350" t="6350" r="17145" b="16510"/>
                <wp:wrapNone/>
                <wp:docPr id="7" name="矩形 7"/>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串口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3.55pt;height:28.2pt;width:95.35pt;z-index:251666432;v-text-anchor:middle;mso-width-relative:page;mso-height-relative:page;" fillcolor="#A9D18E [1945]" filled="t" stroked="t" coordsize="21600,21600" o:gfxdata="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cP1NW2QAAAAgBAAAPAAAAAAAAAAEAIAAAACIAAABkcnMvZG93bnJldi54bWxQSwECFAAU&#10;AAAACACHTuJAJVmO7psCAABZBQAADgAAAAAAAAABACAAAAAo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串口</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2710180</wp:posOffset>
                </wp:positionH>
                <wp:positionV relativeFrom="paragraph">
                  <wp:posOffset>45085</wp:posOffset>
                </wp:positionV>
                <wp:extent cx="1210945" cy="358140"/>
                <wp:effectExtent l="6350" t="6350" r="17145" b="16510"/>
                <wp:wrapNone/>
                <wp:docPr id="8" name="矩形 8"/>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命名管道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4pt;margin-top:3.55pt;height:28.2pt;width:95.35pt;z-index:251667456;v-text-anchor:middle;mso-width-relative:page;mso-height-relative:page;" fillcolor="#A9D18E [1945]" filled="t" stroked="t" coordsize="21600,21600" o:gfxdata="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YkyO2gAAAAgBAAAPAAAAAAAAAAEAIAAAACIAAABkcnMvZG93bnJldi54bWxQSwECFAAU&#10;AAAACACHTuJAS/GSaZoCAABZBQAADgAAAAAAAAABACAAAAApAQAAZHJzL2Uyb0RvYy54bWxQSwUG&#10;AAAAAAYABgBZAQAAN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命名管道</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4119880</wp:posOffset>
                </wp:positionH>
                <wp:positionV relativeFrom="paragraph">
                  <wp:posOffset>37465</wp:posOffset>
                </wp:positionV>
                <wp:extent cx="1210945" cy="358140"/>
                <wp:effectExtent l="6350" t="6350" r="17145" b="16510"/>
                <wp:wrapNone/>
                <wp:docPr id="9" name="矩形 9"/>
                <wp:cNvGraphicFramePr/>
                <a:graphic xmlns:a="http://schemas.openxmlformats.org/drawingml/2006/main">
                  <a:graphicData uri="http://schemas.microsoft.com/office/word/2010/wordprocessingShape">
                    <wps:wsp>
                      <wps:cNvSpPr/>
                      <wps:spPr>
                        <a:xfrm>
                          <a:off x="0" y="0"/>
                          <a:ext cx="1210945" cy="3581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WebSocket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4pt;margin-top:2.95pt;height:28.2pt;width:95.35pt;z-index:251668480;v-text-anchor:middle;mso-width-relative:page;mso-height-relative:page;" fillcolor="#A9D18E [1945]" filled="t" stroked="t" coordsize="21600,21600" o:gfxdata="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5FUrVdoAAAAIAQAADwAAAAAAAAABACAAAAAiAAAAZHJzL2Rvd25yZXYueG1sUEsBAhQA&#10;FAAAAAgAh07iQBVH0OKbAgAAWQUAAA4AAAAAAAAAAQAgAAAAKQ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WebSocket</w:t>
                      </w:r>
                    </w:p>
                  </w:txbxContent>
                </v:textbox>
              </v:rect>
            </w:pict>
          </mc:Fallback>
        </mc:AlternateConten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3" w:name="_Toc6516"/>
      <w:r>
        <w:rPr>
          <w:rFonts w:hint="eastAsia"/>
          <w:lang w:val="en-US" w:eastAsia="zh-CN"/>
        </w:rPr>
        <w:t>数据包</w:t>
      </w:r>
      <w:bookmarkEnd w:id="3"/>
    </w:p>
    <w:p>
      <w:pPr>
        <w:pStyle w:val="3"/>
        <w:numPr>
          <w:ilvl w:val="0"/>
          <w:numId w:val="3"/>
        </w:numPr>
        <w:bidi w:val="0"/>
        <w:rPr>
          <w:rFonts w:hint="eastAsia"/>
          <w:lang w:val="en-US" w:eastAsia="zh-CN"/>
        </w:rPr>
      </w:pPr>
      <w:bookmarkStart w:id="4" w:name="_Toc30709"/>
      <w:r>
        <w:rPr>
          <w:rFonts w:hint="eastAsia"/>
          <w:lang w:val="en-US" w:eastAsia="zh-CN"/>
        </w:rPr>
        <w:t>简介</w:t>
      </w:r>
      <w:bookmarkEnd w:id="4"/>
    </w:p>
    <w:p>
      <w:pPr>
        <w:ind w:firstLine="420" w:firstLineChars="0"/>
        <w:rPr>
          <w:rFonts w:hint="default"/>
          <w:lang w:val="en-US" w:eastAsia="zh-CN"/>
        </w:rPr>
      </w:pPr>
      <w:r>
        <w:rPr>
          <w:rFonts w:hint="eastAsia"/>
          <w:lang w:val="en-US" w:eastAsia="zh-CN"/>
        </w:rPr>
        <w:t>数据包是QuickProtocol协议中通讯的最小单位。数据包分为包头和包体两部分。</w:t>
      </w:r>
    </w:p>
    <w:p>
      <w:pPr>
        <w:rPr>
          <w:rFonts w:hint="default"/>
          <w:lang w:val="en-US" w:eastAsia="zh-CN"/>
        </w:rPr>
      </w:pPr>
      <w:r>
        <w:rPr>
          <w:rFonts w:hint="eastAsia"/>
          <w:lang w:val="en-US" w:eastAsia="zh-CN"/>
        </w:rPr>
        <w:t>包头为5个字节，前4个字节为包长度，长度包含包头的5个字节，是32位整数以大端字节序排列，第5个字节为包类型。</w:t>
      </w:r>
    </w:p>
    <w:p>
      <w:pPr>
        <w:pStyle w:val="3"/>
        <w:numPr>
          <w:ilvl w:val="0"/>
          <w:numId w:val="3"/>
        </w:numPr>
        <w:bidi w:val="0"/>
        <w:rPr>
          <w:rFonts w:hint="default"/>
          <w:lang w:val="en-US" w:eastAsia="zh-CN"/>
        </w:rPr>
      </w:pPr>
      <w:bookmarkStart w:id="5" w:name="_Toc26762"/>
      <w:r>
        <w:rPr>
          <w:rFonts w:hint="eastAsia"/>
          <w:lang w:val="en-US" w:eastAsia="zh-CN"/>
        </w:rPr>
        <w:t>包类型</w:t>
      </w:r>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字节</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0</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心跳数据包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1</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3</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255</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拆分数据包</w:t>
            </w:r>
          </w:p>
        </w:tc>
      </w:tr>
    </w:tbl>
    <w:p>
      <w:pPr>
        <w:pStyle w:val="3"/>
        <w:numPr>
          <w:ilvl w:val="0"/>
          <w:numId w:val="3"/>
        </w:numPr>
        <w:bidi w:val="0"/>
        <w:rPr>
          <w:rFonts w:hint="default"/>
          <w:lang w:val="en-US" w:eastAsia="zh-CN"/>
        </w:rPr>
      </w:pPr>
      <w:bookmarkStart w:id="6" w:name="_Toc9076"/>
      <w:r>
        <w:rPr>
          <w:rFonts w:hint="eastAsia"/>
          <w:color w:val="000000"/>
          <w:vertAlign w:val="baseline"/>
          <w:lang w:val="en-US" w:eastAsia="zh-CN"/>
        </w:rPr>
        <w:t>心跳数据包</w:t>
      </w:r>
      <w:bookmarkEnd w:id="6"/>
    </w:p>
    <w:p>
      <w:pPr>
        <w:ind w:firstLine="420" w:firstLineChars="0"/>
        <w:rPr>
          <w:rFonts w:hint="default"/>
          <w:color w:val="000000"/>
          <w:vertAlign w:val="baseline"/>
          <w:lang w:val="en-US" w:eastAsia="zh-CN"/>
        </w:rPr>
      </w:pPr>
      <w:r>
        <w:rPr>
          <w:rFonts w:hint="eastAsia"/>
          <w:color w:val="000000"/>
          <w:vertAlign w:val="baseline"/>
          <w:lang w:val="en-US" w:eastAsia="zh-CN"/>
        </w:rPr>
        <w:t>协议连接的双方会定时发送心跳数据包来确保连接的有效。心跳数据包只有5个字节的包头，没有包内容。</w:t>
      </w:r>
    </w:p>
    <w:p>
      <w:pPr>
        <w:rPr>
          <w:rFonts w:hint="eastAsia"/>
          <w:color w:val="000000"/>
          <w:vertAlign w:val="baseline"/>
          <w:lang w:val="en-US" w:eastAsia="zh-CN"/>
        </w:rPr>
      </w:pPr>
      <w:r>
        <w:rPr>
          <w:rFonts w:hint="eastAsia"/>
          <w:b/>
          <w:bCs/>
          <w:color w:val="000000"/>
          <w:vertAlign w:val="baseline"/>
          <w:lang w:val="en-US" w:eastAsia="zh-CN"/>
        </w:rPr>
        <w:t>心跳数据包结构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rPr>
          <w:rFonts w:hint="eastAsia"/>
          <w:color w:val="000000"/>
          <w:vertAlign w:val="baseline"/>
          <w:lang w:val="en-US" w:eastAsia="zh-CN"/>
        </w:rPr>
      </w:pPr>
      <w:r>
        <w:rPr>
          <w:rFonts w:hint="eastAsia"/>
          <w:b/>
          <w:bCs/>
          <w:color w:val="000000"/>
          <w:vertAlign w:val="baseline"/>
          <w:lang w:val="en-US" w:eastAsia="zh-CN"/>
        </w:rPr>
        <w:t>心跳数据包内容</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8522" w:type="dxa"/>
            <w:shd w:val="clear" w:color="auto" w:fill="auto"/>
          </w:tcPr>
          <w:p>
            <w:pPr>
              <w:rPr>
                <w:rFonts w:hint="default"/>
                <w:color w:val="000000"/>
                <w:vertAlign w:val="baseline"/>
                <w:lang w:val="en-US" w:eastAsia="zh-CN"/>
              </w:rPr>
            </w:pPr>
            <w:r>
              <w:rPr>
                <w:rFonts w:hint="eastAsia"/>
                <w:color w:val="000000"/>
                <w:vertAlign w:val="baseline"/>
                <w:lang w:val="en-US" w:eastAsia="zh-CN"/>
              </w:rPr>
              <w:t>00-00-00-05-00</w:t>
            </w:r>
          </w:p>
        </w:tc>
      </w:tr>
    </w:tbl>
    <w:p>
      <w:pPr>
        <w:pStyle w:val="3"/>
        <w:numPr>
          <w:ilvl w:val="0"/>
          <w:numId w:val="3"/>
        </w:numPr>
        <w:bidi w:val="0"/>
        <w:rPr>
          <w:rFonts w:hint="default"/>
          <w:lang w:val="en-US" w:eastAsia="zh-CN"/>
        </w:rPr>
      </w:pPr>
      <w:bookmarkStart w:id="7" w:name="_Toc31209"/>
      <w:r>
        <w:rPr>
          <w:rFonts w:hint="eastAsia"/>
          <w:color w:val="000000"/>
          <w:vertAlign w:val="baseline"/>
          <w:lang w:val="en-US" w:eastAsia="zh-CN"/>
        </w:rPr>
        <w:t>通知数据包</w:t>
      </w:r>
      <w:bookmarkEnd w:id="7"/>
    </w:p>
    <w:p>
      <w:pPr>
        <w:ind w:firstLine="420" w:firstLineChars="0"/>
        <w:rPr>
          <w:rFonts w:hint="default"/>
          <w:lang w:val="en-US" w:eastAsia="zh-CN"/>
        </w:rPr>
      </w:pPr>
      <w:r>
        <w:rPr>
          <w:rFonts w:hint="eastAsia"/>
          <w:lang w:val="en-US" w:eastAsia="zh-CN"/>
        </w:rPr>
        <w:t>通知数据包一般用于向对方进行通知，而不关心对方收到通知后的操作。</w:t>
      </w:r>
    </w:p>
    <w:p>
      <w:pPr>
        <w:rPr>
          <w:rFonts w:hint="eastAsia"/>
          <w:color w:val="000000"/>
          <w:vertAlign w:val="baseline"/>
          <w:lang w:val="en-US" w:eastAsia="zh-CN"/>
        </w:rPr>
      </w:pPr>
      <w:r>
        <w:rPr>
          <w:rFonts w:hint="eastAsia"/>
          <w:b/>
          <w:bCs/>
          <w:color w:val="000000"/>
          <w:vertAlign w:val="baseline"/>
          <w:lang w:val="en-US" w:eastAsia="zh-CN"/>
        </w:rPr>
        <w:t>通知数据包结构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8" w:name="_Toc6496"/>
      <w:r>
        <w:rPr>
          <w:rFonts w:hint="eastAsia"/>
          <w:color w:val="000000"/>
          <w:vertAlign w:val="baseline"/>
          <w:lang w:val="en-US" w:eastAsia="zh-CN"/>
        </w:rPr>
        <w:t>命令请求数据包</w:t>
      </w:r>
      <w:bookmarkEnd w:id="8"/>
    </w:p>
    <w:p>
      <w:pPr>
        <w:ind w:firstLine="420" w:firstLineChars="0"/>
        <w:rPr>
          <w:rFonts w:hint="eastAsia"/>
          <w:color w:val="000000"/>
          <w:vertAlign w:val="baseline"/>
          <w:lang w:val="en-US" w:eastAsia="zh-CN"/>
        </w:rPr>
      </w:pPr>
      <w:r>
        <w:rPr>
          <w:rFonts w:hint="eastAsia"/>
          <w:color w:val="000000"/>
          <w:vertAlign w:val="baseline"/>
          <w:lang w:val="en-US" w:eastAsia="zh-CN"/>
        </w:rPr>
        <w:t>命令请求数据包用于向对方发送命令后等待对方返回响应结果。</w:t>
      </w:r>
    </w:p>
    <w:p>
      <w:pPr>
        <w:rPr>
          <w:rFonts w:hint="eastAsia"/>
          <w:color w:val="000000"/>
          <w:vertAlign w:val="baseline"/>
          <w:lang w:val="en-US" w:eastAsia="zh-CN"/>
        </w:rPr>
      </w:pPr>
      <w:r>
        <w:rPr>
          <w:rFonts w:hint="eastAsia"/>
          <w:b/>
          <w:bCs/>
          <w:color w:val="000000"/>
          <w:vertAlign w:val="baseline"/>
          <w:lang w:val="en-US" w:eastAsia="zh-CN"/>
        </w:rPr>
        <w:t>命令请求数据包结构</w:t>
      </w:r>
      <w:r>
        <w:rPr>
          <w:rFonts w:hint="eastAsia"/>
          <w:color w:val="000000"/>
          <w:vertAlign w:val="baseline"/>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color w:val="000000"/>
                <w:vertAlign w:val="baseline"/>
                <w:lang w:val="en-US" w:eastAsia="zh-CN"/>
              </w:rPr>
            </w:pPr>
            <w:r>
              <w:rPr>
                <w:rFonts w:hint="default"/>
                <w:color w:val="000000"/>
                <w:vertAlign w:val="baseline"/>
                <w:lang w:val="en-US" w:eastAsia="zh-CN"/>
              </w:rPr>
              <w:t>[4字节]</w:t>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default"/>
                <w:color w:val="000000"/>
                <w:vertAlign w:val="baseline"/>
                <w:lang w:val="en-US" w:eastAsia="zh-CN"/>
              </w:rPr>
              <w:t>[16字节]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[1字节]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r>
              <w:rPr>
                <w:rFonts w:hint="eastAsia"/>
                <w:color w:val="000000"/>
                <w:vertAlign w:val="baseline"/>
                <w:lang w:val="en-US" w:eastAsia="zh-CN"/>
              </w:rPr>
              <w:tab/>
            </w:r>
            <w:r>
              <w:rPr>
                <w:rFonts w:hint="eastAsia"/>
                <w:color w:val="000000"/>
                <w:vertAlign w:val="baseline"/>
                <w:lang w:val="en-US" w:eastAsia="zh-CN"/>
              </w:rPr>
              <w:tab/>
            </w:r>
            <w:r>
              <w:rPr>
                <w:rFonts w:hint="default"/>
                <w:color w:val="000000"/>
                <w:vertAlign w:val="baseline"/>
                <w:lang w:val="en-US" w:eastAsia="zh-CN"/>
              </w:rPr>
              <w:t>[n字节]</w:t>
            </w:r>
          </w:p>
          <w:p>
            <w:pPr>
              <w:rPr>
                <w:rFonts w:hint="default"/>
                <w:color w:val="000000"/>
                <w:vertAlign w:val="baseline"/>
                <w:lang w:val="en-US" w:eastAsia="zh-CN"/>
              </w:rPr>
            </w:pPr>
            <w:r>
              <w:rPr>
                <w:rFonts w:hint="default"/>
                <w:color w:val="000000"/>
                <w:vertAlign w:val="baseline"/>
                <w:lang w:val="en-US" w:eastAsia="zh-CN"/>
              </w:rPr>
              <w:t>包长度</w:t>
            </w:r>
            <w:r>
              <w:rPr>
                <w:rFonts w:hint="eastAsia"/>
                <w:color w:val="000000"/>
                <w:vertAlign w:val="baseline"/>
                <w:lang w:val="en-US" w:eastAsia="zh-CN"/>
              </w:rPr>
              <w:tab/>
            </w:r>
            <w:r>
              <w:rPr>
                <w:rFonts w:hint="default"/>
                <w:color w:val="000000"/>
                <w:vertAlign w:val="baseline"/>
                <w:lang w:val="en-US" w:eastAsia="zh-CN"/>
              </w:rPr>
              <w:t>包类型</w:t>
            </w:r>
            <w:r>
              <w:rPr>
                <w:rFonts w:hint="eastAsia"/>
                <w:color w:val="000000"/>
                <w:vertAlign w:val="baseline"/>
                <w:lang w:val="en-US" w:eastAsia="zh-CN"/>
              </w:rPr>
              <w:tab/>
            </w:r>
            <w:r>
              <w:rPr>
                <w:rFonts w:hint="default"/>
                <w:color w:val="000000"/>
                <w:vertAlign w:val="baseline"/>
                <w:lang w:val="en-US" w:eastAsia="zh-CN"/>
              </w:rPr>
              <w:t>命令编号</w:t>
            </w:r>
            <w:r>
              <w:rPr>
                <w:rFonts w:hint="eastAsia"/>
                <w:color w:val="000000"/>
                <w:vertAlign w:val="baseline"/>
                <w:lang w:val="en-US" w:eastAsia="zh-CN"/>
              </w:rPr>
              <w:tab/>
            </w:r>
            <w:r>
              <w:rPr>
                <w:rFonts w:hint="default"/>
                <w:color w:val="000000"/>
                <w:vertAlign w:val="baseline"/>
                <w:lang w:val="en-US" w:eastAsia="zh-CN"/>
              </w:rPr>
              <w:t>类名长度</w:t>
            </w:r>
            <w:r>
              <w:rPr>
                <w:rFonts w:hint="eastAsia"/>
                <w:color w:val="000000"/>
                <w:vertAlign w:val="baseline"/>
                <w:lang w:val="en-US" w:eastAsia="zh-CN"/>
              </w:rPr>
              <w:tab/>
            </w:r>
            <w:r>
              <w:rPr>
                <w:rFonts w:hint="default"/>
                <w:color w:val="000000"/>
                <w:vertAlign w:val="baseline"/>
                <w:lang w:val="en-US" w:eastAsia="zh-CN"/>
              </w:rPr>
              <w:t>类名(A.B.C)</w:t>
            </w:r>
            <w:r>
              <w:rPr>
                <w:rFonts w:hint="eastAsia"/>
                <w:color w:val="000000"/>
                <w:vertAlign w:val="baseline"/>
                <w:lang w:val="en-US" w:eastAsia="zh-CN"/>
              </w:rPr>
              <w:tab/>
            </w:r>
            <w:r>
              <w:rPr>
                <w:rFonts w:hint="default"/>
                <w:color w:val="000000"/>
                <w:vertAlign w:val="baseline"/>
                <w:lang w:val="en-US" w:eastAsia="zh-CN"/>
              </w:rPr>
              <w:t>类内容(JSON)</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9" w:name="_Toc26921"/>
      <w:r>
        <w:rPr>
          <w:rFonts w:hint="eastAsia"/>
          <w:color w:val="000000"/>
          <w:vertAlign w:val="baseline"/>
          <w:lang w:val="en-US" w:eastAsia="zh-CN"/>
        </w:rPr>
        <w:t>命令响应数据包</w:t>
      </w:r>
      <w:bookmarkEnd w:id="9"/>
    </w:p>
    <w:p>
      <w:pPr>
        <w:ind w:firstLine="420" w:firstLineChars="0"/>
        <w:rPr>
          <w:rFonts w:hint="eastAsia"/>
          <w:color w:val="000000"/>
          <w:vertAlign w:val="baseline"/>
          <w:lang w:val="en-US" w:eastAsia="zh-CN"/>
        </w:rPr>
      </w:pPr>
      <w:r>
        <w:rPr>
          <w:rFonts w:hint="eastAsia"/>
          <w:color w:val="000000"/>
          <w:vertAlign w:val="baseline"/>
          <w:lang w:val="en-US" w:eastAsia="zh-CN"/>
        </w:rPr>
        <w:t>命令响应数据包用于向对方回复命令的响应结果。</w:t>
      </w:r>
    </w:p>
    <w:p>
      <w:pPr>
        <w:rPr>
          <w:rFonts w:hint="eastAsia"/>
          <w:color w:val="000000"/>
          <w:vertAlign w:val="baseline"/>
          <w:lang w:val="en-US" w:eastAsia="zh-CN"/>
        </w:rPr>
      </w:pPr>
      <w:r>
        <w:rPr>
          <w:rFonts w:hint="eastAsia"/>
          <w:b/>
          <w:bCs/>
          <w:color w:val="000000"/>
          <w:vertAlign w:val="baseline"/>
          <w:lang w:val="en-US" w:eastAsia="zh-CN"/>
        </w:rPr>
        <w:t>命令响应数据包结构：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lang w:val="en-US" w:eastAsia="zh-CN"/>
              </w:rPr>
            </w:pPr>
            <w:r>
              <w:rPr>
                <w:rFonts w:hint="default"/>
                <w:lang w:val="en-US" w:eastAsia="zh-CN"/>
              </w:rPr>
              <w:t>[4字节]</w:t>
            </w:r>
            <w:r>
              <w:rPr>
                <w:rFonts w:hint="eastAsia"/>
                <w:lang w:val="en-US" w:eastAsia="zh-CN"/>
              </w:rPr>
              <w:tab/>
            </w:r>
            <w:r>
              <w:rPr>
                <w:rFonts w:hint="default"/>
                <w:lang w:val="en-US" w:eastAsia="zh-CN"/>
              </w:rPr>
              <w:t>[1字节]</w:t>
            </w:r>
            <w:r>
              <w:rPr>
                <w:rFonts w:hint="eastAsia"/>
                <w:lang w:val="en-US" w:eastAsia="zh-CN"/>
              </w:rPr>
              <w:tab/>
            </w:r>
            <w:r>
              <w:rPr>
                <w:rFonts w:hint="default"/>
                <w:lang w:val="en-US" w:eastAsia="zh-CN"/>
              </w:rPr>
              <w:t>[16字节]</w:t>
            </w:r>
            <w:r>
              <w:rPr>
                <w:rFonts w:hint="eastAsia"/>
                <w:lang w:val="en-US" w:eastAsia="zh-CN"/>
              </w:rPr>
              <w:tab/>
            </w:r>
            <w:r>
              <w:rPr>
                <w:rFonts w:hint="eastAsia"/>
                <w:lang w:val="en-US" w:eastAsia="zh-CN"/>
              </w:rPr>
              <w:tab/>
            </w:r>
            <w:r>
              <w:rPr>
                <w:rFonts w:hint="default"/>
                <w:lang w:val="en-US" w:eastAsia="zh-CN"/>
              </w:rPr>
              <w:t xml:space="preserve">[1字节]  </w:t>
            </w:r>
          </w:p>
          <w:p>
            <w:pPr>
              <w:rPr>
                <w:rFonts w:hint="default"/>
                <w:lang w:val="en-US" w:eastAsia="zh-CN"/>
              </w:rPr>
            </w:pPr>
            <w:r>
              <w:rPr>
                <w:rFonts w:hint="default"/>
                <w:lang w:val="en-US" w:eastAsia="zh-CN"/>
              </w:rPr>
              <w:t>包长度</w:t>
            </w:r>
            <w:r>
              <w:rPr>
                <w:rFonts w:hint="eastAsia"/>
                <w:lang w:val="en-US" w:eastAsia="zh-CN"/>
              </w:rPr>
              <w:tab/>
            </w:r>
            <w:r>
              <w:rPr>
                <w:rFonts w:hint="default"/>
                <w:lang w:val="en-US" w:eastAsia="zh-CN"/>
              </w:rPr>
              <w:t>包类型</w:t>
            </w:r>
            <w:r>
              <w:rPr>
                <w:rFonts w:hint="eastAsia"/>
                <w:lang w:val="en-US" w:eastAsia="zh-CN"/>
              </w:rPr>
              <w:tab/>
            </w:r>
            <w:r>
              <w:rPr>
                <w:rFonts w:hint="default"/>
                <w:lang w:val="en-US" w:eastAsia="zh-CN"/>
              </w:rPr>
              <w:t>命令编号</w:t>
            </w:r>
            <w:r>
              <w:rPr>
                <w:rFonts w:hint="eastAsia"/>
                <w:lang w:val="en-US" w:eastAsia="zh-CN"/>
              </w:rPr>
              <w:tab/>
            </w:r>
            <w:r>
              <w:rPr>
                <w:rFonts w:hint="default"/>
                <w:lang w:val="en-US" w:eastAsia="zh-CN"/>
              </w:rPr>
              <w:t>返回码(0代表成功，其他代表失败)</w:t>
            </w:r>
          </w:p>
          <w:p>
            <w:pPr>
              <w:rPr>
                <w:rFonts w:hint="default"/>
                <w:lang w:val="en-US" w:eastAsia="zh-CN"/>
              </w:rPr>
            </w:pPr>
            <w:r>
              <w:rPr>
                <w:rFonts w:hint="default"/>
                <w:lang w:val="en-US" w:eastAsia="zh-CN"/>
              </w:rPr>
              <w:t xml:space="preserve">                                成功：[1字节]  [n字节]     [n字节]</w:t>
            </w:r>
          </w:p>
          <w:p>
            <w:pPr>
              <w:rPr>
                <w:rFonts w:hint="default"/>
                <w:lang w:val="en-US" w:eastAsia="zh-CN"/>
              </w:rPr>
            </w:pPr>
            <w:r>
              <w:rPr>
                <w:rFonts w:hint="default"/>
                <w:lang w:val="en-US" w:eastAsia="zh-CN"/>
              </w:rPr>
              <w:t xml:space="preserve">                                     类名长度 类名(A.B.C) 类内容(JSON)</w:t>
            </w:r>
          </w:p>
          <w:p>
            <w:pPr>
              <w:rPr>
                <w:rFonts w:hint="default"/>
                <w:lang w:val="en-US" w:eastAsia="zh-CN"/>
              </w:rPr>
            </w:pPr>
            <w:r>
              <w:rPr>
                <w:rFonts w:hint="default"/>
                <w:lang w:val="en-US" w:eastAsia="zh-CN"/>
              </w:rPr>
              <w:t xml:space="preserve">                                失败：[n字节]    </w:t>
            </w:r>
          </w:p>
          <w:p>
            <w:pPr>
              <w:rPr>
                <w:rFonts w:hint="default"/>
                <w:lang w:val="en-US" w:eastAsia="zh-CN"/>
              </w:rPr>
            </w:pPr>
            <w:r>
              <w:rPr>
                <w:rFonts w:hint="default"/>
                <w:lang w:val="en-US" w:eastAsia="zh-CN"/>
              </w:rPr>
              <w:t xml:space="preserve">                                     错误消息(字符串)</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3"/>
        <w:numPr>
          <w:ilvl w:val="0"/>
          <w:numId w:val="3"/>
        </w:numPr>
        <w:bidi w:val="0"/>
        <w:rPr>
          <w:rFonts w:hint="default"/>
          <w:lang w:val="en-US" w:eastAsia="zh-CN"/>
        </w:rPr>
      </w:pPr>
      <w:bookmarkStart w:id="10" w:name="_Toc27442"/>
      <w:r>
        <w:rPr>
          <w:rFonts w:hint="eastAsia"/>
          <w:color w:val="000000"/>
          <w:vertAlign w:val="baseline"/>
          <w:lang w:val="en-US" w:eastAsia="zh-CN"/>
        </w:rPr>
        <w:t>拆分数据包</w:t>
      </w:r>
      <w:bookmarkEnd w:id="10"/>
    </w:p>
    <w:p>
      <w:pPr>
        <w:ind w:firstLine="420" w:firstLineChars="0"/>
        <w:rPr>
          <w:rFonts w:hint="eastAsia"/>
          <w:color w:val="000000"/>
          <w:vertAlign w:val="baseline"/>
          <w:lang w:val="en-US" w:eastAsia="zh-CN"/>
        </w:rPr>
      </w:pPr>
      <w:r>
        <w:rPr>
          <w:rFonts w:hint="eastAsia"/>
          <w:color w:val="000000"/>
          <w:vertAlign w:val="baseline"/>
          <w:lang w:val="en-US" w:eastAsia="zh-CN"/>
        </w:rPr>
        <w:t>当要传输的内容大于单个数据包允许的最大长度时，就需要对数据包进行拆分，分成多个拆分数据包依次发送。</w:t>
      </w:r>
    </w:p>
    <w:p>
      <w:pPr>
        <w:rPr>
          <w:rFonts w:hint="eastAsia"/>
          <w:b/>
          <w:bCs/>
          <w:color w:val="000000"/>
          <w:vertAlign w:val="baseline"/>
          <w:lang w:val="en-US" w:eastAsia="zh-CN"/>
        </w:rPr>
      </w:pPr>
      <w:r>
        <w:rPr>
          <w:rFonts w:hint="eastAsia"/>
          <w:b/>
          <w:bCs/>
          <w:color w:val="000000"/>
          <w:vertAlign w:val="baseline"/>
          <w:lang w:val="en-US" w:eastAsia="zh-CN"/>
        </w:rPr>
        <w:t>拆分数据包结构：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[4字节|0字节]</w:t>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default"/>
                <w:b w:val="0"/>
                <w:bCs w:val="0"/>
                <w:color w:val="000000"/>
                <w:vertAlign w:val="baseline"/>
                <w:lang w:val="en-US" w:eastAsia="zh-CN"/>
              </w:rPr>
              <w:t>原始包长度，第一个拆分包才有4个字节的长度</w:t>
            </w:r>
            <w:r>
              <w:rPr>
                <w:rFonts w:hint="eastAsia"/>
                <w:b w:val="0"/>
                <w:bCs w:val="0"/>
                <w:color w:val="000000"/>
                <w:vertAlign w:val="baseline"/>
                <w:lang w:val="en-US" w:eastAsia="zh-CN"/>
              </w:rPr>
              <w:tab/>
            </w:r>
            <w:r>
              <w:rPr>
                <w:rFonts w:hint="default"/>
                <w:b w:val="0"/>
                <w:bCs w:val="0"/>
                <w:color w:val="000000"/>
                <w:vertAlign w:val="baseline"/>
                <w:lang w:val="en-US" w:eastAsia="zh-CN"/>
              </w:rPr>
              <w:t>类内容(Byte Array)</w:t>
            </w:r>
          </w:p>
          <w:p>
            <w:pPr>
              <w:rPr>
                <w:rFonts w:hint="default"/>
                <w:color w:val="000000"/>
                <w:vertAlign w:val="baseline"/>
                <w:lang w:val="en-US" w:eastAsia="zh-CN"/>
              </w:rPr>
            </w:pP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w:t>
            </w:r>
            <w:r>
              <w:rPr>
                <w:rFonts w:hint="eastAsia"/>
                <w:color w:val="000000"/>
                <w:vertAlign w:val="baseline"/>
                <w:lang w:val="en-US" w:eastAsia="zh-CN"/>
              </w:rPr>
              <w:t>头</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包内容---</w:t>
            </w:r>
            <w:r>
              <w:rPr>
                <w:rFonts w:hint="eastAsia"/>
                <w:color w:val="000000"/>
                <w:vertAlign w:val="baseline"/>
                <w:lang w:val="en-US" w:eastAsia="zh-CN"/>
              </w:rPr>
              <w:t>-----------------</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tc>
      </w:tr>
    </w:tbl>
    <w:p>
      <w:pPr>
        <w:pStyle w:val="2"/>
        <w:numPr>
          <w:ilvl w:val="0"/>
          <w:numId w:val="1"/>
        </w:numPr>
        <w:bidi w:val="0"/>
        <w:rPr>
          <w:rFonts w:hint="eastAsia"/>
          <w:lang w:val="en-US" w:eastAsia="zh-CN"/>
        </w:rPr>
      </w:pPr>
      <w:bookmarkStart w:id="11" w:name="_Toc23833"/>
      <w:r>
        <w:rPr>
          <w:rFonts w:hint="eastAsia"/>
          <w:lang w:val="en-US" w:eastAsia="zh-CN"/>
        </w:rPr>
        <w:t>压缩与加密</w:t>
      </w:r>
      <w:bookmarkEnd w:id="11"/>
    </w:p>
    <w:p>
      <w:pPr>
        <w:pStyle w:val="3"/>
        <w:numPr>
          <w:ilvl w:val="0"/>
          <w:numId w:val="4"/>
        </w:numPr>
        <w:bidi w:val="0"/>
        <w:rPr>
          <w:rFonts w:hint="eastAsia"/>
          <w:lang w:val="en-US" w:eastAsia="zh-CN"/>
        </w:rPr>
      </w:pPr>
      <w:bookmarkStart w:id="12" w:name="_Toc31444"/>
      <w:r>
        <w:rPr>
          <w:rFonts w:hint="eastAsia"/>
          <w:lang w:val="en-US" w:eastAsia="zh-CN"/>
        </w:rPr>
        <w:t>压缩</w:t>
      </w:r>
      <w:bookmarkEnd w:id="12"/>
    </w:p>
    <w:p>
      <w:pPr>
        <w:rPr>
          <w:rFonts w:hint="default"/>
          <w:lang w:val="en-US" w:eastAsia="zh-CN"/>
        </w:rPr>
      </w:pPr>
      <w:r>
        <w:rPr>
          <w:rFonts w:hint="eastAsia"/>
          <w:lang w:val="en-US" w:eastAsia="zh-CN"/>
        </w:rPr>
        <w:t>如果启用了压缩，则双方在握手命令处理完毕后，所有的数据包都会被压缩。压缩的内容是不包含包长度前4个字节的后面全部数据。前4个字节为</w:t>
      </w:r>
      <w:r>
        <w:rPr>
          <w:rFonts w:hint="eastAsia"/>
          <w:color w:val="000000"/>
          <w:vertAlign w:val="baseline"/>
          <w:lang w:val="en-US" w:eastAsia="zh-CN"/>
        </w:rPr>
        <w:t>-压缩</w:t>
      </w:r>
      <w:r>
        <w:rPr>
          <w:rFonts w:hint="eastAsia"/>
          <w:lang w:val="en-US" w:eastAsia="zh-CN"/>
        </w:rPr>
        <w:t>后包的长度。压缩方式为GZip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eastAsia"/>
                <w:b w:val="0"/>
                <w:bCs w:val="0"/>
                <w:color w:val="000000"/>
                <w:vertAlign w:val="baseline"/>
                <w:lang w:val="en-US" w:eastAsia="zh-CN"/>
              </w:rPr>
              <w:t>包内容</w:t>
            </w:r>
          </w:p>
          <w:p>
            <w:pPr>
              <w:rPr>
                <w:rFonts w:hint="default"/>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color w:val="000000"/>
                <w:vertAlign w:val="baseline"/>
                <w:lang w:val="en-US" w:eastAsia="zh-CN"/>
              </w:rPr>
              <w:t>|</w:t>
            </w:r>
            <w:r>
              <w:rPr>
                <w:rFonts w:hint="eastAsia"/>
                <w:color w:val="000000"/>
                <w:vertAlign w:val="baseline"/>
                <w:lang w:val="en-US" w:eastAsia="zh-CN"/>
              </w:rPr>
              <w:t>----压缩部分-</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p>
            <w:pPr>
              <w:rPr>
                <w:rFonts w:hint="default"/>
                <w:b w:val="0"/>
                <w:bCs w:val="0"/>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 GZip压缩</w:t>
            </w:r>
          </w:p>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eastAsia"/>
                <w:b w:val="0"/>
                <w:bCs w:val="0"/>
                <w:color w:val="000000"/>
                <w:vertAlign w:val="baseline"/>
                <w:lang w:val="en-US" w:eastAsia="zh-CN"/>
              </w:rPr>
              <w:t>压缩后内容</w:t>
            </w:r>
          </w:p>
        </w:tc>
      </w:tr>
    </w:tbl>
    <w:p>
      <w:pPr>
        <w:rPr>
          <w:rFonts w:hint="default"/>
          <w:lang w:val="en-US" w:eastAsia="zh-CN"/>
        </w:rPr>
      </w:pPr>
    </w:p>
    <w:p>
      <w:pPr>
        <w:pStyle w:val="3"/>
        <w:numPr>
          <w:ilvl w:val="0"/>
          <w:numId w:val="4"/>
        </w:numPr>
        <w:bidi w:val="0"/>
        <w:rPr>
          <w:rFonts w:hint="eastAsia"/>
          <w:lang w:val="en-US" w:eastAsia="zh-CN"/>
        </w:rPr>
      </w:pPr>
      <w:bookmarkStart w:id="13" w:name="_Toc29956"/>
      <w:r>
        <w:rPr>
          <w:rFonts w:hint="eastAsia"/>
          <w:lang w:val="en-US" w:eastAsia="zh-CN"/>
        </w:rPr>
        <w:t>加密</w:t>
      </w:r>
      <w:bookmarkEnd w:id="13"/>
    </w:p>
    <w:p>
      <w:pPr>
        <w:rPr>
          <w:rFonts w:hint="default"/>
          <w:lang w:val="en-US" w:eastAsia="zh-CN"/>
        </w:rPr>
      </w:pPr>
      <w:r>
        <w:rPr>
          <w:rFonts w:hint="eastAsia"/>
          <w:lang w:val="en-US" w:eastAsia="zh-CN"/>
        </w:rPr>
        <w:t>如果启用了加密，则双方在握手命令处理完毕后，所有的数据包都会被加密。加密的内容是不包含包长度前4个字节的后面全部数据。前4个字节为加密后包的长度。加密方法为DES，使用ECB模式，PKCS7填充方式。密码为通讯密码的MD5值的前8个字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[1字节]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default"/>
                <w:b w:val="0"/>
                <w:bCs w:val="0"/>
                <w:color w:val="000000"/>
                <w:vertAlign w:val="baseline"/>
                <w:lang w:val="en-US" w:eastAsia="zh-CN"/>
              </w:rPr>
              <w:t>包类型</w:t>
            </w:r>
            <w:r>
              <w:rPr>
                <w:rFonts w:hint="eastAsia"/>
                <w:b w:val="0"/>
                <w:bCs w:val="0"/>
                <w:color w:val="000000"/>
                <w:vertAlign w:val="baseline"/>
                <w:lang w:val="en-US" w:eastAsia="zh-CN"/>
              </w:rPr>
              <w:tab/>
            </w:r>
            <w:r>
              <w:rPr>
                <w:rFonts w:hint="eastAsia"/>
                <w:b w:val="0"/>
                <w:bCs w:val="0"/>
                <w:color w:val="000000"/>
                <w:vertAlign w:val="baseline"/>
                <w:lang w:val="en-US" w:eastAsia="zh-CN"/>
              </w:rPr>
              <w:t>包内容</w:t>
            </w:r>
          </w:p>
          <w:p>
            <w:pPr>
              <w:rPr>
                <w:rFonts w:hint="default"/>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default"/>
                <w:color w:val="000000"/>
                <w:vertAlign w:val="baseline"/>
                <w:lang w:val="en-US" w:eastAsia="zh-CN"/>
              </w:rPr>
              <w:t>|</w:t>
            </w:r>
            <w:r>
              <w:rPr>
                <w:rFonts w:hint="eastAsia"/>
                <w:color w:val="000000"/>
                <w:vertAlign w:val="baseline"/>
                <w:lang w:val="en-US" w:eastAsia="zh-CN"/>
              </w:rPr>
              <w:t>----加密部分-</w:t>
            </w:r>
            <w:r>
              <w:rPr>
                <w:rFonts w:hint="default"/>
                <w:color w:val="000000"/>
                <w:vertAlign w:val="baseline"/>
                <w:lang w:val="en-US" w:eastAsia="zh-CN"/>
              </w:rPr>
              <w:t>--</w:t>
            </w:r>
            <w:r>
              <w:rPr>
                <w:rFonts w:hint="eastAsia"/>
                <w:color w:val="000000"/>
                <w:vertAlign w:val="baseline"/>
                <w:lang w:val="en-US" w:eastAsia="zh-CN"/>
              </w:rPr>
              <w:t>-</w:t>
            </w:r>
            <w:r>
              <w:rPr>
                <w:rFonts w:hint="default"/>
                <w:color w:val="000000"/>
                <w:vertAlign w:val="baseline"/>
                <w:lang w:val="en-US" w:eastAsia="zh-CN"/>
              </w:rPr>
              <w:t>|</w:t>
            </w:r>
          </w:p>
          <w:p>
            <w:pPr>
              <w:rPr>
                <w:rFonts w:hint="default"/>
                <w:b w:val="0"/>
                <w:bCs w:val="0"/>
                <w:color w:val="000000"/>
                <w:vertAlign w:val="baseline"/>
                <w:lang w:val="en-US" w:eastAsia="zh-CN"/>
              </w:rPr>
            </w:pP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ab/>
            </w:r>
            <w:r>
              <w:rPr>
                <w:rFonts w:hint="eastAsia"/>
                <w:b w:val="0"/>
                <w:bCs w:val="0"/>
                <w:color w:val="000000"/>
                <w:vertAlign w:val="baseline"/>
                <w:lang w:val="en-US" w:eastAsia="zh-CN"/>
              </w:rPr>
              <w:t>↓ DES加密</w:t>
            </w:r>
          </w:p>
          <w:p>
            <w:pPr>
              <w:rPr>
                <w:rFonts w:hint="default"/>
                <w:b w:val="0"/>
                <w:bCs w:val="0"/>
                <w:color w:val="000000"/>
                <w:vertAlign w:val="baseline"/>
                <w:lang w:val="en-US" w:eastAsia="zh-CN"/>
              </w:rPr>
            </w:pPr>
            <w:r>
              <w:rPr>
                <w:rFonts w:hint="default"/>
                <w:b w:val="0"/>
                <w:bCs w:val="0"/>
                <w:color w:val="000000"/>
                <w:vertAlign w:val="baseline"/>
                <w:lang w:val="en-US" w:eastAsia="zh-CN"/>
              </w:rPr>
              <w:t>[4字节]</w:t>
            </w:r>
            <w:r>
              <w:rPr>
                <w:rFonts w:hint="eastAsia"/>
                <w:b w:val="0"/>
                <w:bCs w:val="0"/>
                <w:color w:val="000000"/>
                <w:vertAlign w:val="baseline"/>
                <w:lang w:val="en-US" w:eastAsia="zh-CN"/>
              </w:rPr>
              <w:tab/>
            </w:r>
            <w:r>
              <w:rPr>
                <w:rFonts w:hint="default"/>
                <w:b w:val="0"/>
                <w:bCs w:val="0"/>
                <w:color w:val="000000"/>
                <w:vertAlign w:val="baseline"/>
                <w:lang w:val="en-US" w:eastAsia="zh-CN"/>
              </w:rPr>
              <w:t>[n字节]</w:t>
            </w:r>
          </w:p>
          <w:p>
            <w:pPr>
              <w:rPr>
                <w:rFonts w:hint="default"/>
                <w:b w:val="0"/>
                <w:bCs w:val="0"/>
                <w:color w:val="000000"/>
                <w:vertAlign w:val="baseline"/>
                <w:lang w:val="en-US" w:eastAsia="zh-CN"/>
              </w:rPr>
            </w:pPr>
            <w:r>
              <w:rPr>
                <w:rFonts w:hint="default"/>
                <w:b w:val="0"/>
                <w:bCs w:val="0"/>
                <w:color w:val="000000"/>
                <w:vertAlign w:val="baseline"/>
                <w:lang w:val="en-US" w:eastAsia="zh-CN"/>
              </w:rPr>
              <w:t>包长度</w:t>
            </w:r>
            <w:r>
              <w:rPr>
                <w:rFonts w:hint="eastAsia"/>
                <w:b w:val="0"/>
                <w:bCs w:val="0"/>
                <w:color w:val="000000"/>
                <w:vertAlign w:val="baseline"/>
                <w:lang w:val="en-US" w:eastAsia="zh-CN"/>
              </w:rPr>
              <w:tab/>
            </w:r>
            <w:r>
              <w:rPr>
                <w:rFonts w:hint="eastAsia"/>
                <w:b w:val="0"/>
                <w:bCs w:val="0"/>
                <w:color w:val="000000"/>
                <w:vertAlign w:val="baseline"/>
                <w:lang w:val="en-US" w:eastAsia="zh-CN"/>
              </w:rPr>
              <w:t>加密后内容</w:t>
            </w:r>
          </w:p>
        </w:tc>
      </w:tr>
    </w:tbl>
    <w:p>
      <w:pPr>
        <w:rPr>
          <w:rFonts w:hint="default"/>
          <w:lang w:val="en-US" w:eastAsia="zh-CN"/>
        </w:rPr>
      </w:pPr>
    </w:p>
    <w:p>
      <w:pPr>
        <w:pStyle w:val="2"/>
        <w:numPr>
          <w:ilvl w:val="0"/>
          <w:numId w:val="1"/>
        </w:numPr>
        <w:bidi w:val="0"/>
        <w:rPr>
          <w:rFonts w:hint="eastAsia"/>
          <w:lang w:val="en-US" w:eastAsia="zh-CN"/>
        </w:rPr>
      </w:pPr>
      <w:bookmarkStart w:id="14" w:name="_Toc17217"/>
      <w:r>
        <w:rPr>
          <w:rFonts w:hint="eastAsia"/>
          <w:lang w:val="en-US" w:eastAsia="zh-CN"/>
        </w:rPr>
        <w:t>命令与指令集</w:t>
      </w:r>
      <w:bookmarkEnd w:id="14"/>
    </w:p>
    <w:p>
      <w:pPr>
        <w:pStyle w:val="3"/>
        <w:numPr>
          <w:ilvl w:val="0"/>
          <w:numId w:val="5"/>
        </w:numPr>
        <w:bidi w:val="0"/>
        <w:rPr>
          <w:rFonts w:hint="eastAsia"/>
          <w:lang w:val="en-US" w:eastAsia="zh-CN"/>
        </w:rPr>
      </w:pPr>
      <w:bookmarkStart w:id="15" w:name="_Toc15697"/>
      <w:r>
        <w:rPr>
          <w:rFonts w:hint="eastAsia"/>
          <w:lang w:val="en-US" w:eastAsia="zh-CN"/>
        </w:rPr>
        <w:t>命令</w:t>
      </w:r>
      <w:bookmarkEnd w:id="15"/>
    </w:p>
    <w:p>
      <w:pPr>
        <w:ind w:firstLine="420" w:firstLineChars="0"/>
        <w:rPr>
          <w:rFonts w:hint="eastAsia"/>
          <w:lang w:val="en-US" w:eastAsia="zh-CN"/>
        </w:rPr>
      </w:pPr>
      <w:r>
        <w:rPr>
          <w:rFonts w:hint="eastAsia"/>
          <w:lang w:val="en-US" w:eastAsia="zh-CN"/>
        </w:rPr>
        <w:t>每一个命令请求数据包需要产生一个16字节GUID作为命令的唯一编号，命令的类名用来区别命令的不同功能，命令的类内容为命令的详细内容。</w:t>
      </w:r>
    </w:p>
    <w:p>
      <w:pPr>
        <w:ind w:firstLine="420" w:firstLineChars="0"/>
        <w:rPr>
          <w:rFonts w:hint="default"/>
          <w:lang w:val="en-US" w:eastAsia="zh-CN"/>
        </w:rPr>
      </w:pPr>
      <w:r>
        <w:rPr>
          <w:rFonts w:hint="eastAsia"/>
          <w:lang w:val="en-US" w:eastAsia="zh-CN"/>
        </w:rPr>
        <w:t>收到命令请求数据包后，根据命令的类名作出不同的处理然后返回一个命令响应数据包给对方。</w:t>
      </w:r>
    </w:p>
    <w:p>
      <w:pPr>
        <w:rPr>
          <w:rFonts w:hint="eastAsia"/>
          <w:lang w:val="en-US" w:eastAsia="zh-CN"/>
        </w:rPr>
      </w:pPr>
    </w:p>
    <w:p>
      <w:pPr>
        <w:pStyle w:val="3"/>
        <w:numPr>
          <w:ilvl w:val="0"/>
          <w:numId w:val="5"/>
        </w:numPr>
        <w:bidi w:val="0"/>
        <w:rPr>
          <w:rFonts w:hint="eastAsia"/>
          <w:lang w:val="en-US" w:eastAsia="zh-CN"/>
        </w:rPr>
      </w:pPr>
      <w:bookmarkStart w:id="16" w:name="_Toc3894"/>
      <w:r>
        <w:rPr>
          <w:rFonts w:hint="eastAsia"/>
          <w:lang w:val="en-US" w:eastAsia="zh-CN"/>
        </w:rPr>
        <w:t>指令集</w:t>
      </w:r>
      <w:bookmarkEnd w:id="16"/>
    </w:p>
    <w:p>
      <w:pPr>
        <w:ind w:firstLine="420" w:firstLineChars="0"/>
        <w:rPr>
          <w:rFonts w:hint="default"/>
          <w:lang w:val="en-US" w:eastAsia="zh-CN"/>
        </w:rPr>
      </w:pPr>
      <w:r>
        <w:rPr>
          <w:rFonts w:hint="eastAsia"/>
          <w:lang w:val="en-US" w:eastAsia="zh-CN"/>
        </w:rPr>
        <w:t>指令集是指按照业务逻辑区分的不同的命令与通知数据包定义的一个集合。比如基础指令集包含了连接、握手、认证和获取全部指令集命令和私有通知等功能。其他指令集定义了另外的业务逻辑功能。</w:t>
      </w:r>
    </w:p>
    <w:p>
      <w:pPr>
        <w:pStyle w:val="2"/>
        <w:numPr>
          <w:ilvl w:val="0"/>
          <w:numId w:val="1"/>
        </w:numPr>
        <w:bidi w:val="0"/>
        <w:rPr>
          <w:rFonts w:hint="eastAsia"/>
          <w:lang w:val="en-US" w:eastAsia="zh-CN"/>
        </w:rPr>
      </w:pPr>
      <w:bookmarkStart w:id="17" w:name="_Toc19960"/>
      <w:r>
        <w:rPr>
          <w:rFonts w:hint="eastAsia"/>
          <w:lang w:val="en-US" w:eastAsia="zh-CN"/>
        </w:rPr>
        <w:t>基础指令集</w:t>
      </w:r>
      <w:bookmarkEnd w:id="17"/>
    </w:p>
    <w:p>
      <w:pPr>
        <w:ind w:firstLine="420" w:firstLineChars="0"/>
        <w:rPr>
          <w:rFonts w:hint="eastAsia"/>
          <w:lang w:val="en-US" w:eastAsia="zh-CN"/>
        </w:rPr>
      </w:pPr>
      <w:r>
        <w:rPr>
          <w:rFonts w:hint="eastAsia"/>
          <w:lang w:val="en-US" w:eastAsia="zh-CN"/>
        </w:rPr>
        <w:t>连接双方必须实现基础指令集定义的功能。</w:t>
      </w:r>
    </w:p>
    <w:p>
      <w:pPr>
        <w:pStyle w:val="3"/>
        <w:numPr>
          <w:ilvl w:val="0"/>
          <w:numId w:val="6"/>
        </w:numPr>
        <w:bidi w:val="0"/>
        <w:rPr>
          <w:rFonts w:hint="eastAsia"/>
          <w:lang w:val="en-US" w:eastAsia="zh-CN"/>
        </w:rPr>
      </w:pPr>
      <w:bookmarkStart w:id="18" w:name="_Toc22098"/>
      <w:r>
        <w:rPr>
          <w:rFonts w:hint="eastAsia"/>
          <w:lang w:val="en-US" w:eastAsia="zh-CN"/>
        </w:rPr>
        <w:t>连接命令</w:t>
      </w:r>
      <w:bookmarkEnd w:id="18"/>
    </w:p>
    <w:p>
      <w:pPr>
        <w:rPr>
          <w:rFonts w:hint="default"/>
          <w:lang w:val="en-US" w:eastAsia="zh-CN"/>
        </w:rPr>
      </w:pPr>
      <w:r>
        <w:rPr>
          <w:rFonts w:hint="eastAsia"/>
          <w:lang w:val="en-US" w:eastAsia="zh-CN"/>
        </w:rPr>
        <w:t>客户端连接到服务端后，发送连接命令到服务端开始连接流程。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78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78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Quick.Protocol.Commands.Connect.Response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"InstructionIds":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"array",</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"items":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"InstructionIds":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SoftCloud.Gateway.Protocol.V2</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5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5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InstructionIds</w:t>
            </w:r>
          </w:p>
        </w:tc>
        <w:tc>
          <w:tcPr>
            <w:tcW w:w="565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客户端要求服务端必须实现的指令集数组，由于基础指令集是必须实现的，这里面就不需要传递基础指令集的编号了，只需要传递业务逻辑的指令集编号。</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"integer",</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"format": "int32"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"BufferSize": 131072,</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"Question":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0"/>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53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BufferSize</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服务端的缓存大小，大于这个大小的数据包会被抛弃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Question</w:t>
            </w:r>
          </w:p>
        </w:tc>
        <w:tc>
          <w:tcPr>
            <w:tcW w:w="553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服务端发过来的认证问题</w:t>
            </w:r>
          </w:p>
        </w:tc>
      </w:tr>
    </w:tbl>
    <w:p>
      <w:pPr>
        <w:pStyle w:val="3"/>
        <w:numPr>
          <w:ilvl w:val="0"/>
          <w:numId w:val="6"/>
        </w:numPr>
        <w:bidi w:val="0"/>
        <w:rPr>
          <w:rFonts w:hint="default"/>
          <w:lang w:val="en-US" w:eastAsia="zh-CN"/>
        </w:rPr>
      </w:pPr>
      <w:bookmarkStart w:id="19" w:name="_Toc2449"/>
      <w:r>
        <w:rPr>
          <w:rFonts w:hint="eastAsia"/>
          <w:lang w:val="en-US" w:eastAsia="zh-CN"/>
        </w:rPr>
        <w:t>认证命令</w:t>
      </w:r>
      <w:bookmarkEnd w:id="19"/>
    </w:p>
    <w:p>
      <w:pPr>
        <w:rPr>
          <w:rFonts w:hint="default"/>
          <w:lang w:val="en-US" w:eastAsia="zh-CN"/>
        </w:rPr>
      </w:pPr>
      <w:r>
        <w:rPr>
          <w:rFonts w:hint="eastAsia"/>
          <w:lang w:val="en-US" w:eastAsia="zh-CN"/>
        </w:rPr>
        <w:t>客户端收到连接响应后后，发送认证命令到服务端继续连接流程。认证是否成功根据响应包的返回码来确定，如果返回码是0代表认证成功。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54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54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Quick.Protocol.Commands.Authenticate.Response</w:t>
            </w:r>
          </w:p>
        </w:tc>
      </w:tr>
    </w:tbl>
    <w:p>
      <w:pPr>
        <w:numPr>
          <w:ilvl w:val="0"/>
          <w:numId w:val="8"/>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"Answer":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8"/>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"Answer": "933789894d0d460d90976122a79416da"</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6"/>
        <w:gridCol w:w="5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676"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Answer</w:t>
            </w:r>
          </w:p>
        </w:tc>
        <w:tc>
          <w:tcPr>
            <w:tcW w:w="5676"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将</w:t>
            </w:r>
            <w:r>
              <w:rPr>
                <w:rFonts w:hint="eastAsia"/>
                <w:color w:val="000000"/>
                <w:vertAlign w:val="baseline"/>
                <w:lang w:val="en-US" w:eastAsia="zh-CN"/>
              </w:rPr>
              <w:t>服务端的</w:t>
            </w:r>
            <w:r>
              <w:rPr>
                <w:rFonts w:hint="default"/>
                <w:color w:val="000000"/>
                <w:vertAlign w:val="baseline"/>
                <w:lang w:val="en-US" w:eastAsia="zh-CN"/>
              </w:rPr>
              <w:t>认证问题拼接密码后计算MD5值作为认证回答，发送认证命令给服务端。认证回答 = MD5(认证问题 + 密码)</w:t>
            </w:r>
          </w:p>
        </w:tc>
      </w:tr>
    </w:tbl>
    <w:p>
      <w:pPr>
        <w:numPr>
          <w:ilvl w:val="0"/>
          <w:numId w:val="8"/>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6"/>
        </w:numPr>
        <w:bidi w:val="0"/>
        <w:rPr>
          <w:rFonts w:hint="default"/>
          <w:lang w:val="en-US" w:eastAsia="zh-CN"/>
        </w:rPr>
      </w:pPr>
      <w:bookmarkStart w:id="20" w:name="_Toc31835"/>
      <w:r>
        <w:rPr>
          <w:rFonts w:hint="eastAsia"/>
          <w:lang w:val="en-US" w:eastAsia="zh-CN"/>
        </w:rPr>
        <w:t>握手命令</w:t>
      </w:r>
      <w:bookmarkEnd w:id="20"/>
    </w:p>
    <w:p>
      <w:pPr>
        <w:rPr>
          <w:rFonts w:hint="default"/>
          <w:lang w:val="en-US" w:eastAsia="zh-CN"/>
        </w:rPr>
      </w:pPr>
      <w:r>
        <w:rPr>
          <w:rFonts w:hint="eastAsia"/>
          <w:lang w:val="en-US" w:eastAsia="zh-CN"/>
        </w:rPr>
        <w:t>服务端返回认证成功后，客户端即可发送握手命令，约定传输的超时时间，是否启用压缩，是否启用加密。至此整个连接流程完成。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5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664"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握手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8"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664"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Quick.Protocol.Commands.HandShake.Response</w:t>
            </w:r>
          </w:p>
        </w:tc>
      </w:tr>
    </w:tbl>
    <w:p>
      <w:pPr>
        <w:numPr>
          <w:ilvl w:val="0"/>
          <w:numId w:val="8"/>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"TransportTimeout":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"integer",</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"format": "int32"</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"EnableEncrypt":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"EnableCompress":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"boolean"</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8"/>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"TransportTimeout": </w:t>
            </w:r>
            <w:r>
              <w:rPr>
                <w:rFonts w:hint="eastAsia"/>
                <w:vertAlign w:val="baseline"/>
                <w:lang w:val="en-US" w:eastAsia="zh-CN"/>
              </w:rPr>
              <w:t>15000</w:t>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"EnableEncrypt":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"EnableCompress":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772"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TransportTimeout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传输超时时间，如果在这个时间内没有收到对方的任何数据，则触发超时断开连接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EnableEncrypt</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50"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EnableCompress</w:t>
            </w:r>
          </w:p>
        </w:tc>
        <w:tc>
          <w:tcPr>
            <w:tcW w:w="5772"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是否启用压缩</w:t>
            </w:r>
          </w:p>
        </w:tc>
      </w:tr>
    </w:tbl>
    <w:p>
      <w:pPr>
        <w:numPr>
          <w:ilvl w:val="0"/>
          <w:numId w:val="8"/>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8"/>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pStyle w:val="3"/>
        <w:numPr>
          <w:ilvl w:val="0"/>
          <w:numId w:val="6"/>
        </w:numPr>
        <w:bidi w:val="0"/>
        <w:rPr>
          <w:rFonts w:hint="default"/>
          <w:lang w:val="en-US" w:eastAsia="zh-CN"/>
        </w:rPr>
      </w:pPr>
      <w:bookmarkStart w:id="21" w:name="_Toc27161"/>
      <w:r>
        <w:rPr>
          <w:rFonts w:hint="eastAsia"/>
          <w:lang w:val="en-US" w:eastAsia="zh-CN"/>
        </w:rPr>
        <w:t>私有命令</w:t>
      </w:r>
      <w:bookmarkEnd w:id="21"/>
    </w:p>
    <w:p>
      <w:pPr>
        <w:rPr>
          <w:rFonts w:hint="default"/>
          <w:lang w:val="en-US" w:eastAsia="zh-CN"/>
        </w:rPr>
      </w:pPr>
      <w:r>
        <w:rPr>
          <w:rFonts w:hint="eastAsia"/>
          <w:lang w:val="en-US" w:eastAsia="zh-CN"/>
        </w:rPr>
        <w:t>此命令用于一些不想创建指令集实现一些简单命令的情况。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Quick.Protocol.Commands.PrivateCommand.Response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请求内容</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响应内容</w:t>
            </w:r>
          </w:p>
        </w:tc>
      </w:tr>
    </w:tbl>
    <w:p>
      <w:pPr>
        <w:pStyle w:val="3"/>
        <w:numPr>
          <w:ilvl w:val="0"/>
          <w:numId w:val="6"/>
        </w:numPr>
        <w:bidi w:val="0"/>
        <w:rPr>
          <w:rFonts w:hint="default"/>
          <w:lang w:val="en-US" w:eastAsia="zh-CN"/>
        </w:rPr>
      </w:pPr>
      <w:bookmarkStart w:id="22" w:name="_Toc19327"/>
      <w:r>
        <w:rPr>
          <w:rFonts w:hint="eastAsia"/>
          <w:lang w:val="en-US" w:eastAsia="zh-CN"/>
        </w:rPr>
        <w:t>获取全部指令集信息命令</w:t>
      </w:r>
      <w:bookmarkEnd w:id="22"/>
    </w:p>
    <w:p>
      <w:pPr>
        <w:rPr>
          <w:rFonts w:hint="default"/>
          <w:lang w:val="en-US" w:eastAsia="zh-CN"/>
        </w:rPr>
      </w:pPr>
      <w:r>
        <w:rPr>
          <w:rFonts w:hint="eastAsia"/>
          <w:lang w:val="en-US" w:eastAsia="zh-CN"/>
        </w:rPr>
        <w:t>此命令用于获取服务端支持的全部指令集以及指令集的详细信息。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5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20"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获取全部指令集信息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2"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命令响应类名称</w:t>
            </w:r>
          </w:p>
        </w:tc>
        <w:tc>
          <w:tcPr>
            <w:tcW w:w="5820"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Quick.Protocol.Commands.GetQpInstructions.Response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"Request",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"$schema": "http://json-schema.org/draft-04/schema#",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"title": "Response",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"#/definitions/QpInstruction"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"definitions":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"QpInstruction":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"#/definitions/QpNoticeInfo"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"array",</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"items":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"$ref": "#/definitions/QpCommandInfo"</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"QpNoticeInfo":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"QpCommandInfo":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"object",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"additionalProperties": false,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"properties":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"type":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"null",</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"string"</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"readonly": true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"Data":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"Id": "Id",</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"NoticeTypeName": "NoticeTypeName",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 "NoticeTypeSchema",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"NoticeTypeSchemaSample": "NoticeTypeSchemaSample"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"CommandInfos":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"Name": "Name",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"Description": "Description",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"RequestTypeName": "RequestTypeName",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 "RequestTypeSchema",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"RequestTypeSchemaSample": "RequestTypeSchemaSample",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"ResponseTypeName": "ResponseTypeName",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 "ResponseTypeSchema",</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"ResponseTypeSchemaSample": "ResponseTypeSchemaSample"</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响应参数说明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3"/>
        <w:gridCol w:w="3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4261"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vertAlign w:val="baseline"/>
                <w:lang w:val="en-US" w:eastAsia="zh-CN"/>
              </w:rPr>
              <w:t>Data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Data/Id</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指令集通知数组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NoticeInfos</w:t>
            </w:r>
            <w:r>
              <w:rPr>
                <w:rFonts w:hint="eastAsia"/>
                <w:vertAlign w:val="baseline"/>
                <w:lang w:val="en-US" w:eastAsia="zh-CN"/>
              </w:rPr>
              <w:t>/</w:t>
            </w:r>
            <w:r>
              <w:rPr>
                <w:rFonts w:hint="default"/>
                <w:vertAlign w:val="baseline"/>
                <w:lang w:val="en-US" w:eastAsia="zh-CN"/>
              </w:rPr>
              <w:t>NoticeTypeSchemaSample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eastAsia"/>
                <w:color w:val="000000"/>
                <w:vertAlign w:val="baseline"/>
                <w:lang w:val="en-US" w:eastAsia="zh-CN"/>
              </w:rPr>
            </w:pPr>
            <w:r>
              <w:rPr>
                <w:rFonts w:hint="eastAsia"/>
                <w:color w:val="000000"/>
                <w:vertAlign w:val="baseline"/>
                <w:lang w:val="en-US" w:eastAsia="zh-CN"/>
              </w:rPr>
              <w:t>指令集命令数组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Description</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RequestTypeSchemaSample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命令请求类示例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ResponseTypeName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eastAsia"/>
                <w:vertAlign w:val="baseline"/>
                <w:lang w:val="en-US" w:eastAsia="zh-CN"/>
              </w:rPr>
            </w:pPr>
            <w:r>
              <w:rPr>
                <w:rFonts w:hint="eastAsia"/>
                <w:vertAlign w:val="baseline"/>
                <w:lang w:val="en-US" w:eastAsia="zh-CN"/>
              </w:rPr>
              <w:t>Data/</w:t>
            </w:r>
            <w:r>
              <w:rPr>
                <w:rFonts w:hint="default"/>
                <w:vertAlign w:val="baseline"/>
                <w:lang w:val="en-US" w:eastAsia="zh-CN"/>
              </w:rPr>
              <w:t>CommandInfos</w:t>
            </w:r>
            <w:r>
              <w:rPr>
                <w:rFonts w:hint="eastAsia"/>
                <w:vertAlign w:val="baseline"/>
                <w:lang w:val="en-US" w:eastAsia="zh-CN"/>
              </w:rPr>
              <w:t>/</w:t>
            </w:r>
            <w:r>
              <w:rPr>
                <w:rFonts w:hint="default"/>
                <w:vertAlign w:val="baseline"/>
                <w:lang w:val="en-US" w:eastAsia="zh-CN"/>
              </w:rPr>
              <w:t>ResponseTypeSchemaSample</w:t>
            </w:r>
          </w:p>
        </w:tc>
        <w:tc>
          <w:tcPr>
            <w:tcW w:w="4261" w:type="dxa"/>
            <w:tcBorders>
              <w:top w:val="single" w:color="9BBB59" w:sz="8" w:space="0"/>
              <w:left w:val="dotted" w:color="auto" w:sz="4" w:space="0"/>
              <w:bottom w:val="single" w:color="9BBB59" w:sz="8" w:space="0"/>
              <w:right w:val="single" w:color="9BBB59" w:sz="8" w:space="0"/>
            </w:tcBorders>
            <w:shd w:val="clear" w:color="auto" w:fill="FFFFFF"/>
            <w:vAlign w:val="top"/>
          </w:tcPr>
          <w:p>
            <w:pPr>
              <w:numPr>
                <w:ilvl w:val="0"/>
                <w:numId w:val="0"/>
              </w:numPr>
              <w:ind w:left="0" w:leftChars="0" w:firstLine="0" w:firstLineChars="0"/>
              <w:rPr>
                <w:rFonts w:hint="eastAsia"/>
                <w:color w:val="000000"/>
                <w:vertAlign w:val="baseline"/>
                <w:lang w:val="en-US" w:eastAsia="zh-CN"/>
              </w:rPr>
            </w:pPr>
            <w:r>
              <w:rPr>
                <w:rFonts w:hint="eastAsia"/>
                <w:color w:val="000000"/>
                <w:vertAlign w:val="baseline"/>
                <w:lang w:val="en-US" w:eastAsia="zh-CN"/>
              </w:rPr>
              <w:t>命令响应类示例</w:t>
            </w:r>
          </w:p>
        </w:tc>
      </w:tr>
    </w:tbl>
    <w:p>
      <w:pPr>
        <w:pStyle w:val="3"/>
        <w:numPr>
          <w:ilvl w:val="0"/>
          <w:numId w:val="6"/>
        </w:numPr>
        <w:bidi w:val="0"/>
        <w:rPr>
          <w:rFonts w:hint="default"/>
          <w:lang w:val="en-US" w:eastAsia="zh-CN"/>
        </w:rPr>
      </w:pPr>
      <w:bookmarkStart w:id="23" w:name="_Toc28828"/>
      <w:r>
        <w:rPr>
          <w:rFonts w:hint="eastAsia"/>
          <w:lang w:val="en-US" w:eastAsia="zh-CN"/>
        </w:rPr>
        <w:t>私有通知</w:t>
      </w:r>
      <w:bookmarkEnd w:id="23"/>
    </w:p>
    <w:p>
      <w:pPr>
        <w:rPr>
          <w:rFonts w:hint="default"/>
          <w:lang w:val="en-US" w:eastAsia="zh-CN"/>
        </w:rPr>
      </w:pPr>
      <w:r>
        <w:rPr>
          <w:rFonts w:hint="eastAsia"/>
          <w:lang w:val="en-US" w:eastAsia="zh-CN"/>
        </w:rPr>
        <w:t>此命令用于一些不想创建指令集实现一些简单通知的情况。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项</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lang w:val="en-US" w:eastAsia="zh-CN"/>
              </w:rPr>
              <w:t>私有通知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通知类名称</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default"/>
                <w:color w:val="000000"/>
                <w:vertAlign w:val="baseline"/>
                <w:lang w:val="en-US" w:eastAsia="zh-CN"/>
              </w:rPr>
              <w:t>Quick.Protocol.Notices.PrivateNotice</w:t>
            </w:r>
          </w:p>
        </w:tc>
      </w:tr>
    </w:tbl>
    <w:p>
      <w:pPr>
        <w:numPr>
          <w:ilvl w:val="0"/>
          <w:numId w:val="7"/>
        </w:numPr>
        <w:rPr>
          <w:rFonts w:hint="eastAsia"/>
          <w:lang w:val="en-US" w:eastAsia="zh-CN"/>
        </w:rPr>
      </w:pPr>
      <w:r>
        <w:rPr>
          <w:rFonts w:hint="eastAsia"/>
          <w:b/>
          <w:bCs/>
          <w:lang w:val="en-US" w:eastAsia="zh-CN"/>
        </w:rPr>
        <w:t>请求定义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"$schema": "http://json-schema.org/draft-04/schema#",</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"title": "PrivateNotice",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"object",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"description": "用于传递私有协议通知。",</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"additionalProperties": false,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"properties":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"Action":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"Content":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"type":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"null",</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"string"</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numPr>
          <w:ilvl w:val="0"/>
          <w:numId w:val="7"/>
        </w:numPr>
        <w:rPr>
          <w:rFonts w:hint="default"/>
          <w:lang w:val="en-US" w:eastAsia="zh-CN"/>
        </w:rPr>
      </w:pPr>
      <w:r>
        <w:rPr>
          <w:rFonts w:hint="eastAsia"/>
          <w:b/>
          <w:bCs/>
          <w:lang w:val="en-US" w:eastAsia="zh-CN"/>
        </w:rPr>
        <w:t>请求示例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"Action": "Action",</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  "Content": "Content"</w:t>
            </w:r>
          </w:p>
          <w:p>
            <w:pPr>
              <w:widowControl w:val="0"/>
              <w:numPr>
                <w:ilvl w:val="0"/>
                <w:numId w:val="0"/>
              </w:numPr>
              <w:jc w:val="both"/>
              <w:rPr>
                <w:rFonts w:hint="default"/>
                <w:vertAlign w:val="baseline"/>
                <w:lang w:val="en-US" w:eastAsia="zh-CN"/>
              </w:rPr>
            </w:pPr>
            <w:r>
              <w:rPr>
                <w:rFonts w:hint="default"/>
                <w:vertAlign w:val="baseline"/>
                <w:lang w:val="en-US" w:eastAsia="zh-CN"/>
              </w:rPr>
              <w:t>}</w:t>
            </w:r>
          </w:p>
        </w:tc>
      </w:tr>
    </w:tbl>
    <w:p>
      <w:pPr>
        <w:numPr>
          <w:ilvl w:val="0"/>
          <w:numId w:val="7"/>
        </w:numPr>
        <w:rPr>
          <w:rFonts w:hint="default"/>
          <w:lang w:val="en-US" w:eastAsia="zh-CN"/>
        </w:rPr>
      </w:pPr>
      <w:r>
        <w:rPr>
          <w:rFonts w:hint="eastAsia"/>
          <w:b/>
          <w:bCs/>
          <w:lang w:val="en-US" w:eastAsia="zh-CN"/>
        </w:rPr>
        <w:t>请求参数说明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5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4" w:type="dxa"/>
            <w:tcBorders>
              <w:top w:val="single" w:color="9BBB59" w:sz="8" w:space="0"/>
              <w:left w:val="single" w:color="9BBB59" w:sz="8" w:space="0"/>
              <w:bottom w:val="single" w:color="9BBB59" w:sz="8" w:space="0"/>
              <w:right w:val="dotted" w:color="auto" w:sz="4" w:space="0"/>
            </w:tcBorders>
            <w:shd w:val="clear" w:color="auto" w:fill="9BBB59"/>
          </w:tcPr>
          <w:p>
            <w:pPr>
              <w:numPr>
                <w:ilvl w:val="0"/>
                <w:numId w:val="0"/>
              </w:numPr>
              <w:rPr>
                <w:rFonts w:hint="default"/>
                <w:color w:val="FFFFFF"/>
                <w:lang w:val="en-US" w:eastAsia="zh-CN"/>
              </w:rPr>
            </w:pPr>
            <w:r>
              <w:rPr>
                <w:rFonts w:hint="eastAsia"/>
                <w:color w:val="FFFFFF"/>
                <w:lang w:val="en-US" w:eastAsia="zh-CN"/>
              </w:rPr>
              <w:t>参数</w:t>
            </w:r>
          </w:p>
        </w:tc>
        <w:tc>
          <w:tcPr>
            <w:tcW w:w="5808" w:type="dxa"/>
            <w:tcBorders>
              <w:top w:val="single" w:color="9BBB59" w:sz="8" w:space="0"/>
              <w:left w:val="dotted" w:color="auto" w:sz="4" w:space="0"/>
              <w:bottom w:val="single" w:color="9BBB59" w:sz="8" w:space="0"/>
              <w:right w:val="single" w:color="9BBB59" w:sz="8" w:space="0"/>
            </w:tcBorders>
            <w:shd w:val="clear" w:color="auto" w:fill="9BBB59"/>
          </w:tcPr>
          <w:p>
            <w:pPr>
              <w:numPr>
                <w:ilvl w:val="0"/>
                <w:numId w:val="0"/>
              </w:numPr>
              <w:rPr>
                <w:rFonts w:hint="default"/>
                <w:color w:val="FFFFFF"/>
                <w:lang w:val="en-US" w:eastAsia="zh-CN"/>
              </w:rPr>
            </w:pPr>
            <w:r>
              <w:rPr>
                <w:rFonts w:hint="eastAsia"/>
                <w:color w:val="FFFFFF"/>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color w:val="000000"/>
                <w:vertAlign w:val="baseline"/>
                <w:lang w:val="en-US" w:eastAsia="zh-CN"/>
              </w:rPr>
            </w:pPr>
            <w:r>
              <w:rPr>
                <w:rFonts w:hint="default"/>
                <w:vertAlign w:val="baseline"/>
                <w:lang w:val="en-US" w:eastAsia="zh-CN"/>
              </w:rPr>
              <w:t>Action</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4" w:type="dxa"/>
            <w:tcBorders>
              <w:top w:val="single" w:color="9BBB59" w:sz="8" w:space="0"/>
              <w:left w:val="single" w:color="9BBB59" w:sz="8" w:space="0"/>
              <w:bottom w:val="single" w:color="9BBB59" w:sz="8" w:space="0"/>
              <w:right w:val="dotted" w:color="auto" w:sz="4" w:space="0"/>
            </w:tcBorders>
            <w:shd w:val="clear" w:color="auto" w:fill="FFFFFF"/>
          </w:tcPr>
          <w:p>
            <w:pPr>
              <w:numPr>
                <w:ilvl w:val="0"/>
                <w:numId w:val="0"/>
              </w:numPr>
              <w:rPr>
                <w:rFonts w:hint="default"/>
                <w:vertAlign w:val="baseline"/>
                <w:lang w:val="en-US" w:eastAsia="zh-CN"/>
              </w:rPr>
            </w:pPr>
            <w:r>
              <w:rPr>
                <w:rFonts w:hint="default"/>
                <w:vertAlign w:val="baseline"/>
                <w:lang w:val="en-US" w:eastAsia="zh-CN"/>
              </w:rPr>
              <w:t>Content</w:t>
            </w:r>
          </w:p>
        </w:tc>
        <w:tc>
          <w:tcPr>
            <w:tcW w:w="5808" w:type="dxa"/>
            <w:tcBorders>
              <w:top w:val="single" w:color="9BBB59" w:sz="8" w:space="0"/>
              <w:left w:val="dotted" w:color="auto" w:sz="4" w:space="0"/>
              <w:bottom w:val="single" w:color="9BBB59" w:sz="8" w:space="0"/>
              <w:right w:val="single" w:color="9BBB59" w:sz="8" w:space="0"/>
            </w:tcBorders>
            <w:shd w:val="clear" w:color="auto" w:fill="FFFFFF"/>
          </w:tcPr>
          <w:p>
            <w:pPr>
              <w:numPr>
                <w:ilvl w:val="0"/>
                <w:numId w:val="0"/>
              </w:numPr>
              <w:rPr>
                <w:rFonts w:hint="default"/>
                <w:color w:val="000000"/>
                <w:vertAlign w:val="baseline"/>
                <w:lang w:val="en-US" w:eastAsia="zh-CN"/>
              </w:rPr>
            </w:pPr>
            <w:r>
              <w:rPr>
                <w:rFonts w:hint="eastAsia"/>
                <w:color w:val="000000"/>
                <w:vertAlign w:val="baseline"/>
                <w:lang w:val="en-US" w:eastAsia="zh-CN"/>
              </w:rPr>
              <w:t>通知内容</w:t>
            </w:r>
          </w:p>
        </w:tc>
      </w:tr>
    </w:tbl>
    <w:p>
      <w:pPr>
        <w:pStyle w:val="2"/>
        <w:numPr>
          <w:ilvl w:val="0"/>
          <w:numId w:val="1"/>
        </w:numPr>
        <w:bidi w:val="0"/>
        <w:rPr>
          <w:rFonts w:hint="eastAsia"/>
          <w:lang w:val="en-US" w:eastAsia="zh-CN"/>
        </w:rPr>
      </w:pPr>
      <w:bookmarkStart w:id="24" w:name="_Toc2507"/>
      <w:r>
        <w:rPr>
          <w:rFonts w:hint="eastAsia"/>
          <w:lang w:val="en-US" w:eastAsia="zh-CN"/>
        </w:rPr>
        <w:t>测试工具</w:t>
      </w:r>
      <w:bookmarkEnd w:id="24"/>
    </w:p>
    <w:p>
      <w:pPr>
        <w:pStyle w:val="3"/>
        <w:numPr>
          <w:ilvl w:val="0"/>
          <w:numId w:val="9"/>
        </w:numPr>
        <w:bidi w:val="0"/>
        <w:rPr>
          <w:rFonts w:hint="eastAsia"/>
          <w:lang w:val="en-US" w:eastAsia="zh-CN"/>
        </w:rPr>
      </w:pPr>
      <w:bookmarkStart w:id="25" w:name="_Toc14175"/>
      <w:r>
        <w:rPr>
          <w:rFonts w:hint="eastAsia"/>
          <w:lang w:val="en-US" w:eastAsia="zh-CN"/>
        </w:rPr>
        <w:t>下载测试工具</w:t>
      </w:r>
      <w:bookmarkEnd w:id="25"/>
    </w:p>
    <w:p>
      <w:pPr>
        <w:rPr>
          <w:rFonts w:hint="eastAsia"/>
          <w:lang w:val="en-US" w:eastAsia="zh-CN"/>
        </w:rPr>
      </w:pPr>
      <w:r>
        <w:rPr>
          <w:rFonts w:hint="eastAsia"/>
          <w:lang w:val="en-US" w:eastAsia="zh-CN"/>
        </w:rPr>
        <w:t>测试工具下载页面：</w:t>
      </w:r>
      <w:r>
        <w:rPr>
          <w:rFonts w:hint="eastAsia"/>
          <w:lang w:val="en-US" w:eastAsia="zh-CN"/>
        </w:rPr>
        <w:fldChar w:fldCharType="begin"/>
      </w:r>
      <w:r>
        <w:rPr>
          <w:rFonts w:hint="eastAsia"/>
          <w:lang w:val="en-US" w:eastAsia="zh-CN"/>
        </w:rPr>
        <w:instrText xml:space="preserve"> HYPERLINK "https://github.com/QuickProtocol/QuickProtocol_CSharp/releases/" </w:instrText>
      </w:r>
      <w:r>
        <w:rPr>
          <w:rFonts w:hint="eastAsia"/>
          <w:lang w:val="en-US" w:eastAsia="zh-CN"/>
        </w:rPr>
        <w:fldChar w:fldCharType="separate"/>
      </w:r>
      <w:r>
        <w:rPr>
          <w:rStyle w:val="15"/>
          <w:rFonts w:hint="eastAsia"/>
          <w:lang w:val="en-US" w:eastAsia="zh-CN"/>
        </w:rPr>
        <w:t>https://github.com/QuickProtocol/QuickProtocol_CSharp/releases/</w:t>
      </w:r>
      <w:r>
        <w:rPr>
          <w:rFonts w:hint="eastAsia"/>
          <w:lang w:val="en-US" w:eastAsia="zh-CN"/>
        </w:rPr>
        <w:fldChar w:fldCharType="end"/>
      </w:r>
    </w:p>
    <w:p>
      <w:pPr>
        <w:rPr>
          <w:rFonts w:hint="eastAsia"/>
          <w:lang w:val="en-US" w:eastAsia="zh-CN"/>
        </w:rPr>
      </w:pPr>
      <w:r>
        <w:drawing>
          <wp:inline distT="0" distB="0" distL="114300" distR="114300">
            <wp:extent cx="5268595" cy="4102735"/>
            <wp:effectExtent l="0" t="0" r="4445" b="12065"/>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8"/>
                    <a:stretch>
                      <a:fillRect/>
                    </a:stretch>
                  </pic:blipFill>
                  <pic:spPr>
                    <a:xfrm>
                      <a:off x="0" y="0"/>
                      <a:ext cx="5268595" cy="410273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6" w:name="_Toc19246"/>
      <w:r>
        <w:rPr>
          <w:rFonts w:hint="eastAsia"/>
          <w:lang w:val="en-US" w:eastAsia="zh-CN"/>
        </w:rPr>
        <w:t>运行</w:t>
      </w:r>
      <w:bookmarkEnd w:id="26"/>
    </w:p>
    <w:p>
      <w:pPr>
        <w:rPr>
          <w:rFonts w:hint="default"/>
          <w:lang w:val="en-US" w:eastAsia="zh-CN"/>
        </w:rPr>
      </w:pPr>
      <w:r>
        <w:drawing>
          <wp:inline distT="0" distB="0" distL="114300" distR="114300">
            <wp:extent cx="5268595" cy="3646805"/>
            <wp:effectExtent l="0" t="0" r="444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5268595" cy="364680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7" w:name="_Toc25163"/>
      <w:r>
        <w:rPr>
          <w:rFonts w:hint="eastAsia"/>
          <w:lang w:val="en-US" w:eastAsia="zh-CN"/>
        </w:rPr>
        <w:t>添加</w:t>
      </w:r>
      <w:bookmarkEnd w:id="27"/>
    </w:p>
    <w:p>
      <w:r>
        <w:drawing>
          <wp:inline distT="0" distB="0" distL="114300" distR="114300">
            <wp:extent cx="5269865" cy="3654425"/>
            <wp:effectExtent l="0" t="0" r="3175"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5269865" cy="3654425"/>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3623945"/>
            <wp:effectExtent l="0" t="0" r="1270" b="31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1770" cy="362394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8" w:name="_Toc27844"/>
      <w:r>
        <w:rPr>
          <w:rFonts w:hint="eastAsia"/>
          <w:lang w:val="en-US" w:eastAsia="zh-CN"/>
        </w:rPr>
        <w:t>连接</w:t>
      </w:r>
      <w:bookmarkEnd w:id="28"/>
    </w:p>
    <w:p>
      <w:r>
        <w:drawing>
          <wp:inline distT="0" distB="0" distL="114300" distR="114300">
            <wp:extent cx="5270500" cy="3674110"/>
            <wp:effectExtent l="0" t="0" r="2540" b="139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5270500" cy="3674110"/>
                    </a:xfrm>
                    <a:prstGeom prst="rect">
                      <a:avLst/>
                    </a:prstGeom>
                    <a:noFill/>
                    <a:ln>
                      <a:noFill/>
                    </a:ln>
                  </pic:spPr>
                </pic:pic>
              </a:graphicData>
            </a:graphic>
          </wp:inline>
        </w:drawing>
      </w:r>
    </w:p>
    <w:p>
      <w:pPr>
        <w:rPr>
          <w:rFonts w:hint="default"/>
          <w:lang w:val="en-US" w:eastAsia="zh-CN"/>
        </w:rPr>
      </w:pPr>
      <w:r>
        <w:drawing>
          <wp:inline distT="0" distB="0" distL="114300" distR="114300">
            <wp:extent cx="5268595" cy="3640455"/>
            <wp:effectExtent l="0" t="0" r="444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3"/>
                    <a:stretch>
                      <a:fillRect/>
                    </a:stretch>
                  </pic:blipFill>
                  <pic:spPr>
                    <a:xfrm>
                      <a:off x="0" y="0"/>
                      <a:ext cx="5268595" cy="3640455"/>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29" w:name="_Toc18332"/>
      <w:r>
        <w:rPr>
          <w:rFonts w:hint="eastAsia"/>
          <w:lang w:val="en-US" w:eastAsia="zh-CN"/>
        </w:rPr>
        <w:t>测试接收心跳</w:t>
      </w:r>
      <w:bookmarkEnd w:id="29"/>
    </w:p>
    <w:p>
      <w:r>
        <w:drawing>
          <wp:inline distT="0" distB="0" distL="114300" distR="114300">
            <wp:extent cx="5272405" cy="3622675"/>
            <wp:effectExtent l="0" t="0" r="635"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4"/>
                    <a:stretch>
                      <a:fillRect/>
                    </a:stretch>
                  </pic:blipFill>
                  <pic:spPr>
                    <a:xfrm>
                      <a:off x="0" y="0"/>
                      <a:ext cx="5272405" cy="3622675"/>
                    </a:xfrm>
                    <a:prstGeom prst="rect">
                      <a:avLst/>
                    </a:prstGeom>
                    <a:noFill/>
                    <a:ln>
                      <a:noFill/>
                    </a:ln>
                  </pic:spPr>
                </pic:pic>
              </a:graphicData>
            </a:graphic>
          </wp:inline>
        </w:drawing>
      </w:r>
    </w:p>
    <w:p>
      <w:pPr>
        <w:rPr>
          <w:rFonts w:hint="default"/>
          <w:lang w:val="en-US" w:eastAsia="zh-CN"/>
        </w:rPr>
      </w:pPr>
      <w:r>
        <w:drawing>
          <wp:inline distT="0" distB="0" distL="114300" distR="114300">
            <wp:extent cx="5044440" cy="4853940"/>
            <wp:effectExtent l="0" t="0" r="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a:stretch>
                      <a:fillRect/>
                    </a:stretch>
                  </pic:blipFill>
                  <pic:spPr>
                    <a:xfrm>
                      <a:off x="0" y="0"/>
                      <a:ext cx="5044440" cy="4853940"/>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30" w:name="_Toc19257"/>
      <w:r>
        <w:rPr>
          <w:rFonts w:hint="eastAsia"/>
          <w:lang w:val="en-US" w:eastAsia="zh-CN"/>
        </w:rPr>
        <w:t>测试接收通知</w:t>
      </w:r>
      <w:bookmarkEnd w:id="30"/>
    </w:p>
    <w:p>
      <w:r>
        <w:drawing>
          <wp:inline distT="0" distB="0" distL="114300" distR="114300">
            <wp:extent cx="5269865" cy="3628390"/>
            <wp:effectExtent l="0" t="0" r="3175" b="139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5269865" cy="3628390"/>
                    </a:xfrm>
                    <a:prstGeom prst="rect">
                      <a:avLst/>
                    </a:prstGeom>
                    <a:noFill/>
                    <a:ln>
                      <a:noFill/>
                    </a:ln>
                  </pic:spPr>
                </pic:pic>
              </a:graphicData>
            </a:graphic>
          </wp:inline>
        </w:drawing>
      </w:r>
    </w:p>
    <w:p>
      <w:r>
        <w:drawing>
          <wp:inline distT="0" distB="0" distL="114300" distR="114300">
            <wp:extent cx="4922520" cy="4792980"/>
            <wp:effectExtent l="0" t="0" r="0"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7"/>
                    <a:stretch>
                      <a:fillRect/>
                    </a:stretch>
                  </pic:blipFill>
                  <pic:spPr>
                    <a:xfrm>
                      <a:off x="0" y="0"/>
                      <a:ext cx="4922520" cy="4792980"/>
                    </a:xfrm>
                    <a:prstGeom prst="rect">
                      <a:avLst/>
                    </a:prstGeom>
                    <a:noFill/>
                    <a:ln>
                      <a:noFill/>
                    </a:ln>
                  </pic:spPr>
                </pic:pic>
              </a:graphicData>
            </a:graphic>
          </wp:inline>
        </w:drawing>
      </w:r>
    </w:p>
    <w:p>
      <w:pPr>
        <w:pStyle w:val="3"/>
        <w:numPr>
          <w:ilvl w:val="0"/>
          <w:numId w:val="9"/>
        </w:numPr>
        <w:bidi w:val="0"/>
        <w:rPr>
          <w:rFonts w:hint="default"/>
          <w:lang w:val="en-US" w:eastAsia="zh-CN"/>
        </w:rPr>
      </w:pPr>
      <w:bookmarkStart w:id="31" w:name="_Toc15142"/>
      <w:r>
        <w:rPr>
          <w:rFonts w:hint="eastAsia"/>
          <w:lang w:val="en-US" w:eastAsia="zh-CN"/>
        </w:rPr>
        <w:t>测试命令</w:t>
      </w:r>
      <w:bookmarkEnd w:id="31"/>
    </w:p>
    <w:p>
      <w:pPr>
        <w:rPr>
          <w:rFonts w:hint="default"/>
          <w:lang w:val="en-US" w:eastAsia="zh-CN"/>
        </w:rPr>
      </w:pPr>
      <w:r>
        <w:drawing>
          <wp:inline distT="0" distB="0" distL="114300" distR="114300">
            <wp:extent cx="5270500" cy="3669665"/>
            <wp:effectExtent l="0" t="0" r="2540" b="31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8"/>
                    <a:stretch>
                      <a:fillRect/>
                    </a:stretch>
                  </pic:blipFill>
                  <pic:spPr>
                    <a:xfrm>
                      <a:off x="0" y="0"/>
                      <a:ext cx="5270500" cy="3669665"/>
                    </a:xfrm>
                    <a:prstGeom prst="rect">
                      <a:avLst/>
                    </a:prstGeom>
                    <a:noFill/>
                    <a:ln>
                      <a:noFill/>
                    </a:ln>
                  </pic:spPr>
                </pic:pic>
              </a:graphicData>
            </a:graphic>
          </wp:inline>
        </w:drawing>
      </w:r>
    </w:p>
    <w:p>
      <w:pPr>
        <w:rPr>
          <w:rFonts w:hint="eastAsia"/>
          <w:lang w:val="en-US" w:eastAsia="zh-CN"/>
        </w:rPr>
      </w:pPr>
    </w:p>
    <w:p>
      <w:pPr>
        <w:numPr>
          <w:ilvl w:val="0"/>
          <w:numId w:val="0"/>
        </w:numPr>
        <w:rPr>
          <w:rFonts w:hint="default"/>
          <w:lang w:val="en-US" w:eastAsia="zh-CN"/>
        </w:rPr>
      </w:pPr>
      <w:r>
        <w:drawing>
          <wp:inline distT="0" distB="0" distL="114300" distR="114300">
            <wp:extent cx="5044440" cy="4853940"/>
            <wp:effectExtent l="0" t="0" r="0"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9"/>
                    <a:stretch>
                      <a:fillRect/>
                    </a:stretch>
                  </pic:blipFill>
                  <pic:spPr>
                    <a:xfrm>
                      <a:off x="0" y="0"/>
                      <a:ext cx="5044440" cy="485394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topMargin">
                <wp:align>top</wp:align>
              </wp:positionV>
              <wp:extent cx="7548880" cy="504825"/>
              <wp:effectExtent l="0" t="0" r="10160" b="13335"/>
              <wp:wrapNone/>
              <wp:docPr id="24" name="矩形 24"/>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59264;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Bsem4n&#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topMargin">
                <wp:align>top</wp:align>
              </wp:positionV>
              <wp:extent cx="7548880" cy="504825"/>
              <wp:effectExtent l="0" t="0" r="10160" b="13335"/>
              <wp:wrapNone/>
              <wp:docPr id="31" name="矩形 31"/>
              <wp:cNvGraphicFramePr/>
              <a:graphic xmlns:a="http://schemas.openxmlformats.org/drawingml/2006/main">
                <a:graphicData uri="http://schemas.microsoft.com/office/word/2010/wordprocessingShape">
                  <wps:wsp>
                    <wps:cNvSpPr/>
                    <wps:spPr>
                      <a:xfrm>
                        <a:off x="31750" y="26670"/>
                        <a:ext cx="7548880" cy="504825"/>
                      </a:xfrm>
                      <a:prstGeom prst="rect">
                        <a:avLst/>
                      </a:prstGeom>
                      <a:blipFill rotWithShape="1">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wps:txbx>
                    <wps:bodyPr rot="0" spcFirstLastPara="0" vertOverflow="overflow" horzOverflow="overflow" vert="horz" wrap="square" lIns="91440" tIns="45720" rIns="18000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0pt;height:39.75pt;width:594.4pt;mso-position-horizontal-relative:page;mso-position-vertical-relative:page;z-index:251661312;v-text-anchor:middle;mso-width-relative:page;mso-height-relative:page;" filled="t" stroked="f" coordsize="21600,21600" o:gfxdata="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">
              <v:fill type="frame" on="t" focussize="0,0" recolor="t" rotate="t" r:id="rId1"/>
              <v:stroke on="f" weight="1pt" miterlimit="8" joinstyle="miter"/>
              <v:imagedata o:title=""/>
              <o:lock v:ext="edit" aspectratio="f"/>
              <v:textbox inset="2.54mm,1.27mm,5mm,1.27mm">
                <w:txbxContent>
                  <w:p>
                    <w:pPr>
                      <w:jc w:val="right"/>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PAGE \* MERGEFORMAT </w:instrText>
                    </w:r>
                    <w:r>
                      <w:rPr>
                        <w:rFonts w:hint="default"/>
                        <w:color w:val="000000" w:themeColor="text1"/>
                        <w14:textFill>
                          <w14:solidFill>
                            <w14:schemeClr w14:val="tx1"/>
                          </w14:solidFill>
                        </w14:textFill>
                      </w:rPr>
                      <w:fldChar w:fldCharType="separate"/>
                    </w:r>
                    <w:r>
                      <w:rPr>
                        <w:rFonts w:hint="default"/>
                        <w:color w:val="000000" w:themeColor="text1"/>
                        <w14:textFill>
                          <w14:solidFill>
                            <w14:schemeClr w14:val="tx1"/>
                          </w14:solidFill>
                        </w14:textFill>
                      </w:rPr>
                      <w:t>1</w:t>
                    </w:r>
                    <w:r>
                      <w:rPr>
                        <w:rFonts w:hint="default"/>
                        <w:color w:val="000000" w:themeColor="text1"/>
                        <w14:textFill>
                          <w14:solidFill>
                            <w14:schemeClr w14:val="tx1"/>
                          </w14:solidFill>
                        </w14:textFill>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C89E6"/>
    <w:multiLevelType w:val="singleLevel"/>
    <w:tmpl w:val="8EAC89E6"/>
    <w:lvl w:ilvl="0" w:tentative="0">
      <w:start w:val="1"/>
      <w:numFmt w:val="decimal"/>
      <w:lvlText w:val="(%1)"/>
      <w:lvlJc w:val="left"/>
      <w:pPr>
        <w:tabs>
          <w:tab w:val="left" w:pos="312"/>
        </w:tabs>
      </w:pPr>
    </w:lvl>
  </w:abstractNum>
  <w:abstractNum w:abstractNumId="1">
    <w:nsid w:val="C0127318"/>
    <w:multiLevelType w:val="singleLevel"/>
    <w:tmpl w:val="C0127318"/>
    <w:lvl w:ilvl="0" w:tentative="0">
      <w:start w:val="1"/>
      <w:numFmt w:val="decimal"/>
      <w:lvlText w:val="%1."/>
      <w:lvlJc w:val="left"/>
      <w:pPr>
        <w:tabs>
          <w:tab w:val="left" w:pos="312"/>
        </w:tabs>
      </w:pPr>
    </w:lvl>
  </w:abstractNum>
  <w:abstractNum w:abstractNumId="2">
    <w:nsid w:val="C6BEDED2"/>
    <w:multiLevelType w:val="singleLevel"/>
    <w:tmpl w:val="C6BEDED2"/>
    <w:lvl w:ilvl="0" w:tentative="0">
      <w:start w:val="1"/>
      <w:numFmt w:val="decimal"/>
      <w:lvlText w:val="%1."/>
      <w:lvlJc w:val="left"/>
      <w:pPr>
        <w:tabs>
          <w:tab w:val="left" w:pos="312"/>
        </w:tabs>
      </w:pPr>
    </w:lvl>
  </w:abstractNum>
  <w:abstractNum w:abstractNumId="3">
    <w:nsid w:val="CA3D5056"/>
    <w:multiLevelType w:val="singleLevel"/>
    <w:tmpl w:val="CA3D5056"/>
    <w:lvl w:ilvl="0" w:tentative="0">
      <w:start w:val="1"/>
      <w:numFmt w:val="decimal"/>
      <w:lvlText w:val="%1."/>
      <w:lvlJc w:val="left"/>
      <w:pPr>
        <w:tabs>
          <w:tab w:val="left" w:pos="312"/>
        </w:tabs>
      </w:pPr>
    </w:lvl>
  </w:abstractNum>
  <w:abstractNum w:abstractNumId="4">
    <w:nsid w:val="ED88FB9B"/>
    <w:multiLevelType w:val="singleLevel"/>
    <w:tmpl w:val="ED88FB9B"/>
    <w:lvl w:ilvl="0" w:tentative="0">
      <w:start w:val="1"/>
      <w:numFmt w:val="decimal"/>
      <w:lvlText w:val="(%1)"/>
      <w:lvlJc w:val="left"/>
      <w:pPr>
        <w:tabs>
          <w:tab w:val="left" w:pos="312"/>
        </w:tabs>
      </w:pPr>
    </w:lvl>
  </w:abstractNum>
  <w:abstractNum w:abstractNumId="5">
    <w:nsid w:val="F756E9CA"/>
    <w:multiLevelType w:val="singleLevel"/>
    <w:tmpl w:val="F756E9CA"/>
    <w:lvl w:ilvl="0" w:tentative="0">
      <w:start w:val="1"/>
      <w:numFmt w:val="chineseCounting"/>
      <w:suff w:val="nothing"/>
      <w:lvlText w:val="%1、"/>
      <w:lvlJc w:val="left"/>
      <w:rPr>
        <w:rFonts w:hint="eastAsia"/>
      </w:rPr>
    </w:lvl>
  </w:abstractNum>
  <w:abstractNum w:abstractNumId="6">
    <w:nsid w:val="35A87B5B"/>
    <w:multiLevelType w:val="singleLevel"/>
    <w:tmpl w:val="35A87B5B"/>
    <w:lvl w:ilvl="0" w:tentative="0">
      <w:start w:val="1"/>
      <w:numFmt w:val="decimal"/>
      <w:lvlText w:val="%1."/>
      <w:lvlJc w:val="left"/>
      <w:pPr>
        <w:tabs>
          <w:tab w:val="left" w:pos="312"/>
        </w:tabs>
      </w:pPr>
    </w:lvl>
  </w:abstractNum>
  <w:abstractNum w:abstractNumId="7">
    <w:nsid w:val="533A2124"/>
    <w:multiLevelType w:val="singleLevel"/>
    <w:tmpl w:val="533A2124"/>
    <w:lvl w:ilvl="0" w:tentative="0">
      <w:start w:val="1"/>
      <w:numFmt w:val="decimal"/>
      <w:lvlText w:val="%1."/>
      <w:lvlJc w:val="left"/>
      <w:pPr>
        <w:tabs>
          <w:tab w:val="left" w:pos="312"/>
        </w:tabs>
      </w:pPr>
    </w:lvl>
  </w:abstractNum>
  <w:abstractNum w:abstractNumId="8">
    <w:nsid w:val="7179458F"/>
    <w:multiLevelType w:val="singleLevel"/>
    <w:tmpl w:val="7179458F"/>
    <w:lvl w:ilvl="0" w:tentative="0">
      <w:start w:val="1"/>
      <w:numFmt w:val="decimal"/>
      <w:lvlText w:val="%1."/>
      <w:lvlJc w:val="left"/>
      <w:pPr>
        <w:tabs>
          <w:tab w:val="left" w:pos="312"/>
        </w:tabs>
      </w:p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17C5D"/>
    <w:rsid w:val="03B30335"/>
    <w:rsid w:val="0CB329EE"/>
    <w:rsid w:val="0D9308F8"/>
    <w:rsid w:val="0E0E15AB"/>
    <w:rsid w:val="0E5F3B36"/>
    <w:rsid w:val="131109E6"/>
    <w:rsid w:val="13A367AF"/>
    <w:rsid w:val="13A52DDD"/>
    <w:rsid w:val="14B457E8"/>
    <w:rsid w:val="17C3602C"/>
    <w:rsid w:val="1C052225"/>
    <w:rsid w:val="1C317E0D"/>
    <w:rsid w:val="1F3258D0"/>
    <w:rsid w:val="1FF41DDE"/>
    <w:rsid w:val="242712F7"/>
    <w:rsid w:val="2AAE085A"/>
    <w:rsid w:val="2E4E3659"/>
    <w:rsid w:val="2E734D8B"/>
    <w:rsid w:val="31017003"/>
    <w:rsid w:val="3435465F"/>
    <w:rsid w:val="34B15FD8"/>
    <w:rsid w:val="354F7B5B"/>
    <w:rsid w:val="35F22222"/>
    <w:rsid w:val="378A21AC"/>
    <w:rsid w:val="3D996545"/>
    <w:rsid w:val="3EC76946"/>
    <w:rsid w:val="44A81D55"/>
    <w:rsid w:val="44EB54F5"/>
    <w:rsid w:val="45EB6FDE"/>
    <w:rsid w:val="47407A81"/>
    <w:rsid w:val="47C11EB4"/>
    <w:rsid w:val="48524D67"/>
    <w:rsid w:val="49932E5D"/>
    <w:rsid w:val="4B075401"/>
    <w:rsid w:val="4B187F03"/>
    <w:rsid w:val="4C1B3A48"/>
    <w:rsid w:val="4CE7486C"/>
    <w:rsid w:val="4D1A2BED"/>
    <w:rsid w:val="4F756840"/>
    <w:rsid w:val="51560D6D"/>
    <w:rsid w:val="532A6C0D"/>
    <w:rsid w:val="5769532B"/>
    <w:rsid w:val="5AA9675C"/>
    <w:rsid w:val="5AC872DC"/>
    <w:rsid w:val="5B5E0403"/>
    <w:rsid w:val="5D1B02AB"/>
    <w:rsid w:val="5E7679C7"/>
    <w:rsid w:val="5EF124B9"/>
    <w:rsid w:val="60430294"/>
    <w:rsid w:val="610D4387"/>
    <w:rsid w:val="6285178B"/>
    <w:rsid w:val="661962EA"/>
    <w:rsid w:val="67CC4DC2"/>
    <w:rsid w:val="68984909"/>
    <w:rsid w:val="69D61DBC"/>
    <w:rsid w:val="6A6B0F6D"/>
    <w:rsid w:val="6DAB5664"/>
    <w:rsid w:val="6F2116B4"/>
    <w:rsid w:val="6F8474B2"/>
    <w:rsid w:val="7341519D"/>
    <w:rsid w:val="75014DC3"/>
    <w:rsid w:val="77966743"/>
    <w:rsid w:val="7C2D5A24"/>
    <w:rsid w:val="7C3760E1"/>
    <w:rsid w:val="7F3209F2"/>
    <w:rsid w:val="7F4E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uiPriority w:val="0"/>
    <w:rPr>
      <w:color w:val="800080"/>
      <w:u w:val="single"/>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几何图形简约项目计划书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轩辕天极</cp:lastModifiedBy>
  <dcterms:modified xsi:type="dcterms:W3CDTF">2021-12-11T06:43:56Z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140FCB675CC34137AE945BCE3057553F</vt:lpwstr>
  </property>
</Properties>
</file>