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FFFF"/>
  <w:body>
    <w:tbl>
      <w:tblPr>
        <w:tblW w:w="8522" w:type="dxa"/>
        <w:tblLayout w:type="fixed"/>
        <w:tblLook w:val="04A0" w:firstRow="1" w:lastRow="0" w:firstColumn="1" w:lastColumn="0" w:noHBand="0" w:noVBand="1"/>
      </w:tblPr>
      <w:tblGrid>
        <w:gridCol w:w="4261"/>
        <w:gridCol w:w="4261"/>
      </w:tblGrid>
      <w:tr w:rsidR="00A679C1" w14:paraId="712A9CBB" w14:textId="77777777">
        <w:tc>
          <w:tcPr>
            <w:tcW w:w="4261" w:type="dxa"/>
          </w:tcPr>
          <w:p w14:paraId="5B6BD766" w14:textId="77777777" w:rsidR="00A679C1" w:rsidRDefault="00A86851">
            <w:pPr>
              <w:spacing w:beforeLines="50" w:before="156" w:afterLines="50" w:after="156" w:line="400" w:lineRule="exact"/>
              <w:ind w:firstLineChars="100" w:firstLine="240"/>
              <w:rPr>
                <w:bCs/>
                <w:iCs/>
                <w:sz w:val="24"/>
              </w:rPr>
            </w:pPr>
            <w:r>
              <w:rPr>
                <w:bCs/>
                <w:iCs/>
                <w:sz w:val="24"/>
              </w:rPr>
              <w:t>证券代码：</w:t>
            </w:r>
            <w:r>
              <w:rPr>
                <w:bCs/>
                <w:iCs/>
                <w:sz w:val="24"/>
              </w:rPr>
              <w:t>002714</w:t>
            </w:r>
          </w:p>
        </w:tc>
        <w:tc>
          <w:tcPr>
            <w:tcW w:w="4261" w:type="dxa"/>
          </w:tcPr>
          <w:p w14:paraId="533346A9" w14:textId="77777777" w:rsidR="00A679C1" w:rsidRDefault="00A86851">
            <w:pPr>
              <w:spacing w:beforeLines="50" w:before="156" w:afterLines="50" w:after="156" w:line="400" w:lineRule="exact"/>
              <w:jc w:val="right"/>
              <w:rPr>
                <w:bCs/>
                <w:iCs/>
                <w:sz w:val="24"/>
              </w:rPr>
            </w:pPr>
            <w:r>
              <w:rPr>
                <w:bCs/>
                <w:iCs/>
                <w:sz w:val="24"/>
              </w:rPr>
              <w:t>证券简称：牧原股份</w:t>
            </w:r>
          </w:p>
        </w:tc>
      </w:tr>
    </w:tbl>
    <w:p w14:paraId="0ACB9BE3" w14:textId="77777777" w:rsidR="00A679C1" w:rsidRDefault="00A679C1">
      <w:pPr>
        <w:spacing w:beforeLines="50" w:before="156" w:afterLines="50" w:after="156" w:line="400" w:lineRule="exact"/>
        <w:rPr>
          <w:bCs/>
          <w:iCs/>
          <w:sz w:val="24"/>
        </w:rPr>
      </w:pPr>
    </w:p>
    <w:p w14:paraId="402800F2" w14:textId="77777777" w:rsidR="00A679C1" w:rsidRDefault="00A86851">
      <w:pPr>
        <w:spacing w:beforeLines="50" w:before="156" w:afterLines="50" w:after="156" w:line="400" w:lineRule="exact"/>
        <w:jc w:val="center"/>
        <w:rPr>
          <w:b/>
          <w:bCs/>
          <w:iCs/>
          <w:sz w:val="36"/>
          <w:szCs w:val="24"/>
        </w:rPr>
      </w:pPr>
      <w:r>
        <w:rPr>
          <w:b/>
          <w:bCs/>
          <w:iCs/>
          <w:sz w:val="36"/>
          <w:szCs w:val="24"/>
        </w:rPr>
        <w:t>牧原食品股份有限公司</w:t>
      </w:r>
    </w:p>
    <w:p w14:paraId="59B92791" w14:textId="77777777" w:rsidR="00A679C1" w:rsidRDefault="00A86851">
      <w:pPr>
        <w:spacing w:beforeLines="50" w:before="156" w:afterLines="50" w:after="156" w:line="400" w:lineRule="exact"/>
        <w:jc w:val="center"/>
        <w:rPr>
          <w:b/>
          <w:bCs/>
          <w:iCs/>
          <w:sz w:val="36"/>
          <w:szCs w:val="24"/>
        </w:rPr>
      </w:pPr>
      <w:r>
        <w:rPr>
          <w:b/>
          <w:bCs/>
          <w:iCs/>
          <w:sz w:val="36"/>
          <w:szCs w:val="24"/>
        </w:rPr>
        <w:t>投资者关系活动记录表</w:t>
      </w:r>
    </w:p>
    <w:p w14:paraId="2F2FD5D8" w14:textId="6A140068" w:rsidR="00A679C1" w:rsidRDefault="00A86851">
      <w:pPr>
        <w:spacing w:line="400" w:lineRule="exact"/>
        <w:jc w:val="right"/>
        <w:rPr>
          <w:bCs/>
          <w:iCs/>
          <w:sz w:val="24"/>
          <w:szCs w:val="24"/>
        </w:rPr>
      </w:pPr>
      <w:r>
        <w:rPr>
          <w:bCs/>
          <w:iCs/>
          <w:sz w:val="24"/>
          <w:szCs w:val="24"/>
        </w:rPr>
        <w:t>编号：</w:t>
      </w:r>
      <w:r>
        <w:rPr>
          <w:bCs/>
          <w:iCs/>
          <w:sz w:val="24"/>
          <w:szCs w:val="24"/>
        </w:rPr>
        <w:t>2020-</w:t>
      </w:r>
      <w:r w:rsidR="00E76F10">
        <w:rPr>
          <w:bCs/>
          <w:iCs/>
          <w:sz w:val="24"/>
          <w:szCs w:val="24"/>
        </w:rPr>
        <w:t>10</w:t>
      </w: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43"/>
        <w:gridCol w:w="5815"/>
      </w:tblGrid>
      <w:tr w:rsidR="00A679C1" w14:paraId="623F1522" w14:textId="77777777">
        <w:tc>
          <w:tcPr>
            <w:tcW w:w="2943" w:type="dxa"/>
          </w:tcPr>
          <w:p w14:paraId="592B9616" w14:textId="77777777" w:rsidR="00A679C1" w:rsidRDefault="00A86851">
            <w:pPr>
              <w:spacing w:line="480" w:lineRule="atLeast"/>
              <w:rPr>
                <w:b/>
                <w:bCs/>
                <w:iCs/>
                <w:sz w:val="24"/>
                <w:szCs w:val="24"/>
              </w:rPr>
            </w:pPr>
            <w:r>
              <w:rPr>
                <w:b/>
                <w:bCs/>
                <w:iCs/>
                <w:sz w:val="24"/>
                <w:szCs w:val="24"/>
              </w:rPr>
              <w:t>投资者关系活动类别</w:t>
            </w:r>
          </w:p>
          <w:p w14:paraId="7829A2EE" w14:textId="77777777" w:rsidR="00A679C1" w:rsidRDefault="00A679C1">
            <w:pPr>
              <w:spacing w:line="480" w:lineRule="atLeast"/>
              <w:rPr>
                <w:b/>
                <w:bCs/>
                <w:iCs/>
                <w:sz w:val="24"/>
                <w:szCs w:val="24"/>
              </w:rPr>
            </w:pPr>
          </w:p>
        </w:tc>
        <w:tc>
          <w:tcPr>
            <w:tcW w:w="5815" w:type="dxa"/>
          </w:tcPr>
          <w:p w14:paraId="705C759A" w14:textId="15874559" w:rsidR="00A679C1" w:rsidRDefault="00E76F10">
            <w:pPr>
              <w:spacing w:line="480" w:lineRule="atLeast"/>
              <w:rPr>
                <w:bCs/>
                <w:iCs/>
                <w:sz w:val="24"/>
                <w:szCs w:val="24"/>
              </w:rPr>
            </w:pPr>
            <w:r>
              <w:rPr>
                <w:bCs/>
                <w:iCs/>
                <w:sz w:val="24"/>
                <w:szCs w:val="24"/>
              </w:rPr>
              <w:sym w:font="Wingdings 2" w:char="0052"/>
            </w:r>
            <w:r w:rsidR="00A86851">
              <w:rPr>
                <w:sz w:val="24"/>
                <w:szCs w:val="24"/>
              </w:rPr>
              <w:t>特定对象调研</w:t>
            </w:r>
            <w:r w:rsidR="00A86851">
              <w:rPr>
                <w:bCs/>
                <w:iCs/>
                <w:sz w:val="24"/>
                <w:szCs w:val="24"/>
              </w:rPr>
              <w:t>□</w:t>
            </w:r>
            <w:r w:rsidR="00A86851">
              <w:rPr>
                <w:sz w:val="24"/>
                <w:szCs w:val="24"/>
              </w:rPr>
              <w:t>分析师会议</w:t>
            </w:r>
          </w:p>
          <w:p w14:paraId="26187993" w14:textId="77777777" w:rsidR="00A679C1" w:rsidRDefault="00A86851">
            <w:pPr>
              <w:spacing w:line="480" w:lineRule="atLeast"/>
              <w:rPr>
                <w:bCs/>
                <w:iCs/>
                <w:sz w:val="24"/>
                <w:szCs w:val="24"/>
              </w:rPr>
            </w:pPr>
            <w:bookmarkStart w:id="0" w:name="OLE_LINK1"/>
            <w:r>
              <w:rPr>
                <w:bCs/>
                <w:iCs/>
                <w:sz w:val="24"/>
                <w:szCs w:val="24"/>
              </w:rPr>
              <w:t>□</w:t>
            </w:r>
            <w:bookmarkEnd w:id="0"/>
            <w:r>
              <w:rPr>
                <w:sz w:val="24"/>
                <w:szCs w:val="24"/>
              </w:rPr>
              <w:t>媒体采访</w:t>
            </w:r>
            <w:r>
              <w:rPr>
                <w:bCs/>
                <w:iCs/>
                <w:sz w:val="24"/>
                <w:szCs w:val="24"/>
              </w:rPr>
              <w:t>□</w:t>
            </w:r>
            <w:r>
              <w:rPr>
                <w:sz w:val="24"/>
                <w:szCs w:val="24"/>
              </w:rPr>
              <w:t>业绩说明会</w:t>
            </w:r>
          </w:p>
          <w:p w14:paraId="13FCD425" w14:textId="77777777" w:rsidR="00A679C1" w:rsidRDefault="00A86851">
            <w:pPr>
              <w:spacing w:line="480" w:lineRule="atLeast"/>
              <w:rPr>
                <w:bCs/>
                <w:iCs/>
                <w:sz w:val="24"/>
                <w:szCs w:val="24"/>
              </w:rPr>
            </w:pPr>
            <w:r>
              <w:rPr>
                <w:bCs/>
                <w:iCs/>
                <w:sz w:val="24"/>
                <w:szCs w:val="24"/>
              </w:rPr>
              <w:t>□</w:t>
            </w:r>
            <w:r>
              <w:rPr>
                <w:sz w:val="24"/>
                <w:szCs w:val="24"/>
              </w:rPr>
              <w:t>新闻发布会</w:t>
            </w:r>
            <w:r>
              <w:rPr>
                <w:bCs/>
                <w:iCs/>
                <w:sz w:val="24"/>
                <w:szCs w:val="24"/>
              </w:rPr>
              <w:t>□</w:t>
            </w:r>
            <w:r>
              <w:rPr>
                <w:sz w:val="24"/>
                <w:szCs w:val="24"/>
              </w:rPr>
              <w:t>路演活动</w:t>
            </w:r>
          </w:p>
          <w:p w14:paraId="65635DD0" w14:textId="77777777" w:rsidR="00A679C1" w:rsidRDefault="00A86851">
            <w:pPr>
              <w:tabs>
                <w:tab w:val="left" w:pos="3045"/>
                <w:tab w:val="center" w:pos="3199"/>
              </w:tabs>
              <w:spacing w:line="480" w:lineRule="atLeast"/>
              <w:rPr>
                <w:bCs/>
                <w:iCs/>
                <w:sz w:val="24"/>
                <w:szCs w:val="24"/>
              </w:rPr>
            </w:pPr>
            <w:r>
              <w:rPr>
                <w:bCs/>
                <w:iCs/>
                <w:sz w:val="24"/>
                <w:szCs w:val="24"/>
              </w:rPr>
              <w:t>□</w:t>
            </w:r>
            <w:r>
              <w:rPr>
                <w:sz w:val="24"/>
                <w:szCs w:val="24"/>
              </w:rPr>
              <w:t>现场参观</w:t>
            </w:r>
            <w:r>
              <w:rPr>
                <w:bCs/>
                <w:iCs/>
                <w:sz w:val="24"/>
                <w:szCs w:val="24"/>
              </w:rPr>
              <w:tab/>
            </w:r>
          </w:p>
          <w:p w14:paraId="3012F49E" w14:textId="09CEE594" w:rsidR="00A679C1" w:rsidRDefault="00E76F10">
            <w:pPr>
              <w:tabs>
                <w:tab w:val="center" w:pos="3199"/>
              </w:tabs>
              <w:spacing w:line="480" w:lineRule="atLeast"/>
              <w:rPr>
                <w:bCs/>
                <w:iCs/>
                <w:sz w:val="24"/>
                <w:szCs w:val="24"/>
              </w:rPr>
            </w:pPr>
            <w:r>
              <w:rPr>
                <w:bCs/>
                <w:iCs/>
                <w:sz w:val="24"/>
                <w:szCs w:val="24"/>
              </w:rPr>
              <w:t>□</w:t>
            </w:r>
            <w:r w:rsidR="00A86851">
              <w:rPr>
                <w:sz w:val="24"/>
                <w:szCs w:val="24"/>
              </w:rPr>
              <w:t>其他</w:t>
            </w:r>
            <w:r w:rsidR="00A86851">
              <w:rPr>
                <w:rFonts w:hint="eastAsia"/>
                <w:sz w:val="24"/>
                <w:szCs w:val="24"/>
              </w:rPr>
              <w:t>（</w:t>
            </w:r>
            <w:r w:rsidRPr="00E76F10">
              <w:rPr>
                <w:rFonts w:hint="eastAsia"/>
                <w:sz w:val="24"/>
                <w:szCs w:val="24"/>
              </w:rPr>
              <w:t>请文字说明其他活动内容</w:t>
            </w:r>
            <w:r w:rsidR="00A86851">
              <w:rPr>
                <w:rFonts w:hint="eastAsia"/>
                <w:sz w:val="24"/>
                <w:szCs w:val="24"/>
              </w:rPr>
              <w:t>）</w:t>
            </w:r>
          </w:p>
        </w:tc>
      </w:tr>
      <w:tr w:rsidR="00A679C1" w14:paraId="16450293" w14:textId="77777777">
        <w:tc>
          <w:tcPr>
            <w:tcW w:w="2943" w:type="dxa"/>
          </w:tcPr>
          <w:p w14:paraId="291A9AFC" w14:textId="77777777" w:rsidR="00A679C1" w:rsidRDefault="00A86851">
            <w:pPr>
              <w:spacing w:line="480" w:lineRule="atLeast"/>
              <w:rPr>
                <w:b/>
                <w:bCs/>
                <w:iCs/>
                <w:sz w:val="24"/>
                <w:szCs w:val="24"/>
              </w:rPr>
            </w:pPr>
            <w:r>
              <w:rPr>
                <w:b/>
                <w:bCs/>
                <w:iCs/>
                <w:sz w:val="24"/>
                <w:szCs w:val="24"/>
              </w:rPr>
              <w:t>参与单位名称及人员姓名</w:t>
            </w:r>
          </w:p>
        </w:tc>
        <w:tc>
          <w:tcPr>
            <w:tcW w:w="5815" w:type="dxa"/>
            <w:vAlign w:val="center"/>
          </w:tcPr>
          <w:p w14:paraId="5E674784" w14:textId="3B537456" w:rsidR="00C63430" w:rsidRDefault="00C63430">
            <w:pPr>
              <w:tabs>
                <w:tab w:val="left" w:pos="3045"/>
                <w:tab w:val="center" w:pos="3199"/>
              </w:tabs>
              <w:spacing w:line="480" w:lineRule="atLeast"/>
              <w:rPr>
                <w:sz w:val="24"/>
                <w:szCs w:val="24"/>
              </w:rPr>
            </w:pPr>
            <w:r>
              <w:rPr>
                <w:rFonts w:hint="eastAsia"/>
                <w:sz w:val="24"/>
                <w:szCs w:val="24"/>
              </w:rPr>
              <w:t>长江农业</w:t>
            </w:r>
            <w:r>
              <w:rPr>
                <w:rFonts w:hint="eastAsia"/>
                <w:sz w:val="24"/>
                <w:szCs w:val="24"/>
              </w:rPr>
              <w:t xml:space="preserve"> </w:t>
            </w:r>
            <w:r w:rsidR="00912239">
              <w:rPr>
                <w:rFonts w:hint="eastAsia"/>
                <w:sz w:val="24"/>
                <w:szCs w:val="24"/>
              </w:rPr>
              <w:t>陈佳、</w:t>
            </w:r>
            <w:r>
              <w:rPr>
                <w:rFonts w:hint="eastAsia"/>
                <w:sz w:val="24"/>
                <w:szCs w:val="24"/>
              </w:rPr>
              <w:t>余昌</w:t>
            </w:r>
          </w:p>
          <w:p w14:paraId="5C5EB813" w14:textId="08F5F291" w:rsidR="00A066EF" w:rsidRDefault="00A066EF">
            <w:pPr>
              <w:tabs>
                <w:tab w:val="left" w:pos="3045"/>
                <w:tab w:val="center" w:pos="3199"/>
              </w:tabs>
              <w:spacing w:line="480" w:lineRule="atLeast"/>
              <w:rPr>
                <w:sz w:val="24"/>
                <w:szCs w:val="24"/>
              </w:rPr>
            </w:pPr>
            <w:r w:rsidRPr="00A066EF">
              <w:rPr>
                <w:rFonts w:hint="eastAsia"/>
                <w:sz w:val="24"/>
                <w:szCs w:val="24"/>
              </w:rPr>
              <w:t>新华资产</w:t>
            </w:r>
            <w:r w:rsidR="00484502">
              <w:rPr>
                <w:rFonts w:hint="eastAsia"/>
                <w:sz w:val="24"/>
                <w:szCs w:val="24"/>
              </w:rPr>
              <w:t xml:space="preserve"> </w:t>
            </w:r>
            <w:r w:rsidRPr="00A066EF">
              <w:rPr>
                <w:rFonts w:hint="eastAsia"/>
                <w:sz w:val="24"/>
                <w:szCs w:val="24"/>
              </w:rPr>
              <w:t>杨光启</w:t>
            </w:r>
            <w:r>
              <w:rPr>
                <w:rFonts w:hint="eastAsia"/>
                <w:sz w:val="24"/>
                <w:szCs w:val="24"/>
              </w:rPr>
              <w:t>、</w:t>
            </w:r>
            <w:r w:rsidRPr="00A066EF">
              <w:rPr>
                <w:rFonts w:hint="eastAsia"/>
                <w:sz w:val="24"/>
                <w:szCs w:val="24"/>
              </w:rPr>
              <w:t>杨思思</w:t>
            </w:r>
          </w:p>
          <w:p w14:paraId="64FAD73B" w14:textId="195237A7" w:rsidR="00A066EF" w:rsidRDefault="00A066EF">
            <w:pPr>
              <w:tabs>
                <w:tab w:val="left" w:pos="3045"/>
                <w:tab w:val="center" w:pos="3199"/>
              </w:tabs>
              <w:spacing w:line="480" w:lineRule="atLeast"/>
              <w:rPr>
                <w:sz w:val="24"/>
                <w:szCs w:val="24"/>
              </w:rPr>
            </w:pPr>
            <w:r w:rsidRPr="00A066EF">
              <w:rPr>
                <w:rFonts w:hint="eastAsia"/>
                <w:sz w:val="24"/>
                <w:szCs w:val="24"/>
              </w:rPr>
              <w:t>前海人寿</w:t>
            </w:r>
            <w:r w:rsidR="00484502">
              <w:rPr>
                <w:rFonts w:hint="eastAsia"/>
                <w:sz w:val="24"/>
                <w:szCs w:val="24"/>
              </w:rPr>
              <w:t xml:space="preserve"> </w:t>
            </w:r>
            <w:r w:rsidRPr="00A066EF">
              <w:rPr>
                <w:rFonts w:hint="eastAsia"/>
                <w:sz w:val="24"/>
                <w:szCs w:val="24"/>
              </w:rPr>
              <w:t>姚尧</w:t>
            </w:r>
            <w:r>
              <w:rPr>
                <w:rFonts w:hint="eastAsia"/>
                <w:sz w:val="24"/>
                <w:szCs w:val="24"/>
              </w:rPr>
              <w:t>、</w:t>
            </w:r>
            <w:r w:rsidRPr="00A066EF">
              <w:rPr>
                <w:rFonts w:hint="eastAsia"/>
                <w:sz w:val="24"/>
                <w:szCs w:val="24"/>
              </w:rPr>
              <w:t>冯新月</w:t>
            </w:r>
          </w:p>
          <w:p w14:paraId="42C71342" w14:textId="022DAE1B" w:rsidR="003043BE" w:rsidRPr="00E76F10" w:rsidRDefault="003043BE" w:rsidP="003043BE">
            <w:pPr>
              <w:tabs>
                <w:tab w:val="left" w:pos="3045"/>
                <w:tab w:val="center" w:pos="3199"/>
              </w:tabs>
              <w:spacing w:line="480" w:lineRule="atLeast"/>
              <w:rPr>
                <w:sz w:val="24"/>
                <w:szCs w:val="24"/>
                <w:highlight w:val="yellow"/>
              </w:rPr>
            </w:pPr>
            <w:r w:rsidRPr="00A066EF">
              <w:rPr>
                <w:rFonts w:hint="eastAsia"/>
                <w:sz w:val="24"/>
                <w:szCs w:val="24"/>
              </w:rPr>
              <w:t>渤海人寿</w:t>
            </w:r>
            <w:r w:rsidR="00484502">
              <w:rPr>
                <w:rFonts w:hint="eastAsia"/>
                <w:sz w:val="24"/>
                <w:szCs w:val="24"/>
              </w:rPr>
              <w:t xml:space="preserve"> </w:t>
            </w:r>
            <w:r w:rsidRPr="00A066EF">
              <w:rPr>
                <w:rFonts w:hint="eastAsia"/>
                <w:sz w:val="24"/>
                <w:szCs w:val="24"/>
              </w:rPr>
              <w:t>金凤</w:t>
            </w:r>
          </w:p>
          <w:p w14:paraId="09274678" w14:textId="2D7CEA45" w:rsidR="003043BE" w:rsidRPr="003043BE" w:rsidRDefault="003043BE">
            <w:pPr>
              <w:tabs>
                <w:tab w:val="left" w:pos="3045"/>
                <w:tab w:val="center" w:pos="3199"/>
              </w:tabs>
              <w:spacing w:line="480" w:lineRule="atLeast"/>
              <w:rPr>
                <w:sz w:val="24"/>
                <w:szCs w:val="24"/>
                <w:highlight w:val="yellow"/>
              </w:rPr>
            </w:pPr>
            <w:r w:rsidRPr="00A066EF">
              <w:rPr>
                <w:rFonts w:hint="eastAsia"/>
                <w:sz w:val="24"/>
                <w:szCs w:val="24"/>
              </w:rPr>
              <w:t>太平资产</w:t>
            </w:r>
            <w:r w:rsidR="00484502">
              <w:rPr>
                <w:rFonts w:hint="eastAsia"/>
                <w:sz w:val="24"/>
                <w:szCs w:val="24"/>
              </w:rPr>
              <w:t xml:space="preserve"> </w:t>
            </w:r>
            <w:r w:rsidRPr="00A066EF">
              <w:rPr>
                <w:rFonts w:hint="eastAsia"/>
                <w:sz w:val="24"/>
                <w:szCs w:val="24"/>
              </w:rPr>
              <w:t>陈炳华</w:t>
            </w:r>
          </w:p>
          <w:p w14:paraId="432DCD87" w14:textId="2C343635" w:rsidR="00A679C1" w:rsidRPr="00E76F10" w:rsidRDefault="003043BE">
            <w:pPr>
              <w:tabs>
                <w:tab w:val="left" w:pos="3045"/>
                <w:tab w:val="center" w:pos="3199"/>
              </w:tabs>
              <w:spacing w:line="480" w:lineRule="atLeast"/>
              <w:rPr>
                <w:sz w:val="24"/>
                <w:szCs w:val="24"/>
                <w:highlight w:val="yellow"/>
              </w:rPr>
            </w:pPr>
            <w:r w:rsidRPr="003043BE">
              <w:rPr>
                <w:rFonts w:hint="eastAsia"/>
                <w:sz w:val="24"/>
                <w:szCs w:val="24"/>
              </w:rPr>
              <w:t>中银资管</w:t>
            </w:r>
            <w:r w:rsidR="00484502">
              <w:rPr>
                <w:rFonts w:hint="eastAsia"/>
                <w:sz w:val="24"/>
                <w:szCs w:val="24"/>
              </w:rPr>
              <w:t xml:space="preserve"> </w:t>
            </w:r>
            <w:r w:rsidRPr="003043BE">
              <w:rPr>
                <w:rFonts w:hint="eastAsia"/>
                <w:sz w:val="24"/>
                <w:szCs w:val="24"/>
              </w:rPr>
              <w:t>戴晓枫</w:t>
            </w:r>
            <w:r>
              <w:rPr>
                <w:rFonts w:hint="eastAsia"/>
                <w:sz w:val="24"/>
                <w:szCs w:val="24"/>
              </w:rPr>
              <w:t>、</w:t>
            </w:r>
            <w:r w:rsidRPr="003043BE">
              <w:rPr>
                <w:rFonts w:hint="eastAsia"/>
                <w:sz w:val="24"/>
                <w:szCs w:val="24"/>
              </w:rPr>
              <w:t>张少华</w:t>
            </w:r>
            <w:r>
              <w:rPr>
                <w:rFonts w:hint="eastAsia"/>
                <w:sz w:val="24"/>
                <w:szCs w:val="24"/>
              </w:rPr>
              <w:t>、</w:t>
            </w:r>
            <w:r w:rsidRPr="003043BE">
              <w:rPr>
                <w:rFonts w:hint="eastAsia"/>
                <w:sz w:val="24"/>
                <w:szCs w:val="24"/>
              </w:rPr>
              <w:t>刘航</w:t>
            </w:r>
          </w:p>
          <w:p w14:paraId="4F32984C" w14:textId="6A105143" w:rsidR="00A679C1" w:rsidRPr="00527A16" w:rsidRDefault="00A86851">
            <w:pPr>
              <w:tabs>
                <w:tab w:val="left" w:pos="3045"/>
                <w:tab w:val="center" w:pos="3199"/>
              </w:tabs>
              <w:spacing w:line="480" w:lineRule="atLeast"/>
              <w:rPr>
                <w:sz w:val="24"/>
                <w:szCs w:val="24"/>
              </w:rPr>
            </w:pPr>
            <w:r w:rsidRPr="00527A16">
              <w:rPr>
                <w:rFonts w:hint="eastAsia"/>
                <w:sz w:val="24"/>
                <w:szCs w:val="24"/>
              </w:rPr>
              <w:t>招商基金</w:t>
            </w:r>
            <w:r w:rsidR="00484502">
              <w:rPr>
                <w:rFonts w:hint="eastAsia"/>
                <w:sz w:val="24"/>
                <w:szCs w:val="24"/>
              </w:rPr>
              <w:t xml:space="preserve"> </w:t>
            </w:r>
            <w:r w:rsidRPr="00527A16">
              <w:rPr>
                <w:rFonts w:hint="eastAsia"/>
                <w:sz w:val="24"/>
                <w:szCs w:val="24"/>
              </w:rPr>
              <w:t>李崟、付斌、曾子潇</w:t>
            </w:r>
          </w:p>
          <w:p w14:paraId="2996D096" w14:textId="0F0A7885" w:rsidR="003043BE" w:rsidRDefault="003043BE">
            <w:pPr>
              <w:tabs>
                <w:tab w:val="left" w:pos="3045"/>
                <w:tab w:val="center" w:pos="3199"/>
              </w:tabs>
              <w:spacing w:line="480" w:lineRule="atLeast"/>
              <w:rPr>
                <w:sz w:val="24"/>
                <w:szCs w:val="24"/>
              </w:rPr>
            </w:pPr>
            <w:r w:rsidRPr="003043BE">
              <w:rPr>
                <w:rFonts w:hint="eastAsia"/>
                <w:sz w:val="24"/>
                <w:szCs w:val="24"/>
              </w:rPr>
              <w:t>东吴资管</w:t>
            </w:r>
            <w:r w:rsidR="00484502">
              <w:rPr>
                <w:rFonts w:hint="eastAsia"/>
                <w:sz w:val="24"/>
                <w:szCs w:val="24"/>
              </w:rPr>
              <w:t xml:space="preserve"> </w:t>
            </w:r>
            <w:r w:rsidRPr="003043BE">
              <w:rPr>
                <w:rFonts w:hint="eastAsia"/>
                <w:sz w:val="24"/>
                <w:szCs w:val="24"/>
              </w:rPr>
              <w:t>郭家安</w:t>
            </w:r>
            <w:r>
              <w:rPr>
                <w:rFonts w:hint="eastAsia"/>
                <w:sz w:val="24"/>
                <w:szCs w:val="24"/>
              </w:rPr>
              <w:t>、</w:t>
            </w:r>
            <w:r w:rsidRPr="003043BE">
              <w:rPr>
                <w:rFonts w:hint="eastAsia"/>
                <w:sz w:val="24"/>
                <w:szCs w:val="24"/>
              </w:rPr>
              <w:t>李果</w:t>
            </w:r>
          </w:p>
          <w:p w14:paraId="79D29F6F" w14:textId="1FBE3F7D" w:rsidR="003043BE" w:rsidRDefault="003043BE" w:rsidP="00527A16">
            <w:pPr>
              <w:tabs>
                <w:tab w:val="left" w:pos="3045"/>
                <w:tab w:val="center" w:pos="3199"/>
              </w:tabs>
              <w:spacing w:line="480" w:lineRule="atLeast"/>
              <w:rPr>
                <w:sz w:val="24"/>
                <w:szCs w:val="24"/>
              </w:rPr>
            </w:pPr>
            <w:r w:rsidRPr="003043BE">
              <w:rPr>
                <w:rFonts w:hint="eastAsia"/>
                <w:sz w:val="24"/>
                <w:szCs w:val="24"/>
              </w:rPr>
              <w:t>汇安基金</w:t>
            </w:r>
            <w:r w:rsidR="00484502">
              <w:rPr>
                <w:rFonts w:hint="eastAsia"/>
                <w:sz w:val="24"/>
                <w:szCs w:val="24"/>
              </w:rPr>
              <w:t xml:space="preserve"> </w:t>
            </w:r>
            <w:r w:rsidRPr="003043BE">
              <w:rPr>
                <w:rFonts w:hint="eastAsia"/>
                <w:sz w:val="24"/>
                <w:szCs w:val="24"/>
              </w:rPr>
              <w:t>齐敬</w:t>
            </w:r>
          </w:p>
          <w:p w14:paraId="61A122E4" w14:textId="60966896" w:rsidR="00A679C1" w:rsidRDefault="003043BE" w:rsidP="00527A16">
            <w:pPr>
              <w:tabs>
                <w:tab w:val="left" w:pos="3045"/>
                <w:tab w:val="center" w:pos="3199"/>
              </w:tabs>
              <w:spacing w:line="480" w:lineRule="atLeast"/>
              <w:rPr>
                <w:sz w:val="24"/>
                <w:szCs w:val="24"/>
              </w:rPr>
            </w:pPr>
            <w:r w:rsidRPr="003043BE">
              <w:rPr>
                <w:rFonts w:hint="eastAsia"/>
                <w:sz w:val="24"/>
                <w:szCs w:val="24"/>
              </w:rPr>
              <w:t>晟盟资产</w:t>
            </w:r>
            <w:r w:rsidR="00484502">
              <w:rPr>
                <w:rFonts w:hint="eastAsia"/>
                <w:sz w:val="24"/>
                <w:szCs w:val="24"/>
              </w:rPr>
              <w:t xml:space="preserve"> </w:t>
            </w:r>
            <w:r w:rsidRPr="003043BE">
              <w:rPr>
                <w:rFonts w:hint="eastAsia"/>
                <w:sz w:val="24"/>
                <w:szCs w:val="24"/>
              </w:rPr>
              <w:t>薛和斌</w:t>
            </w:r>
          </w:p>
          <w:p w14:paraId="1EA01CD7" w14:textId="05373BF4" w:rsidR="003043BE" w:rsidRPr="00527A16" w:rsidRDefault="003043BE" w:rsidP="00527A16">
            <w:pPr>
              <w:tabs>
                <w:tab w:val="left" w:pos="3045"/>
                <w:tab w:val="center" w:pos="3199"/>
              </w:tabs>
              <w:spacing w:line="480" w:lineRule="atLeast"/>
              <w:rPr>
                <w:sz w:val="24"/>
                <w:szCs w:val="24"/>
              </w:rPr>
            </w:pPr>
            <w:r w:rsidRPr="00527A16">
              <w:rPr>
                <w:rFonts w:hint="eastAsia"/>
                <w:sz w:val="24"/>
                <w:szCs w:val="24"/>
              </w:rPr>
              <w:t>乘安资产</w:t>
            </w:r>
            <w:r w:rsidR="00484502">
              <w:rPr>
                <w:rFonts w:hint="eastAsia"/>
                <w:sz w:val="24"/>
                <w:szCs w:val="24"/>
              </w:rPr>
              <w:t xml:space="preserve"> </w:t>
            </w:r>
            <w:r w:rsidRPr="00527A16">
              <w:rPr>
                <w:rFonts w:hint="eastAsia"/>
                <w:sz w:val="24"/>
                <w:szCs w:val="24"/>
              </w:rPr>
              <w:t>郑安国</w:t>
            </w:r>
          </w:p>
          <w:p w14:paraId="59366C66" w14:textId="3303C3FA" w:rsidR="003043BE" w:rsidRPr="00527A16" w:rsidRDefault="003043BE" w:rsidP="00527A16">
            <w:pPr>
              <w:tabs>
                <w:tab w:val="left" w:pos="3045"/>
                <w:tab w:val="center" w:pos="3199"/>
              </w:tabs>
              <w:spacing w:line="480" w:lineRule="atLeast"/>
              <w:rPr>
                <w:sz w:val="24"/>
                <w:szCs w:val="24"/>
              </w:rPr>
            </w:pPr>
            <w:r w:rsidRPr="00527A16">
              <w:rPr>
                <w:rFonts w:hint="eastAsia"/>
                <w:sz w:val="24"/>
                <w:szCs w:val="24"/>
              </w:rPr>
              <w:t>盈峰资本</w:t>
            </w:r>
            <w:r w:rsidR="00484502">
              <w:rPr>
                <w:rFonts w:hint="eastAsia"/>
                <w:sz w:val="24"/>
                <w:szCs w:val="24"/>
              </w:rPr>
              <w:t xml:space="preserve"> </w:t>
            </w:r>
            <w:r w:rsidRPr="00527A16">
              <w:rPr>
                <w:rFonts w:hint="eastAsia"/>
                <w:sz w:val="24"/>
                <w:szCs w:val="24"/>
              </w:rPr>
              <w:t>王笑凯、蒋峰、刘东渐</w:t>
            </w:r>
          </w:p>
          <w:p w14:paraId="1E449C74" w14:textId="32821A79" w:rsidR="003043BE" w:rsidRPr="00527A16" w:rsidRDefault="003043BE" w:rsidP="00527A16">
            <w:pPr>
              <w:tabs>
                <w:tab w:val="left" w:pos="3045"/>
                <w:tab w:val="center" w:pos="3199"/>
              </w:tabs>
              <w:spacing w:line="480" w:lineRule="atLeast"/>
              <w:rPr>
                <w:sz w:val="24"/>
                <w:szCs w:val="24"/>
              </w:rPr>
            </w:pPr>
            <w:r w:rsidRPr="00527A16">
              <w:rPr>
                <w:rFonts w:hint="eastAsia"/>
                <w:sz w:val="24"/>
                <w:szCs w:val="24"/>
              </w:rPr>
              <w:t>明曜投资</w:t>
            </w:r>
            <w:r w:rsidR="00484502">
              <w:rPr>
                <w:rFonts w:hint="eastAsia"/>
                <w:sz w:val="24"/>
                <w:szCs w:val="24"/>
              </w:rPr>
              <w:t xml:space="preserve"> </w:t>
            </w:r>
            <w:r w:rsidRPr="00527A16">
              <w:rPr>
                <w:rFonts w:hint="eastAsia"/>
                <w:sz w:val="24"/>
                <w:szCs w:val="24"/>
              </w:rPr>
              <w:t>曾昭雄</w:t>
            </w:r>
          </w:p>
          <w:p w14:paraId="5BAE1F09" w14:textId="77777777" w:rsidR="00912239" w:rsidRDefault="003043BE" w:rsidP="00527A16">
            <w:pPr>
              <w:tabs>
                <w:tab w:val="left" w:pos="3045"/>
                <w:tab w:val="center" w:pos="3199"/>
              </w:tabs>
              <w:spacing w:line="480" w:lineRule="atLeast"/>
              <w:rPr>
                <w:sz w:val="24"/>
                <w:szCs w:val="24"/>
              </w:rPr>
            </w:pPr>
            <w:r w:rsidRPr="00527A16">
              <w:rPr>
                <w:rFonts w:hint="eastAsia"/>
                <w:sz w:val="24"/>
                <w:szCs w:val="24"/>
              </w:rPr>
              <w:t>亘曦资产</w:t>
            </w:r>
            <w:r w:rsidR="00484502">
              <w:rPr>
                <w:rFonts w:hint="eastAsia"/>
                <w:sz w:val="24"/>
                <w:szCs w:val="24"/>
              </w:rPr>
              <w:t xml:space="preserve"> </w:t>
            </w:r>
            <w:r w:rsidR="00527A16" w:rsidRPr="00527A16">
              <w:rPr>
                <w:rFonts w:hint="eastAsia"/>
                <w:sz w:val="24"/>
                <w:szCs w:val="24"/>
              </w:rPr>
              <w:t>徐冰玉</w:t>
            </w:r>
          </w:p>
          <w:p w14:paraId="1DDD138D" w14:textId="77777777" w:rsidR="00912239" w:rsidRDefault="00912239" w:rsidP="00527A16">
            <w:pPr>
              <w:tabs>
                <w:tab w:val="left" w:pos="3045"/>
                <w:tab w:val="center" w:pos="3199"/>
              </w:tabs>
              <w:spacing w:line="480" w:lineRule="atLeast"/>
              <w:rPr>
                <w:sz w:val="24"/>
                <w:szCs w:val="24"/>
              </w:rPr>
            </w:pPr>
            <w:r w:rsidRPr="00912239">
              <w:rPr>
                <w:rFonts w:hint="eastAsia"/>
                <w:sz w:val="24"/>
                <w:szCs w:val="24"/>
              </w:rPr>
              <w:t>万家基金</w:t>
            </w:r>
            <w:r>
              <w:rPr>
                <w:rFonts w:hint="eastAsia"/>
                <w:sz w:val="24"/>
                <w:szCs w:val="24"/>
              </w:rPr>
              <w:t xml:space="preserve"> </w:t>
            </w:r>
            <w:r>
              <w:rPr>
                <w:rFonts w:hint="eastAsia"/>
                <w:sz w:val="24"/>
                <w:szCs w:val="24"/>
              </w:rPr>
              <w:t>王琴</w:t>
            </w:r>
          </w:p>
          <w:p w14:paraId="4A46C6C4" w14:textId="77777777" w:rsidR="00912239" w:rsidRDefault="00912239" w:rsidP="00527A16">
            <w:pPr>
              <w:tabs>
                <w:tab w:val="left" w:pos="3045"/>
                <w:tab w:val="center" w:pos="3199"/>
              </w:tabs>
              <w:spacing w:line="480" w:lineRule="atLeast"/>
              <w:rPr>
                <w:sz w:val="24"/>
                <w:szCs w:val="24"/>
              </w:rPr>
            </w:pPr>
            <w:r w:rsidRPr="00912239">
              <w:rPr>
                <w:rFonts w:hint="eastAsia"/>
                <w:sz w:val="24"/>
                <w:szCs w:val="24"/>
              </w:rPr>
              <w:t>建信基金</w:t>
            </w:r>
            <w:r>
              <w:rPr>
                <w:rFonts w:hint="eastAsia"/>
                <w:sz w:val="24"/>
                <w:szCs w:val="24"/>
              </w:rPr>
              <w:t xml:space="preserve"> </w:t>
            </w:r>
            <w:r w:rsidRPr="00912239">
              <w:rPr>
                <w:rFonts w:hint="eastAsia"/>
                <w:sz w:val="24"/>
                <w:szCs w:val="24"/>
              </w:rPr>
              <w:t>王麟锴</w:t>
            </w:r>
          </w:p>
          <w:p w14:paraId="0715F30B" w14:textId="77777777" w:rsidR="00912239" w:rsidRDefault="00912239" w:rsidP="00527A16">
            <w:pPr>
              <w:tabs>
                <w:tab w:val="left" w:pos="3045"/>
                <w:tab w:val="center" w:pos="3199"/>
              </w:tabs>
              <w:spacing w:line="480" w:lineRule="atLeast"/>
              <w:rPr>
                <w:sz w:val="24"/>
                <w:szCs w:val="24"/>
              </w:rPr>
            </w:pPr>
            <w:r w:rsidRPr="00912239">
              <w:rPr>
                <w:rFonts w:hint="eastAsia"/>
                <w:sz w:val="24"/>
                <w:szCs w:val="24"/>
              </w:rPr>
              <w:t>中金资管</w:t>
            </w:r>
            <w:r>
              <w:rPr>
                <w:rFonts w:hint="eastAsia"/>
                <w:sz w:val="24"/>
                <w:szCs w:val="24"/>
              </w:rPr>
              <w:t xml:space="preserve"> </w:t>
            </w:r>
            <w:r w:rsidRPr="00912239">
              <w:rPr>
                <w:rFonts w:hint="eastAsia"/>
                <w:sz w:val="24"/>
                <w:szCs w:val="24"/>
              </w:rPr>
              <w:t>金宾斌</w:t>
            </w:r>
          </w:p>
          <w:p w14:paraId="34B81D33" w14:textId="696CE51D" w:rsidR="003043BE" w:rsidRDefault="00912239" w:rsidP="00527A16">
            <w:pPr>
              <w:tabs>
                <w:tab w:val="left" w:pos="3045"/>
                <w:tab w:val="center" w:pos="3199"/>
              </w:tabs>
              <w:spacing w:line="480" w:lineRule="atLeast"/>
              <w:rPr>
                <w:rFonts w:ascii="Arial" w:hAnsi="Arial" w:cs="Arial"/>
                <w:color w:val="000000"/>
                <w:kern w:val="0"/>
                <w:sz w:val="20"/>
                <w:lang w:bidi="ar"/>
              </w:rPr>
            </w:pPr>
            <w:r w:rsidRPr="00912239">
              <w:rPr>
                <w:rFonts w:hint="eastAsia"/>
                <w:sz w:val="24"/>
                <w:szCs w:val="24"/>
              </w:rPr>
              <w:lastRenderedPageBreak/>
              <w:t>东方港湾</w:t>
            </w:r>
            <w:r>
              <w:rPr>
                <w:rFonts w:hint="eastAsia"/>
                <w:sz w:val="24"/>
                <w:szCs w:val="24"/>
              </w:rPr>
              <w:t xml:space="preserve"> </w:t>
            </w:r>
            <w:r w:rsidRPr="00912239">
              <w:rPr>
                <w:rFonts w:hint="eastAsia"/>
                <w:sz w:val="24"/>
                <w:szCs w:val="24"/>
              </w:rPr>
              <w:t>马腾</w:t>
            </w:r>
            <w:r w:rsidR="00527A16">
              <w:rPr>
                <w:rFonts w:hint="eastAsia"/>
                <w:sz w:val="24"/>
                <w:szCs w:val="24"/>
              </w:rPr>
              <w:t>等</w:t>
            </w:r>
          </w:p>
        </w:tc>
      </w:tr>
      <w:tr w:rsidR="00A679C1" w14:paraId="5AADC388" w14:textId="77777777">
        <w:tc>
          <w:tcPr>
            <w:tcW w:w="2943" w:type="dxa"/>
          </w:tcPr>
          <w:p w14:paraId="70807B18" w14:textId="77777777" w:rsidR="00A679C1" w:rsidRDefault="00A86851">
            <w:pPr>
              <w:spacing w:line="480" w:lineRule="atLeast"/>
              <w:rPr>
                <w:b/>
                <w:bCs/>
                <w:iCs/>
                <w:sz w:val="24"/>
                <w:szCs w:val="24"/>
              </w:rPr>
            </w:pPr>
            <w:r>
              <w:rPr>
                <w:b/>
                <w:bCs/>
                <w:iCs/>
                <w:sz w:val="24"/>
                <w:szCs w:val="24"/>
              </w:rPr>
              <w:lastRenderedPageBreak/>
              <w:t>时间</w:t>
            </w:r>
          </w:p>
        </w:tc>
        <w:tc>
          <w:tcPr>
            <w:tcW w:w="5815" w:type="dxa"/>
          </w:tcPr>
          <w:p w14:paraId="0BFF42AE" w14:textId="71238C45" w:rsidR="00A679C1" w:rsidRDefault="00A86851">
            <w:pPr>
              <w:spacing w:line="480" w:lineRule="atLeast"/>
              <w:rPr>
                <w:bCs/>
                <w:iCs/>
                <w:sz w:val="24"/>
                <w:szCs w:val="24"/>
              </w:rPr>
            </w:pPr>
            <w:r>
              <w:rPr>
                <w:bCs/>
                <w:iCs/>
                <w:sz w:val="24"/>
                <w:szCs w:val="24"/>
              </w:rPr>
              <w:t>2020</w:t>
            </w:r>
            <w:r>
              <w:rPr>
                <w:bCs/>
                <w:iCs/>
                <w:sz w:val="24"/>
                <w:szCs w:val="24"/>
              </w:rPr>
              <w:t>年</w:t>
            </w:r>
            <w:r w:rsidR="00E76F10">
              <w:rPr>
                <w:bCs/>
                <w:iCs/>
                <w:sz w:val="24"/>
                <w:szCs w:val="24"/>
              </w:rPr>
              <w:t>9</w:t>
            </w:r>
            <w:r>
              <w:rPr>
                <w:bCs/>
                <w:iCs/>
                <w:sz w:val="24"/>
                <w:szCs w:val="24"/>
              </w:rPr>
              <w:t>月</w:t>
            </w:r>
            <w:r>
              <w:rPr>
                <w:bCs/>
                <w:iCs/>
                <w:sz w:val="24"/>
                <w:szCs w:val="24"/>
              </w:rPr>
              <w:t>1</w:t>
            </w:r>
            <w:r>
              <w:rPr>
                <w:rFonts w:hint="eastAsia"/>
                <w:bCs/>
                <w:iCs/>
                <w:sz w:val="24"/>
                <w:szCs w:val="24"/>
              </w:rPr>
              <w:t>7</w:t>
            </w:r>
            <w:r>
              <w:rPr>
                <w:bCs/>
                <w:iCs/>
                <w:sz w:val="24"/>
                <w:szCs w:val="24"/>
              </w:rPr>
              <w:t>日</w:t>
            </w:r>
          </w:p>
        </w:tc>
      </w:tr>
      <w:tr w:rsidR="00A679C1" w14:paraId="687F66BE" w14:textId="77777777">
        <w:tc>
          <w:tcPr>
            <w:tcW w:w="2943" w:type="dxa"/>
          </w:tcPr>
          <w:p w14:paraId="57332CB2" w14:textId="77777777" w:rsidR="00A679C1" w:rsidRDefault="00A86851">
            <w:pPr>
              <w:spacing w:line="480" w:lineRule="atLeast"/>
              <w:rPr>
                <w:b/>
                <w:bCs/>
                <w:iCs/>
                <w:sz w:val="24"/>
                <w:szCs w:val="24"/>
              </w:rPr>
            </w:pPr>
            <w:r>
              <w:rPr>
                <w:b/>
                <w:bCs/>
                <w:iCs/>
                <w:sz w:val="24"/>
                <w:szCs w:val="24"/>
              </w:rPr>
              <w:t>地点</w:t>
            </w:r>
          </w:p>
        </w:tc>
        <w:tc>
          <w:tcPr>
            <w:tcW w:w="5815" w:type="dxa"/>
          </w:tcPr>
          <w:p w14:paraId="61467EE8" w14:textId="4A1C86F3" w:rsidR="00A679C1" w:rsidRDefault="00A86851">
            <w:pPr>
              <w:spacing w:line="480" w:lineRule="atLeast"/>
              <w:rPr>
                <w:bCs/>
                <w:iCs/>
                <w:sz w:val="24"/>
                <w:szCs w:val="24"/>
              </w:rPr>
            </w:pPr>
            <w:r>
              <w:rPr>
                <w:bCs/>
                <w:iCs/>
                <w:sz w:val="24"/>
                <w:szCs w:val="24"/>
              </w:rPr>
              <w:t>公司会议室</w:t>
            </w:r>
            <w:r w:rsidR="00D27B9A">
              <w:rPr>
                <w:rFonts w:hint="eastAsia"/>
                <w:bCs/>
                <w:iCs/>
                <w:sz w:val="24"/>
                <w:szCs w:val="24"/>
              </w:rPr>
              <w:t>（电话会议交流）</w:t>
            </w:r>
          </w:p>
        </w:tc>
      </w:tr>
      <w:tr w:rsidR="00A679C1" w14:paraId="53DE5F4D" w14:textId="77777777">
        <w:tc>
          <w:tcPr>
            <w:tcW w:w="2943" w:type="dxa"/>
          </w:tcPr>
          <w:p w14:paraId="7A956667" w14:textId="77777777" w:rsidR="00A679C1" w:rsidRDefault="00A86851">
            <w:pPr>
              <w:spacing w:line="480" w:lineRule="atLeast"/>
              <w:rPr>
                <w:b/>
                <w:bCs/>
                <w:iCs/>
                <w:sz w:val="24"/>
                <w:szCs w:val="24"/>
              </w:rPr>
            </w:pPr>
            <w:r>
              <w:rPr>
                <w:b/>
                <w:bCs/>
                <w:iCs/>
                <w:sz w:val="24"/>
                <w:szCs w:val="24"/>
              </w:rPr>
              <w:t>上市公司接待人员姓名</w:t>
            </w:r>
          </w:p>
        </w:tc>
        <w:tc>
          <w:tcPr>
            <w:tcW w:w="5815" w:type="dxa"/>
          </w:tcPr>
          <w:p w14:paraId="50868663" w14:textId="77777777" w:rsidR="00A679C1" w:rsidRDefault="00A86851">
            <w:pPr>
              <w:spacing w:line="480" w:lineRule="atLeast"/>
              <w:rPr>
                <w:bCs/>
                <w:iCs/>
                <w:sz w:val="24"/>
                <w:szCs w:val="24"/>
              </w:rPr>
            </w:pPr>
            <w:r>
              <w:rPr>
                <w:bCs/>
                <w:iCs/>
                <w:sz w:val="24"/>
                <w:szCs w:val="24"/>
              </w:rPr>
              <w:t>公司董事会秘书、首席战略官（</w:t>
            </w:r>
            <w:r>
              <w:rPr>
                <w:bCs/>
                <w:iCs/>
                <w:sz w:val="24"/>
                <w:szCs w:val="24"/>
              </w:rPr>
              <w:t>CSO</w:t>
            </w:r>
            <w:r>
              <w:rPr>
                <w:bCs/>
                <w:iCs/>
                <w:sz w:val="24"/>
                <w:szCs w:val="24"/>
              </w:rPr>
              <w:t>）秦军</w:t>
            </w:r>
          </w:p>
        </w:tc>
      </w:tr>
      <w:tr w:rsidR="00A679C1" w14:paraId="4FC453AF" w14:textId="77777777">
        <w:trPr>
          <w:trHeight w:val="1125"/>
        </w:trPr>
        <w:tc>
          <w:tcPr>
            <w:tcW w:w="8758" w:type="dxa"/>
            <w:gridSpan w:val="2"/>
          </w:tcPr>
          <w:p w14:paraId="14FAF6ED" w14:textId="77777777" w:rsidR="00A679C1" w:rsidRDefault="00A86851">
            <w:pPr>
              <w:pStyle w:val="ab"/>
              <w:spacing w:before="0" w:beforeAutospacing="0" w:after="0" w:afterAutospacing="0" w:line="480" w:lineRule="atLeast"/>
              <w:jc w:val="center"/>
              <w:rPr>
                <w:rFonts w:ascii="Times New Roman" w:eastAsiaTheme="minorEastAsia" w:hAnsi="Times New Roman" w:cs="Times New Roman"/>
                <w:b/>
                <w:bCs/>
                <w:iCs/>
                <w:sz w:val="28"/>
                <w:szCs w:val="28"/>
              </w:rPr>
            </w:pPr>
            <w:r>
              <w:rPr>
                <w:rFonts w:ascii="Times New Roman" w:eastAsiaTheme="minorEastAsia" w:hAnsi="Times New Roman" w:cs="Times New Roman"/>
                <w:b/>
                <w:bCs/>
                <w:iCs/>
                <w:sz w:val="28"/>
                <w:szCs w:val="28"/>
              </w:rPr>
              <w:t>会谈主要内容</w:t>
            </w:r>
          </w:p>
          <w:p w14:paraId="43B48538" w14:textId="234D5B54" w:rsidR="00CB2428" w:rsidRPr="00CD363B" w:rsidRDefault="00CB2428" w:rsidP="00CD363B">
            <w:pPr>
              <w:spacing w:line="360" w:lineRule="auto"/>
              <w:ind w:firstLineChars="200" w:firstLine="482"/>
              <w:rPr>
                <w:sz w:val="24"/>
                <w:szCs w:val="24"/>
              </w:rPr>
            </w:pPr>
            <w:r w:rsidRPr="00332EA2">
              <w:rPr>
                <w:b/>
                <w:sz w:val="24"/>
                <w:szCs w:val="24"/>
                <w:lang w:val="zh-CN"/>
              </w:rPr>
              <w:t>1</w:t>
            </w:r>
            <w:r w:rsidRPr="00332EA2">
              <w:rPr>
                <w:b/>
                <w:sz w:val="24"/>
                <w:szCs w:val="24"/>
                <w:lang w:val="zh-CN"/>
              </w:rPr>
              <w:t>、请问公司资本开支方面有什么计划？</w:t>
            </w:r>
          </w:p>
          <w:p w14:paraId="7F67873D" w14:textId="0BA2E6C7" w:rsidR="00CB2428" w:rsidRPr="00332EA2" w:rsidRDefault="00CB2428" w:rsidP="00CB2428">
            <w:pPr>
              <w:spacing w:line="360" w:lineRule="auto"/>
              <w:ind w:firstLineChars="200" w:firstLine="480"/>
              <w:rPr>
                <w:sz w:val="24"/>
                <w:szCs w:val="24"/>
              </w:rPr>
            </w:pPr>
            <w:r w:rsidRPr="00332EA2">
              <w:rPr>
                <w:sz w:val="24"/>
                <w:szCs w:val="24"/>
              </w:rPr>
              <w:t>公司上半年的资本开支是</w:t>
            </w:r>
            <w:r w:rsidRPr="00332EA2">
              <w:rPr>
                <w:sz w:val="24"/>
                <w:szCs w:val="24"/>
              </w:rPr>
              <w:t>180</w:t>
            </w:r>
            <w:r w:rsidRPr="00332EA2">
              <w:rPr>
                <w:sz w:val="24"/>
                <w:szCs w:val="24"/>
              </w:rPr>
              <w:t>亿，下半年的资本开支总量预计跟上半年的体量基本相等，明年的资本开支计划</w:t>
            </w:r>
            <w:r w:rsidR="003D7034">
              <w:rPr>
                <w:rFonts w:hint="eastAsia"/>
                <w:sz w:val="24"/>
                <w:szCs w:val="24"/>
              </w:rPr>
              <w:t>还没有</w:t>
            </w:r>
            <w:r w:rsidRPr="00332EA2">
              <w:rPr>
                <w:sz w:val="24"/>
                <w:szCs w:val="24"/>
              </w:rPr>
              <w:t>定。在这些年的发展中，公司的投资发展相对比较灵活，主要是根据利润、现金流的情况来做一个综合的平衡。</w:t>
            </w:r>
            <w:r w:rsidRPr="00332EA2" w:rsidDel="009C7D82">
              <w:rPr>
                <w:sz w:val="24"/>
                <w:szCs w:val="24"/>
              </w:rPr>
              <w:t xml:space="preserve"> </w:t>
            </w:r>
          </w:p>
          <w:p w14:paraId="41BC1D74" w14:textId="77777777" w:rsidR="00CB2428" w:rsidRPr="00CD363B" w:rsidRDefault="00CB2428" w:rsidP="00CD363B">
            <w:pPr>
              <w:spacing w:line="360" w:lineRule="auto"/>
              <w:ind w:firstLineChars="200" w:firstLine="482"/>
              <w:rPr>
                <w:b/>
                <w:sz w:val="24"/>
                <w:szCs w:val="24"/>
                <w:lang w:val="zh-CN"/>
              </w:rPr>
            </w:pPr>
            <w:r w:rsidRPr="00CD363B">
              <w:rPr>
                <w:b/>
                <w:sz w:val="24"/>
                <w:szCs w:val="24"/>
                <w:lang w:val="zh-CN"/>
              </w:rPr>
              <w:t>2</w:t>
            </w:r>
            <w:r w:rsidRPr="00CD363B">
              <w:rPr>
                <w:b/>
                <w:sz w:val="24"/>
                <w:szCs w:val="24"/>
                <w:lang w:val="zh-CN"/>
              </w:rPr>
              <w:t>、公司人员增加对成本的影响有多少？</w:t>
            </w:r>
          </w:p>
          <w:p w14:paraId="68C2D35D" w14:textId="037C2A7A" w:rsidR="00CB2428" w:rsidRPr="00332EA2" w:rsidRDefault="00CB2428" w:rsidP="00CB2428">
            <w:pPr>
              <w:spacing w:line="360" w:lineRule="auto"/>
              <w:ind w:firstLineChars="200" w:firstLine="480"/>
              <w:rPr>
                <w:sz w:val="24"/>
                <w:szCs w:val="24"/>
              </w:rPr>
            </w:pPr>
            <w:r w:rsidRPr="00332EA2">
              <w:rPr>
                <w:sz w:val="24"/>
                <w:szCs w:val="24"/>
              </w:rPr>
              <w:t>人员数量较多，一线员工和管理干部的能力都还需要提高，我们在今年的快速扩张中也会持续面临这种问题</w:t>
            </w:r>
            <w:r w:rsidR="003D7034">
              <w:rPr>
                <w:rFonts w:hint="eastAsia"/>
                <w:sz w:val="24"/>
                <w:szCs w:val="24"/>
              </w:rPr>
              <w:t>。</w:t>
            </w:r>
            <w:r w:rsidRPr="00332EA2">
              <w:rPr>
                <w:sz w:val="24"/>
                <w:szCs w:val="24"/>
              </w:rPr>
              <w:t>长远来看，我们需要坚定地走向自动化、智能控制、无人值守的道路，需要用数字化技术对我们的养猪生产进行彻底的革新，公司的目的也是为了把猪养得更好、成本更低。</w:t>
            </w:r>
          </w:p>
          <w:p w14:paraId="15338A07" w14:textId="77777777" w:rsidR="00CB2428" w:rsidRPr="00CD363B" w:rsidRDefault="00CB2428" w:rsidP="00CD363B">
            <w:pPr>
              <w:spacing w:line="360" w:lineRule="auto"/>
              <w:ind w:firstLineChars="200" w:firstLine="482"/>
              <w:rPr>
                <w:b/>
                <w:sz w:val="24"/>
                <w:szCs w:val="24"/>
                <w:lang w:val="zh-CN"/>
              </w:rPr>
            </w:pPr>
            <w:r w:rsidRPr="00CD363B">
              <w:rPr>
                <w:b/>
                <w:sz w:val="24"/>
                <w:szCs w:val="24"/>
                <w:lang w:val="zh-CN"/>
              </w:rPr>
              <w:t>3</w:t>
            </w:r>
            <w:r w:rsidRPr="00CD363B">
              <w:rPr>
                <w:b/>
                <w:sz w:val="24"/>
                <w:szCs w:val="24"/>
                <w:lang w:val="zh-CN"/>
              </w:rPr>
              <w:t>、公司预计年底的能繁母猪数量还是能达到</w:t>
            </w:r>
            <w:r w:rsidRPr="00CD363B">
              <w:rPr>
                <w:b/>
                <w:sz w:val="24"/>
                <w:szCs w:val="24"/>
                <w:lang w:val="zh-CN"/>
              </w:rPr>
              <w:t>250-260</w:t>
            </w:r>
            <w:r w:rsidRPr="00CD363B">
              <w:rPr>
                <w:b/>
                <w:sz w:val="24"/>
                <w:szCs w:val="24"/>
                <w:lang w:val="zh-CN"/>
              </w:rPr>
              <w:t>万头吗？</w:t>
            </w:r>
          </w:p>
          <w:p w14:paraId="7542EFF4" w14:textId="360652C6" w:rsidR="00CB2428" w:rsidRPr="00332EA2" w:rsidRDefault="00CB2428" w:rsidP="00CB2428">
            <w:pPr>
              <w:spacing w:line="360" w:lineRule="auto"/>
              <w:ind w:firstLineChars="200" w:firstLine="480"/>
              <w:rPr>
                <w:sz w:val="24"/>
                <w:szCs w:val="24"/>
              </w:rPr>
            </w:pPr>
            <w:r w:rsidRPr="00332EA2">
              <w:rPr>
                <w:sz w:val="24"/>
                <w:szCs w:val="24"/>
              </w:rPr>
              <w:t>差不多。</w:t>
            </w:r>
          </w:p>
          <w:p w14:paraId="23FC5370" w14:textId="77777777" w:rsidR="00CB2428" w:rsidRPr="00CD363B" w:rsidRDefault="00CB2428" w:rsidP="00CD363B">
            <w:pPr>
              <w:spacing w:line="360" w:lineRule="auto"/>
              <w:ind w:firstLineChars="200" w:firstLine="482"/>
              <w:rPr>
                <w:b/>
                <w:sz w:val="24"/>
                <w:szCs w:val="24"/>
                <w:lang w:val="zh-CN"/>
              </w:rPr>
            </w:pPr>
            <w:r w:rsidRPr="00CD363B">
              <w:rPr>
                <w:b/>
                <w:sz w:val="24"/>
                <w:szCs w:val="24"/>
                <w:lang w:val="zh-CN"/>
              </w:rPr>
              <w:t>4</w:t>
            </w:r>
            <w:r w:rsidRPr="00CD363B">
              <w:rPr>
                <w:b/>
                <w:sz w:val="24"/>
                <w:szCs w:val="24"/>
                <w:lang w:val="zh-CN"/>
              </w:rPr>
              <w:t>、公司这两年的利润很好，但公司最近发布可转债预案，请问发行可转债的目的是什么？</w:t>
            </w:r>
          </w:p>
          <w:p w14:paraId="2219A377" w14:textId="6AC885FD" w:rsidR="00CB2428" w:rsidRPr="00332EA2" w:rsidRDefault="00CB2428" w:rsidP="00CB2428">
            <w:pPr>
              <w:spacing w:line="360" w:lineRule="auto"/>
              <w:ind w:firstLineChars="200" w:firstLine="480"/>
              <w:rPr>
                <w:sz w:val="24"/>
                <w:szCs w:val="24"/>
              </w:rPr>
            </w:pPr>
            <w:r w:rsidRPr="00332EA2">
              <w:rPr>
                <w:sz w:val="24"/>
                <w:szCs w:val="24"/>
              </w:rPr>
              <w:t>首先，多年以来，公司的资金管理上一直是坚持</w:t>
            </w:r>
            <w:r w:rsidRPr="00332EA2">
              <w:rPr>
                <w:sz w:val="24"/>
                <w:szCs w:val="24"/>
              </w:rPr>
              <w:t>“</w:t>
            </w:r>
            <w:r w:rsidRPr="00332EA2">
              <w:rPr>
                <w:sz w:val="24"/>
                <w:szCs w:val="24"/>
              </w:rPr>
              <w:t>宽备窄用</w:t>
            </w:r>
            <w:r w:rsidRPr="00332EA2">
              <w:rPr>
                <w:sz w:val="24"/>
                <w:szCs w:val="24"/>
              </w:rPr>
              <w:t>”</w:t>
            </w:r>
            <w:r w:rsidRPr="00332EA2">
              <w:rPr>
                <w:sz w:val="24"/>
                <w:szCs w:val="24"/>
              </w:rPr>
              <w:t>的做法，</w:t>
            </w:r>
            <w:r w:rsidRPr="00332EA2">
              <w:rPr>
                <w:sz w:val="24"/>
                <w:szCs w:val="24"/>
              </w:rPr>
              <w:t>6</w:t>
            </w:r>
            <w:r w:rsidRPr="00332EA2">
              <w:rPr>
                <w:sz w:val="24"/>
                <w:szCs w:val="24"/>
              </w:rPr>
              <w:t>月底总资产是</w:t>
            </w:r>
            <w:r w:rsidRPr="00332EA2">
              <w:rPr>
                <w:sz w:val="24"/>
                <w:szCs w:val="24"/>
              </w:rPr>
              <w:t>880</w:t>
            </w:r>
            <w:r w:rsidRPr="00332EA2">
              <w:rPr>
                <w:sz w:val="24"/>
                <w:szCs w:val="24"/>
              </w:rPr>
              <w:t>亿元，公司日常的资金流动量也非常大，资金管理方面也做得非常精确；第二，现在正处于产能的高速扩张期，未来随着整个存栏规模的提高，对于流动资金的需求会持续增加的，现有的资金，都是对未来的需求的准备；第三，可转债是属于长期的资金，公司认为还是要用长期的资金来匹配长期的用途，这是我们的一个基本的出发点。</w:t>
            </w:r>
          </w:p>
          <w:p w14:paraId="4CA0D369" w14:textId="77777777" w:rsidR="00CB2428" w:rsidRPr="00CD363B" w:rsidRDefault="00CB2428" w:rsidP="00CD363B">
            <w:pPr>
              <w:spacing w:line="360" w:lineRule="auto"/>
              <w:ind w:firstLineChars="200" w:firstLine="482"/>
              <w:rPr>
                <w:b/>
                <w:sz w:val="24"/>
                <w:szCs w:val="24"/>
                <w:lang w:val="zh-CN"/>
              </w:rPr>
            </w:pPr>
            <w:r w:rsidRPr="00CD363B">
              <w:rPr>
                <w:b/>
                <w:sz w:val="24"/>
                <w:szCs w:val="24"/>
                <w:lang w:val="zh-CN"/>
              </w:rPr>
              <w:t>5</w:t>
            </w:r>
            <w:r w:rsidRPr="00CD363B">
              <w:rPr>
                <w:b/>
                <w:sz w:val="24"/>
                <w:szCs w:val="24"/>
                <w:lang w:val="zh-CN"/>
              </w:rPr>
              <w:t>、请问公司目前大股东的可交债情况？</w:t>
            </w:r>
          </w:p>
          <w:p w14:paraId="50DB526A" w14:textId="57724EAC" w:rsidR="00CB2428" w:rsidRPr="00332EA2" w:rsidRDefault="00CB2428" w:rsidP="00CB2428">
            <w:pPr>
              <w:spacing w:line="360" w:lineRule="auto"/>
              <w:ind w:firstLineChars="200" w:firstLine="480"/>
              <w:rPr>
                <w:sz w:val="24"/>
                <w:szCs w:val="24"/>
              </w:rPr>
            </w:pPr>
            <w:r w:rsidRPr="00332EA2">
              <w:rPr>
                <w:sz w:val="24"/>
                <w:szCs w:val="24"/>
              </w:rPr>
              <w:t>现在可交债还处于换股期。</w:t>
            </w:r>
          </w:p>
          <w:p w14:paraId="08F57C3C" w14:textId="77777777" w:rsidR="00CB2428" w:rsidRPr="00332EA2" w:rsidRDefault="00CB2428" w:rsidP="00CD363B">
            <w:pPr>
              <w:spacing w:line="360" w:lineRule="auto"/>
              <w:ind w:firstLineChars="200" w:firstLine="482"/>
              <w:rPr>
                <w:b/>
                <w:bCs/>
                <w:sz w:val="24"/>
                <w:szCs w:val="24"/>
              </w:rPr>
            </w:pPr>
            <w:r w:rsidRPr="00CD363B">
              <w:rPr>
                <w:b/>
                <w:sz w:val="24"/>
                <w:szCs w:val="24"/>
                <w:lang w:val="zh-CN"/>
              </w:rPr>
              <w:t>6</w:t>
            </w:r>
            <w:r w:rsidRPr="00CD363B">
              <w:rPr>
                <w:b/>
                <w:sz w:val="24"/>
                <w:szCs w:val="24"/>
                <w:lang w:val="zh-CN"/>
              </w:rPr>
              <w:t>、去年以来我们成立了</w:t>
            </w:r>
            <w:r w:rsidRPr="00CD363B">
              <w:rPr>
                <w:b/>
                <w:sz w:val="24"/>
                <w:szCs w:val="24"/>
                <w:lang w:val="zh-CN"/>
              </w:rPr>
              <w:t>100</w:t>
            </w:r>
            <w:r w:rsidRPr="00CD363B">
              <w:rPr>
                <w:b/>
                <w:sz w:val="24"/>
                <w:szCs w:val="24"/>
                <w:lang w:val="zh-CN"/>
              </w:rPr>
              <w:t>多家子公司，请问每个子公司平均产能多少？</w:t>
            </w:r>
            <w:r w:rsidRPr="00332EA2">
              <w:rPr>
                <w:b/>
                <w:bCs/>
                <w:sz w:val="24"/>
                <w:szCs w:val="24"/>
              </w:rPr>
              <w:t xml:space="preserve"> </w:t>
            </w:r>
          </w:p>
          <w:p w14:paraId="4CABC776" w14:textId="27F35906" w:rsidR="00CB2428" w:rsidRPr="00332EA2" w:rsidRDefault="00CB2428" w:rsidP="00CB2428">
            <w:pPr>
              <w:spacing w:line="360" w:lineRule="auto"/>
              <w:ind w:firstLineChars="200" w:firstLine="480"/>
              <w:rPr>
                <w:sz w:val="24"/>
                <w:szCs w:val="24"/>
              </w:rPr>
            </w:pPr>
            <w:r w:rsidRPr="00332EA2">
              <w:rPr>
                <w:sz w:val="24"/>
                <w:szCs w:val="24"/>
              </w:rPr>
              <w:t>这跟区域有关系，北方规划的产能一般大一些，很多场的产能在数十万头，南方场区的产能相对北方小一些，十万、十五万头等。场区建设周期长的话，实际形</w:t>
            </w:r>
            <w:r w:rsidRPr="00332EA2">
              <w:rPr>
                <w:sz w:val="24"/>
                <w:szCs w:val="24"/>
              </w:rPr>
              <w:lastRenderedPageBreak/>
              <w:t>成的产能跟原规划产能相比会发生变化。</w:t>
            </w:r>
          </w:p>
          <w:p w14:paraId="750FE683" w14:textId="77777777" w:rsidR="00CB2428" w:rsidRPr="00CD363B" w:rsidRDefault="00CB2428" w:rsidP="00CD363B">
            <w:pPr>
              <w:spacing w:line="360" w:lineRule="auto"/>
              <w:ind w:firstLineChars="200" w:firstLine="482"/>
              <w:rPr>
                <w:b/>
                <w:sz w:val="24"/>
                <w:szCs w:val="24"/>
                <w:lang w:val="zh-CN"/>
              </w:rPr>
            </w:pPr>
            <w:r w:rsidRPr="00CD363B">
              <w:rPr>
                <w:b/>
                <w:sz w:val="24"/>
                <w:szCs w:val="24"/>
                <w:lang w:val="zh-CN"/>
              </w:rPr>
              <w:t>7</w:t>
            </w:r>
            <w:r w:rsidRPr="00CD363B">
              <w:rPr>
                <w:b/>
                <w:sz w:val="24"/>
                <w:szCs w:val="24"/>
                <w:lang w:val="zh-CN"/>
              </w:rPr>
              <w:t>、公司楼房养猪成本如何？</w:t>
            </w:r>
          </w:p>
          <w:p w14:paraId="7E0B17F6" w14:textId="4D76370D" w:rsidR="00CB2428" w:rsidRPr="00332EA2" w:rsidRDefault="00CB2428" w:rsidP="00CB2428">
            <w:pPr>
              <w:spacing w:line="360" w:lineRule="auto"/>
              <w:ind w:firstLineChars="200" w:firstLine="480"/>
              <w:rPr>
                <w:sz w:val="24"/>
                <w:szCs w:val="24"/>
              </w:rPr>
            </w:pPr>
            <w:r w:rsidRPr="00332EA2">
              <w:rPr>
                <w:sz w:val="24"/>
                <w:szCs w:val="24"/>
              </w:rPr>
              <w:t>目前公司所有的楼房养猪暂未投产，内乡的接近完工，可能近期会部分投产，其他的较晚一些。楼房养猪在猪的健康环境控制、自动化等很多方面做了较大的革新，根据测算，如果楼房养猪的环境控制、生产成绩等达到理想状态，成本会比现在的成本低，甚至有希望</w:t>
            </w:r>
            <w:r w:rsidR="003D7034">
              <w:rPr>
                <w:rFonts w:hint="eastAsia"/>
                <w:sz w:val="24"/>
                <w:szCs w:val="24"/>
              </w:rPr>
              <w:t>降</w:t>
            </w:r>
            <w:r w:rsidRPr="00332EA2">
              <w:rPr>
                <w:sz w:val="24"/>
                <w:szCs w:val="24"/>
              </w:rPr>
              <w:t>得更低。固定资产投资方面，楼房养猪的投资是</w:t>
            </w:r>
            <w:r w:rsidRPr="00332EA2">
              <w:rPr>
                <w:sz w:val="24"/>
                <w:szCs w:val="24"/>
              </w:rPr>
              <w:t>1200</w:t>
            </w:r>
            <w:r w:rsidRPr="00332EA2">
              <w:rPr>
                <w:sz w:val="24"/>
                <w:szCs w:val="24"/>
              </w:rPr>
              <w:t>元</w:t>
            </w:r>
            <w:r w:rsidRPr="00332EA2">
              <w:rPr>
                <w:sz w:val="24"/>
                <w:szCs w:val="24"/>
              </w:rPr>
              <w:t>/</w:t>
            </w:r>
            <w:r w:rsidRPr="00332EA2">
              <w:rPr>
                <w:sz w:val="24"/>
                <w:szCs w:val="24"/>
              </w:rPr>
              <w:t>头左右，平铺猪舍是</w:t>
            </w:r>
            <w:r w:rsidRPr="00332EA2">
              <w:rPr>
                <w:sz w:val="24"/>
                <w:szCs w:val="24"/>
              </w:rPr>
              <w:t>1000</w:t>
            </w:r>
            <w:r w:rsidRPr="00332EA2">
              <w:rPr>
                <w:sz w:val="24"/>
                <w:szCs w:val="24"/>
              </w:rPr>
              <w:t>元</w:t>
            </w:r>
            <w:r w:rsidRPr="00332EA2">
              <w:rPr>
                <w:sz w:val="24"/>
                <w:szCs w:val="24"/>
              </w:rPr>
              <w:t>/</w:t>
            </w:r>
            <w:r w:rsidRPr="00332EA2">
              <w:rPr>
                <w:sz w:val="24"/>
                <w:szCs w:val="24"/>
              </w:rPr>
              <w:t>头左右。</w:t>
            </w:r>
          </w:p>
          <w:p w14:paraId="0AA3399F" w14:textId="77777777" w:rsidR="00CB2428" w:rsidRPr="00CD363B" w:rsidRDefault="00CB2428" w:rsidP="00CD363B">
            <w:pPr>
              <w:spacing w:line="360" w:lineRule="auto"/>
              <w:ind w:firstLineChars="200" w:firstLine="482"/>
              <w:rPr>
                <w:b/>
                <w:sz w:val="24"/>
                <w:szCs w:val="24"/>
                <w:lang w:val="zh-CN"/>
              </w:rPr>
            </w:pPr>
            <w:r w:rsidRPr="00CD363B">
              <w:rPr>
                <w:b/>
                <w:sz w:val="24"/>
                <w:szCs w:val="24"/>
                <w:lang w:val="zh-CN"/>
              </w:rPr>
              <w:t>8</w:t>
            </w:r>
            <w:r w:rsidRPr="00CD363B">
              <w:rPr>
                <w:b/>
                <w:sz w:val="24"/>
                <w:szCs w:val="24"/>
                <w:lang w:val="zh-CN"/>
              </w:rPr>
              <w:t>、现在公司对屠宰业务的定位是什么？</w:t>
            </w:r>
          </w:p>
          <w:p w14:paraId="32E648FA" w14:textId="67101576" w:rsidR="00CB2428" w:rsidRPr="00332EA2" w:rsidRDefault="00CB2428" w:rsidP="00CB2428">
            <w:pPr>
              <w:spacing w:line="360" w:lineRule="auto"/>
              <w:ind w:firstLineChars="200" w:firstLine="480"/>
              <w:rPr>
                <w:sz w:val="24"/>
                <w:szCs w:val="24"/>
              </w:rPr>
            </w:pPr>
            <w:r w:rsidRPr="00332EA2">
              <w:rPr>
                <w:sz w:val="24"/>
                <w:szCs w:val="24"/>
              </w:rPr>
              <w:t>对于少数产能密集度不够的区域，建立屠宰场可能不够经济，我们会对大多数已经形成一定规模产能或者未来产能比较密集的区域都会匹配相应的屠宰产能。</w:t>
            </w:r>
          </w:p>
          <w:p w14:paraId="478A6BD9" w14:textId="77777777" w:rsidR="00CB2428" w:rsidRPr="00CD363B" w:rsidRDefault="00CB2428" w:rsidP="00CD363B">
            <w:pPr>
              <w:spacing w:line="360" w:lineRule="auto"/>
              <w:ind w:firstLineChars="200" w:firstLine="482"/>
              <w:rPr>
                <w:b/>
                <w:sz w:val="24"/>
                <w:szCs w:val="24"/>
                <w:lang w:val="zh-CN"/>
              </w:rPr>
            </w:pPr>
            <w:r w:rsidRPr="00CD363B">
              <w:rPr>
                <w:b/>
                <w:sz w:val="24"/>
                <w:szCs w:val="24"/>
                <w:lang w:val="zh-CN"/>
              </w:rPr>
              <w:t>9</w:t>
            </w:r>
            <w:r w:rsidRPr="00CD363B">
              <w:rPr>
                <w:b/>
                <w:sz w:val="24"/>
                <w:szCs w:val="24"/>
                <w:lang w:val="zh-CN"/>
              </w:rPr>
              <w:t>、最近关于公司占用基本农田的新闻报道，目前进展怎样？</w:t>
            </w:r>
          </w:p>
          <w:p w14:paraId="2458332F" w14:textId="4B2AD86C" w:rsidR="00CB2428" w:rsidRPr="00332EA2" w:rsidRDefault="00CB2428" w:rsidP="00CB2428">
            <w:pPr>
              <w:spacing w:line="360" w:lineRule="auto"/>
              <w:ind w:firstLineChars="200" w:firstLine="480"/>
              <w:rPr>
                <w:sz w:val="24"/>
                <w:szCs w:val="24"/>
              </w:rPr>
            </w:pPr>
            <w:r w:rsidRPr="00332EA2">
              <w:rPr>
                <w:sz w:val="24"/>
                <w:szCs w:val="24"/>
              </w:rPr>
              <w:t>关于最近新闻报道中占用基本农田的问题，等待政府调查组的结果。涉及到的区域无论是对今年还是未来整</w:t>
            </w:r>
            <w:r w:rsidR="003D7034">
              <w:rPr>
                <w:rFonts w:hint="eastAsia"/>
                <w:sz w:val="24"/>
                <w:szCs w:val="24"/>
              </w:rPr>
              <w:t>体</w:t>
            </w:r>
            <w:r w:rsidRPr="00332EA2">
              <w:rPr>
                <w:sz w:val="24"/>
                <w:szCs w:val="24"/>
              </w:rPr>
              <w:t>产能总量的影响都是非常小的。</w:t>
            </w:r>
          </w:p>
          <w:p w14:paraId="66B05343" w14:textId="77777777" w:rsidR="00CB2428" w:rsidRPr="00CD363B" w:rsidRDefault="00CB2428" w:rsidP="00CD363B">
            <w:pPr>
              <w:spacing w:line="360" w:lineRule="auto"/>
              <w:ind w:firstLineChars="200" w:firstLine="482"/>
              <w:rPr>
                <w:b/>
                <w:sz w:val="24"/>
                <w:szCs w:val="24"/>
                <w:lang w:val="zh-CN"/>
              </w:rPr>
            </w:pPr>
            <w:r w:rsidRPr="00CD363B">
              <w:rPr>
                <w:b/>
                <w:sz w:val="24"/>
                <w:szCs w:val="24"/>
                <w:lang w:val="zh-CN"/>
              </w:rPr>
              <w:t>10</w:t>
            </w:r>
            <w:r w:rsidRPr="00CD363B">
              <w:rPr>
                <w:b/>
                <w:sz w:val="24"/>
                <w:szCs w:val="24"/>
                <w:lang w:val="zh-CN"/>
              </w:rPr>
              <w:t>、请问公司目前的完全成本是多少？</w:t>
            </w:r>
          </w:p>
          <w:p w14:paraId="15770C3B" w14:textId="76345808" w:rsidR="00CB2428" w:rsidRPr="00332EA2" w:rsidRDefault="00CB2428" w:rsidP="00CB2428">
            <w:pPr>
              <w:spacing w:line="360" w:lineRule="auto"/>
              <w:ind w:firstLineChars="200" w:firstLine="480"/>
              <w:rPr>
                <w:sz w:val="24"/>
                <w:szCs w:val="24"/>
              </w:rPr>
            </w:pPr>
            <w:r w:rsidRPr="00332EA2">
              <w:rPr>
                <w:sz w:val="24"/>
                <w:szCs w:val="24"/>
              </w:rPr>
              <w:t>三季度成本还是有所下降，今年年初以来成本基本延续了下降趋势，但是中间过程中因为人员、疫病问题和新猪舍的使用等问题，还面临很多问题需要解决，但是相信智能饲喂、智能环控、无人值守等还是未来的方向，我们现在还走在正确的方向上。</w:t>
            </w:r>
          </w:p>
          <w:p w14:paraId="131CF393" w14:textId="77777777" w:rsidR="00CB2428" w:rsidRPr="00CD363B" w:rsidRDefault="00CB2428" w:rsidP="00CD363B">
            <w:pPr>
              <w:spacing w:line="360" w:lineRule="auto"/>
              <w:ind w:firstLineChars="200" w:firstLine="482"/>
              <w:rPr>
                <w:b/>
                <w:sz w:val="24"/>
                <w:szCs w:val="24"/>
                <w:lang w:val="zh-CN"/>
              </w:rPr>
            </w:pPr>
            <w:r w:rsidRPr="00CD363B">
              <w:rPr>
                <w:b/>
                <w:sz w:val="24"/>
                <w:szCs w:val="24"/>
                <w:lang w:val="zh-CN"/>
              </w:rPr>
              <w:t>11</w:t>
            </w:r>
            <w:r w:rsidRPr="00CD363B">
              <w:rPr>
                <w:b/>
                <w:sz w:val="24"/>
                <w:szCs w:val="24"/>
                <w:lang w:val="zh-CN"/>
              </w:rPr>
              <w:t>、远期来看，如果猪周期低谷来临，公司有什么应对方案？</w:t>
            </w:r>
          </w:p>
          <w:p w14:paraId="58B91476" w14:textId="5122215E" w:rsidR="00CB2428" w:rsidRPr="00332EA2" w:rsidRDefault="00CB2428" w:rsidP="00CB2428">
            <w:pPr>
              <w:spacing w:line="360" w:lineRule="auto"/>
              <w:ind w:firstLineChars="200" w:firstLine="480"/>
              <w:rPr>
                <w:sz w:val="24"/>
                <w:szCs w:val="24"/>
              </w:rPr>
            </w:pPr>
            <w:r w:rsidRPr="00332EA2">
              <w:rPr>
                <w:sz w:val="24"/>
                <w:szCs w:val="24"/>
              </w:rPr>
              <w:t>面对历史上几个猪价的低谷期，公司首先是从生产管理上把成本降到最低，这是我们一个目标，也是我们保持较快发展速度的一个基础；第二是在猪价低谷期的时候，公司要采用相对保守的现金流管理策略，具体就是把工程建设的开支管好，例如在</w:t>
            </w:r>
            <w:r w:rsidRPr="00332EA2">
              <w:rPr>
                <w:sz w:val="24"/>
                <w:szCs w:val="24"/>
              </w:rPr>
              <w:t>2014</w:t>
            </w:r>
            <w:r w:rsidRPr="00332EA2">
              <w:rPr>
                <w:sz w:val="24"/>
                <w:szCs w:val="24"/>
              </w:rPr>
              <w:t>年、</w:t>
            </w:r>
            <w:r w:rsidRPr="00332EA2">
              <w:rPr>
                <w:sz w:val="24"/>
                <w:szCs w:val="24"/>
              </w:rPr>
              <w:t>2018</w:t>
            </w:r>
            <w:r w:rsidRPr="00332EA2">
              <w:rPr>
                <w:sz w:val="24"/>
                <w:szCs w:val="24"/>
              </w:rPr>
              <w:t>年，尽管会经历利润的波动，但是把这两点做到了，就能够保持公司的正常运营和未来的发展不受影响。</w:t>
            </w:r>
          </w:p>
          <w:p w14:paraId="4F52C656" w14:textId="77777777" w:rsidR="00CB2428" w:rsidRPr="00CD363B" w:rsidRDefault="00CB2428" w:rsidP="00CD363B">
            <w:pPr>
              <w:spacing w:line="360" w:lineRule="auto"/>
              <w:ind w:firstLineChars="200" w:firstLine="482"/>
              <w:rPr>
                <w:b/>
                <w:sz w:val="24"/>
                <w:szCs w:val="24"/>
                <w:lang w:val="zh-CN"/>
              </w:rPr>
            </w:pPr>
            <w:r w:rsidRPr="00CD363B">
              <w:rPr>
                <w:b/>
                <w:sz w:val="24"/>
                <w:szCs w:val="24"/>
                <w:lang w:val="zh-CN"/>
              </w:rPr>
              <w:t>12</w:t>
            </w:r>
            <w:r w:rsidRPr="00CD363B">
              <w:rPr>
                <w:b/>
                <w:sz w:val="24"/>
                <w:szCs w:val="24"/>
                <w:lang w:val="zh-CN"/>
              </w:rPr>
              <w:t>、公司对猪价走势的看法如何？</w:t>
            </w:r>
          </w:p>
          <w:p w14:paraId="358FB86B" w14:textId="2566F3BC" w:rsidR="00CB2428" w:rsidRPr="00332EA2" w:rsidRDefault="00CB2428" w:rsidP="00CB2428">
            <w:pPr>
              <w:spacing w:line="360" w:lineRule="auto"/>
              <w:ind w:firstLineChars="200" w:firstLine="480"/>
              <w:rPr>
                <w:sz w:val="24"/>
                <w:szCs w:val="24"/>
              </w:rPr>
            </w:pPr>
            <w:r w:rsidRPr="00332EA2">
              <w:rPr>
                <w:sz w:val="24"/>
                <w:szCs w:val="24"/>
              </w:rPr>
              <w:t>整个行业产能还是在缓慢恢复，但是行业的产能相比非瘟前还是有缺口，现在随着行业产能逐步恢复，猪价总体应该逐步回落，但是预计今年四季度猪价的回落幅度不会特别大，</w:t>
            </w:r>
            <w:r w:rsidRPr="00332EA2">
              <w:rPr>
                <w:sz w:val="24"/>
                <w:szCs w:val="24"/>
              </w:rPr>
              <w:t>2021</w:t>
            </w:r>
            <w:r w:rsidRPr="00332EA2">
              <w:rPr>
                <w:sz w:val="24"/>
                <w:szCs w:val="24"/>
              </w:rPr>
              <w:t>年的猪价相比今年应该有所降低，按照历史的情况来看，猪价应该还是处在较高的水平。</w:t>
            </w:r>
          </w:p>
          <w:p w14:paraId="65A2BF47" w14:textId="77777777" w:rsidR="00CB2428" w:rsidRPr="00CD363B" w:rsidRDefault="00CB2428" w:rsidP="00CD363B">
            <w:pPr>
              <w:spacing w:line="360" w:lineRule="auto"/>
              <w:ind w:firstLineChars="200" w:firstLine="482"/>
              <w:rPr>
                <w:b/>
                <w:sz w:val="24"/>
                <w:szCs w:val="24"/>
                <w:lang w:val="zh-CN"/>
              </w:rPr>
            </w:pPr>
            <w:r w:rsidRPr="00CD363B">
              <w:rPr>
                <w:b/>
                <w:sz w:val="24"/>
                <w:szCs w:val="24"/>
                <w:lang w:val="zh-CN"/>
              </w:rPr>
              <w:lastRenderedPageBreak/>
              <w:t>13</w:t>
            </w:r>
            <w:r w:rsidRPr="00CD363B">
              <w:rPr>
                <w:b/>
                <w:sz w:val="24"/>
                <w:szCs w:val="24"/>
                <w:lang w:val="zh-CN"/>
              </w:rPr>
              <w:t>、请问内乡的楼房养猪进展情况如何？</w:t>
            </w:r>
          </w:p>
          <w:p w14:paraId="2F9101E7" w14:textId="79A12BF1" w:rsidR="00CB2428" w:rsidRPr="00332EA2" w:rsidRDefault="00CB2428" w:rsidP="00CB2428">
            <w:pPr>
              <w:spacing w:line="360" w:lineRule="auto"/>
              <w:ind w:firstLineChars="200" w:firstLine="480"/>
              <w:rPr>
                <w:sz w:val="24"/>
                <w:szCs w:val="24"/>
              </w:rPr>
            </w:pPr>
            <w:r w:rsidRPr="00332EA2">
              <w:rPr>
                <w:sz w:val="24"/>
                <w:szCs w:val="24"/>
              </w:rPr>
              <w:t>内乡综合体规划的是</w:t>
            </w:r>
            <w:r w:rsidRPr="00332EA2">
              <w:rPr>
                <w:sz w:val="24"/>
                <w:szCs w:val="24"/>
              </w:rPr>
              <w:t>21</w:t>
            </w:r>
            <w:r w:rsidRPr="00332EA2">
              <w:rPr>
                <w:sz w:val="24"/>
                <w:szCs w:val="24"/>
              </w:rPr>
              <w:t>栋楼，每一栋的设计产能是</w:t>
            </w:r>
            <w:r w:rsidRPr="00332EA2">
              <w:rPr>
                <w:sz w:val="24"/>
                <w:szCs w:val="24"/>
              </w:rPr>
              <w:t>10</w:t>
            </w:r>
            <w:r w:rsidRPr="00332EA2">
              <w:rPr>
                <w:sz w:val="24"/>
                <w:szCs w:val="24"/>
              </w:rPr>
              <w:t>万头，总体是</w:t>
            </w:r>
            <w:r w:rsidRPr="00332EA2">
              <w:rPr>
                <w:sz w:val="24"/>
                <w:szCs w:val="24"/>
              </w:rPr>
              <w:t>210</w:t>
            </w:r>
            <w:r w:rsidRPr="00332EA2">
              <w:rPr>
                <w:sz w:val="24"/>
                <w:szCs w:val="24"/>
              </w:rPr>
              <w:t>万头的养殖产能，配套饲料厂，未来还有配套的屠宰场，未来几个月会陆续装猪。关于防疫方面，我们的楼房猪舍在设计上全部用了空气过滤、独立通风等新的技术，应该能够取得更好的成绩，但是需要实践来检验。</w:t>
            </w:r>
          </w:p>
          <w:p w14:paraId="6902BF1A" w14:textId="5740F918" w:rsidR="00CB2428" w:rsidRPr="00332EA2" w:rsidRDefault="00CB2428" w:rsidP="00CB2428">
            <w:pPr>
              <w:spacing w:line="360" w:lineRule="auto"/>
              <w:ind w:firstLineChars="200" w:firstLine="480"/>
              <w:rPr>
                <w:sz w:val="24"/>
                <w:szCs w:val="24"/>
              </w:rPr>
            </w:pPr>
            <w:r w:rsidRPr="00332EA2">
              <w:rPr>
                <w:sz w:val="24"/>
                <w:szCs w:val="24"/>
              </w:rPr>
              <w:t>楼房猪舍的生物安全等级，包括人员防护等级、行进路线等很多方面都跟我们传统上的猪舍的设计理念是完全不一样的，我们还是有信心取得更好的成绩，但是今年应该不会有出栏。</w:t>
            </w:r>
          </w:p>
          <w:p w14:paraId="296A2D86" w14:textId="77777777" w:rsidR="00CB2428" w:rsidRPr="00CD363B" w:rsidRDefault="00CB2428" w:rsidP="00CD363B">
            <w:pPr>
              <w:spacing w:line="360" w:lineRule="auto"/>
              <w:ind w:firstLineChars="200" w:firstLine="482"/>
              <w:rPr>
                <w:b/>
                <w:sz w:val="24"/>
                <w:szCs w:val="24"/>
                <w:lang w:val="zh-CN"/>
              </w:rPr>
            </w:pPr>
            <w:r w:rsidRPr="00CD363B">
              <w:rPr>
                <w:b/>
                <w:sz w:val="24"/>
                <w:szCs w:val="24"/>
                <w:lang w:val="zh-CN"/>
              </w:rPr>
              <w:t>14</w:t>
            </w:r>
            <w:r w:rsidRPr="00CD363B">
              <w:rPr>
                <w:b/>
                <w:sz w:val="24"/>
                <w:szCs w:val="24"/>
                <w:lang w:val="zh-CN"/>
              </w:rPr>
              <w:t>、楼房养猪的建设周期跟普通猪舍的建设周期相比要长一些吗？</w:t>
            </w:r>
          </w:p>
          <w:p w14:paraId="696148CA" w14:textId="371FA2AE" w:rsidR="00CB2428" w:rsidRPr="00332EA2" w:rsidRDefault="00CB2428" w:rsidP="00CB2428">
            <w:pPr>
              <w:spacing w:line="360" w:lineRule="auto"/>
              <w:ind w:firstLineChars="200" w:firstLine="480"/>
              <w:rPr>
                <w:sz w:val="24"/>
                <w:szCs w:val="24"/>
              </w:rPr>
            </w:pPr>
            <w:r w:rsidRPr="00332EA2">
              <w:rPr>
                <w:sz w:val="24"/>
                <w:szCs w:val="24"/>
              </w:rPr>
              <w:t>普通的育肥猪舍的建设周期一般是</w:t>
            </w:r>
            <w:r w:rsidRPr="00332EA2">
              <w:rPr>
                <w:sz w:val="24"/>
                <w:szCs w:val="24"/>
              </w:rPr>
              <w:t>3-4</w:t>
            </w:r>
            <w:r w:rsidRPr="00332EA2">
              <w:rPr>
                <w:sz w:val="24"/>
                <w:szCs w:val="24"/>
              </w:rPr>
              <w:t>个月，考虑降雨等因素，最多不超过半年。楼房养猪可能是</w:t>
            </w:r>
            <w:r w:rsidRPr="00332EA2">
              <w:rPr>
                <w:sz w:val="24"/>
                <w:szCs w:val="24"/>
              </w:rPr>
              <w:t>6</w:t>
            </w:r>
            <w:r w:rsidRPr="00332EA2">
              <w:rPr>
                <w:sz w:val="24"/>
                <w:szCs w:val="24"/>
              </w:rPr>
              <w:t>个月或</w:t>
            </w:r>
            <w:r w:rsidRPr="00332EA2">
              <w:rPr>
                <w:sz w:val="24"/>
                <w:szCs w:val="24"/>
              </w:rPr>
              <w:t>8</w:t>
            </w:r>
            <w:r w:rsidRPr="00332EA2">
              <w:rPr>
                <w:sz w:val="24"/>
                <w:szCs w:val="24"/>
              </w:rPr>
              <w:t>个月的建设周期，稍微长一点。</w:t>
            </w:r>
          </w:p>
          <w:p w14:paraId="543268CA" w14:textId="77777777" w:rsidR="00CB2428" w:rsidRPr="00CD363B" w:rsidRDefault="00CB2428" w:rsidP="00CD363B">
            <w:pPr>
              <w:spacing w:line="360" w:lineRule="auto"/>
              <w:ind w:firstLineChars="200" w:firstLine="482"/>
              <w:rPr>
                <w:b/>
                <w:sz w:val="24"/>
                <w:szCs w:val="24"/>
                <w:lang w:val="zh-CN"/>
              </w:rPr>
            </w:pPr>
            <w:r w:rsidRPr="00CD363B">
              <w:rPr>
                <w:b/>
                <w:sz w:val="24"/>
                <w:szCs w:val="24"/>
                <w:lang w:val="zh-CN"/>
              </w:rPr>
              <w:t>15</w:t>
            </w:r>
            <w:r w:rsidRPr="00CD363B">
              <w:rPr>
                <w:b/>
                <w:sz w:val="24"/>
                <w:szCs w:val="24"/>
                <w:lang w:val="zh-CN"/>
              </w:rPr>
              <w:t>、您对玉米的涨价怎样看？</w:t>
            </w:r>
          </w:p>
          <w:p w14:paraId="2CEAED71" w14:textId="46DF16B3" w:rsidR="00CB2428" w:rsidRPr="00332EA2" w:rsidRDefault="00CB2428" w:rsidP="00CB2428">
            <w:pPr>
              <w:spacing w:line="360" w:lineRule="auto"/>
              <w:ind w:firstLineChars="200" w:firstLine="480"/>
              <w:rPr>
                <w:sz w:val="24"/>
                <w:szCs w:val="24"/>
              </w:rPr>
            </w:pPr>
            <w:r w:rsidRPr="00332EA2">
              <w:rPr>
                <w:sz w:val="24"/>
                <w:szCs w:val="24"/>
              </w:rPr>
              <w:t>玉米涨价是一个全球性现象，不需要特别担心，公司是通过管理来减少饲料浪费。智能环控和智能饲喂使用后，相比原来的效率应该还能进一步提高，粮食涨价是一个大的背景，可以通过找一些好的替代原料、跟贸易商合作，期货套保等等，都能降低采购成本。</w:t>
            </w:r>
          </w:p>
          <w:p w14:paraId="4BA3DCA5" w14:textId="77777777" w:rsidR="00CB2428" w:rsidRPr="00CD363B" w:rsidRDefault="00CB2428" w:rsidP="00CD363B">
            <w:pPr>
              <w:spacing w:line="360" w:lineRule="auto"/>
              <w:ind w:firstLineChars="200" w:firstLine="482"/>
              <w:rPr>
                <w:b/>
                <w:sz w:val="24"/>
                <w:szCs w:val="24"/>
                <w:lang w:val="zh-CN"/>
              </w:rPr>
            </w:pPr>
            <w:r w:rsidRPr="00CD363B">
              <w:rPr>
                <w:b/>
                <w:sz w:val="24"/>
                <w:szCs w:val="24"/>
                <w:lang w:val="zh-CN"/>
              </w:rPr>
              <w:t>16</w:t>
            </w:r>
            <w:r w:rsidRPr="00CD363B">
              <w:rPr>
                <w:b/>
                <w:sz w:val="24"/>
                <w:szCs w:val="24"/>
                <w:lang w:val="zh-CN"/>
              </w:rPr>
              <w:t>、未来我们有信心回到非瘟前</w:t>
            </w:r>
            <w:r w:rsidRPr="00CD363B">
              <w:rPr>
                <w:b/>
                <w:sz w:val="24"/>
                <w:szCs w:val="24"/>
                <w:lang w:val="zh-CN"/>
              </w:rPr>
              <w:t>11</w:t>
            </w:r>
            <w:r w:rsidRPr="00CD363B">
              <w:rPr>
                <w:b/>
                <w:sz w:val="24"/>
                <w:szCs w:val="24"/>
                <w:lang w:val="zh-CN"/>
              </w:rPr>
              <w:t>元左右的成本吗？</w:t>
            </w:r>
          </w:p>
          <w:p w14:paraId="6854828D" w14:textId="1F3C3F76" w:rsidR="00CB2428" w:rsidRPr="00332EA2" w:rsidRDefault="00CB2428" w:rsidP="00CB2428">
            <w:pPr>
              <w:spacing w:line="360" w:lineRule="auto"/>
              <w:ind w:firstLineChars="200" w:firstLine="480"/>
              <w:rPr>
                <w:sz w:val="24"/>
                <w:szCs w:val="24"/>
              </w:rPr>
            </w:pPr>
            <w:r w:rsidRPr="00332EA2">
              <w:rPr>
                <w:sz w:val="24"/>
                <w:szCs w:val="24"/>
              </w:rPr>
              <w:t>是的，非瘟前我们的综合成本在</w:t>
            </w:r>
            <w:r w:rsidRPr="00332EA2">
              <w:rPr>
                <w:sz w:val="24"/>
                <w:szCs w:val="24"/>
              </w:rPr>
              <w:t>11.5-11.8</w:t>
            </w:r>
            <w:r w:rsidRPr="00332EA2">
              <w:rPr>
                <w:sz w:val="24"/>
                <w:szCs w:val="24"/>
              </w:rPr>
              <w:t>元</w:t>
            </w:r>
            <w:r w:rsidRPr="00332EA2">
              <w:rPr>
                <w:sz w:val="24"/>
                <w:szCs w:val="24"/>
              </w:rPr>
              <w:t>/</w:t>
            </w:r>
            <w:r w:rsidRPr="00332EA2">
              <w:rPr>
                <w:sz w:val="24"/>
                <w:szCs w:val="24"/>
              </w:rPr>
              <w:t>公斤。公司在不断优化提升猪舍健康环境，通过智能化升级逐步降低成本</w:t>
            </w:r>
            <w:r w:rsidR="003D7034">
              <w:rPr>
                <w:rFonts w:hint="eastAsia"/>
                <w:sz w:val="24"/>
                <w:szCs w:val="24"/>
              </w:rPr>
              <w:t>。</w:t>
            </w:r>
          </w:p>
          <w:p w14:paraId="0D21488C" w14:textId="77777777" w:rsidR="00CB2428" w:rsidRPr="00CD363B" w:rsidRDefault="00CB2428" w:rsidP="00CD363B">
            <w:pPr>
              <w:spacing w:line="360" w:lineRule="auto"/>
              <w:ind w:firstLineChars="200" w:firstLine="482"/>
              <w:rPr>
                <w:b/>
                <w:sz w:val="24"/>
                <w:szCs w:val="24"/>
                <w:lang w:val="zh-CN"/>
              </w:rPr>
            </w:pPr>
            <w:r w:rsidRPr="00CD363B">
              <w:rPr>
                <w:b/>
                <w:sz w:val="24"/>
                <w:szCs w:val="24"/>
                <w:lang w:val="zh-CN"/>
              </w:rPr>
              <w:t>17</w:t>
            </w:r>
            <w:r w:rsidRPr="00CD363B">
              <w:rPr>
                <w:b/>
                <w:sz w:val="24"/>
                <w:szCs w:val="24"/>
                <w:lang w:val="zh-CN"/>
              </w:rPr>
              <w:t>、</w:t>
            </w:r>
            <w:r w:rsidRPr="00CD363B">
              <w:rPr>
                <w:b/>
                <w:sz w:val="24"/>
                <w:szCs w:val="24"/>
                <w:lang w:val="zh-CN"/>
              </w:rPr>
              <w:t>8</w:t>
            </w:r>
            <w:r w:rsidRPr="00CD363B">
              <w:rPr>
                <w:b/>
                <w:sz w:val="24"/>
                <w:szCs w:val="24"/>
                <w:lang w:val="zh-CN"/>
              </w:rPr>
              <w:t>月份公司仔猪的销量有所下降，请问是什么原因？</w:t>
            </w:r>
          </w:p>
          <w:p w14:paraId="50E8D6DC" w14:textId="45BD73E3" w:rsidR="00CB2428" w:rsidRPr="00332EA2" w:rsidRDefault="00CB2428" w:rsidP="00CB2428">
            <w:pPr>
              <w:spacing w:line="360" w:lineRule="auto"/>
              <w:ind w:firstLineChars="200" w:firstLine="480"/>
              <w:rPr>
                <w:sz w:val="24"/>
                <w:szCs w:val="24"/>
              </w:rPr>
            </w:pPr>
            <w:r w:rsidRPr="00332EA2">
              <w:rPr>
                <w:sz w:val="24"/>
                <w:szCs w:val="24"/>
              </w:rPr>
              <w:t>这是根据客户需求来决定的。</w:t>
            </w:r>
          </w:p>
          <w:p w14:paraId="0F879203" w14:textId="77777777" w:rsidR="00CB2428" w:rsidRPr="00CD363B" w:rsidRDefault="00CB2428" w:rsidP="00CD363B">
            <w:pPr>
              <w:spacing w:line="360" w:lineRule="auto"/>
              <w:ind w:firstLineChars="200" w:firstLine="482"/>
              <w:rPr>
                <w:b/>
                <w:sz w:val="24"/>
                <w:szCs w:val="24"/>
                <w:lang w:val="zh-CN"/>
              </w:rPr>
            </w:pPr>
            <w:r w:rsidRPr="00CD363B">
              <w:rPr>
                <w:b/>
                <w:sz w:val="24"/>
                <w:szCs w:val="24"/>
                <w:lang w:val="zh-CN"/>
              </w:rPr>
              <w:t>18</w:t>
            </w:r>
            <w:r w:rsidRPr="00CD363B">
              <w:rPr>
                <w:b/>
                <w:sz w:val="24"/>
                <w:szCs w:val="24"/>
                <w:lang w:val="zh-CN"/>
              </w:rPr>
              <w:t>、公司的智能化养猪，现在已经能够落地使用的技术有哪些？公司负责智能化研发的员工有多少？</w:t>
            </w:r>
          </w:p>
          <w:p w14:paraId="5EF939A1" w14:textId="3D642B54" w:rsidR="00CB2428" w:rsidRPr="00332EA2" w:rsidRDefault="00CB2428" w:rsidP="00CB2428">
            <w:pPr>
              <w:spacing w:line="360" w:lineRule="auto"/>
              <w:ind w:firstLineChars="200" w:firstLine="480"/>
              <w:rPr>
                <w:sz w:val="24"/>
                <w:szCs w:val="24"/>
              </w:rPr>
            </w:pPr>
            <w:r w:rsidRPr="00332EA2">
              <w:rPr>
                <w:sz w:val="24"/>
                <w:szCs w:val="24"/>
              </w:rPr>
              <w:t>现在我们有很多新技术，智能环控、空气过滤、精准通风、独立通风等，包括我们用机械化设备来逐步代替猪舍内传统使用人力的一些劳动，智能饲喂等，</w:t>
            </w:r>
            <w:r w:rsidRPr="00332EA2">
              <w:rPr>
                <w:sz w:val="24"/>
                <w:szCs w:val="24"/>
              </w:rPr>
              <w:t xml:space="preserve"> </w:t>
            </w:r>
          </w:p>
          <w:p w14:paraId="1A24CCB4" w14:textId="77777777" w:rsidR="00CB2428" w:rsidRPr="00332EA2" w:rsidRDefault="00CB2428" w:rsidP="00CB2428">
            <w:pPr>
              <w:spacing w:line="360" w:lineRule="auto"/>
              <w:ind w:firstLineChars="200" w:firstLine="480"/>
              <w:rPr>
                <w:sz w:val="24"/>
                <w:szCs w:val="24"/>
              </w:rPr>
            </w:pPr>
            <w:r w:rsidRPr="00332EA2">
              <w:rPr>
                <w:sz w:val="24"/>
                <w:szCs w:val="24"/>
              </w:rPr>
              <w:t>如果能达到我们预期的理想状态，我们的成本应该更低。现在我们整个智能化团队已经超过</w:t>
            </w:r>
            <w:r w:rsidRPr="00332EA2">
              <w:rPr>
                <w:sz w:val="24"/>
                <w:szCs w:val="24"/>
              </w:rPr>
              <w:t>1000</w:t>
            </w:r>
            <w:r w:rsidRPr="00332EA2">
              <w:rPr>
                <w:sz w:val="24"/>
                <w:szCs w:val="24"/>
              </w:rPr>
              <w:t>人了，除了负责自动控制的人员，还有电气、机械、通信、算法等方面的专业人员，技术、生产、营养兽医等部门都有参与，是跨部门的团队在合作。</w:t>
            </w:r>
          </w:p>
          <w:p w14:paraId="10CDC87F" w14:textId="77777777" w:rsidR="00CB2428" w:rsidRPr="00CD363B" w:rsidRDefault="00CB2428" w:rsidP="00CD363B">
            <w:pPr>
              <w:spacing w:line="360" w:lineRule="auto"/>
              <w:ind w:firstLineChars="200" w:firstLine="482"/>
              <w:rPr>
                <w:b/>
                <w:sz w:val="24"/>
                <w:szCs w:val="24"/>
                <w:lang w:val="zh-CN"/>
              </w:rPr>
            </w:pPr>
            <w:r w:rsidRPr="00CD363B">
              <w:rPr>
                <w:b/>
                <w:sz w:val="24"/>
                <w:szCs w:val="24"/>
                <w:lang w:val="zh-CN"/>
              </w:rPr>
              <w:lastRenderedPageBreak/>
              <w:t>19</w:t>
            </w:r>
            <w:r w:rsidRPr="00CD363B">
              <w:rPr>
                <w:b/>
                <w:sz w:val="24"/>
                <w:szCs w:val="24"/>
                <w:lang w:val="zh-CN"/>
              </w:rPr>
              <w:t>、关于非瘟，有消息说湖南农大研制出了阻断剂，请问您对这个消息是怎么看的？</w:t>
            </w:r>
          </w:p>
          <w:p w14:paraId="41915EF8" w14:textId="1C27539C" w:rsidR="00CB2428" w:rsidRPr="00332EA2" w:rsidRDefault="00CB2428" w:rsidP="00CB2428">
            <w:pPr>
              <w:spacing w:line="360" w:lineRule="auto"/>
              <w:ind w:firstLineChars="200" w:firstLine="480"/>
              <w:rPr>
                <w:sz w:val="24"/>
                <w:szCs w:val="24"/>
              </w:rPr>
            </w:pPr>
            <w:r w:rsidRPr="00332EA2">
              <w:rPr>
                <w:sz w:val="24"/>
                <w:szCs w:val="24"/>
              </w:rPr>
              <w:t>具体的情况我们还需要了解，但是现代化养猪中可能出现各种疫病，可能也会有一些疫苗等其它的解决方案，但是最经济的手段仍然是净化。</w:t>
            </w:r>
          </w:p>
          <w:p w14:paraId="6588E4F4" w14:textId="2BBF5453" w:rsidR="00A679C1" w:rsidRPr="00A904AF" w:rsidRDefault="00CB2428" w:rsidP="00A904AF">
            <w:pPr>
              <w:spacing w:line="360" w:lineRule="auto"/>
              <w:ind w:firstLineChars="200" w:firstLine="480"/>
              <w:rPr>
                <w:sz w:val="24"/>
                <w:szCs w:val="24"/>
              </w:rPr>
            </w:pPr>
            <w:r w:rsidRPr="00332EA2">
              <w:rPr>
                <w:sz w:val="24"/>
                <w:szCs w:val="24"/>
              </w:rPr>
              <w:t>公司认为通过现在对装备和系统的升级，未来可以做到这一点。对于疫苗的依赖长期来看不是一个根本的解决办法，现在对于整个行业来说，存在各种各样的养殖条件，养殖技术和养殖水平都不一样，还没有办法完全做到这一点，但是未来净化生产肯定是最有效，也是最经济的路径。公司在</w:t>
            </w:r>
            <w:r w:rsidRPr="00332EA2">
              <w:rPr>
                <w:sz w:val="24"/>
                <w:szCs w:val="24"/>
              </w:rPr>
              <w:t>20</w:t>
            </w:r>
            <w:r w:rsidRPr="00332EA2">
              <w:rPr>
                <w:sz w:val="24"/>
                <w:szCs w:val="24"/>
              </w:rPr>
              <w:t>年前从相对小的规模走到目前比较大规模的养殖，一直走的就是这条路线，我相信还会继续坚定不移的走下去。</w:t>
            </w:r>
          </w:p>
        </w:tc>
      </w:tr>
      <w:tr w:rsidR="00A679C1" w14:paraId="1E903563" w14:textId="77777777">
        <w:tc>
          <w:tcPr>
            <w:tcW w:w="2943" w:type="dxa"/>
            <w:vAlign w:val="center"/>
          </w:tcPr>
          <w:p w14:paraId="39CB41C2" w14:textId="77777777" w:rsidR="00A679C1" w:rsidRDefault="00A86851">
            <w:pPr>
              <w:spacing w:line="480" w:lineRule="atLeast"/>
              <w:rPr>
                <w:b/>
                <w:bCs/>
                <w:iCs/>
                <w:sz w:val="24"/>
                <w:szCs w:val="24"/>
              </w:rPr>
            </w:pPr>
            <w:r>
              <w:rPr>
                <w:b/>
                <w:bCs/>
                <w:iCs/>
                <w:sz w:val="24"/>
                <w:szCs w:val="24"/>
              </w:rPr>
              <w:lastRenderedPageBreak/>
              <w:t>附件清单（如有）</w:t>
            </w:r>
          </w:p>
        </w:tc>
        <w:tc>
          <w:tcPr>
            <w:tcW w:w="5815" w:type="dxa"/>
          </w:tcPr>
          <w:p w14:paraId="45A67981" w14:textId="77777777" w:rsidR="00A679C1" w:rsidRDefault="00A679C1">
            <w:pPr>
              <w:spacing w:line="480" w:lineRule="atLeast"/>
              <w:rPr>
                <w:bCs/>
                <w:iCs/>
                <w:sz w:val="24"/>
                <w:szCs w:val="24"/>
              </w:rPr>
            </w:pPr>
          </w:p>
        </w:tc>
      </w:tr>
      <w:tr w:rsidR="00A679C1" w14:paraId="72987DF7" w14:textId="77777777">
        <w:tc>
          <w:tcPr>
            <w:tcW w:w="2943" w:type="dxa"/>
            <w:vAlign w:val="center"/>
          </w:tcPr>
          <w:p w14:paraId="1D5CE38B" w14:textId="77777777" w:rsidR="00A679C1" w:rsidRDefault="00A86851">
            <w:pPr>
              <w:spacing w:line="480" w:lineRule="atLeast"/>
              <w:rPr>
                <w:b/>
                <w:bCs/>
                <w:iCs/>
                <w:sz w:val="24"/>
                <w:szCs w:val="24"/>
              </w:rPr>
            </w:pPr>
            <w:r>
              <w:rPr>
                <w:b/>
                <w:bCs/>
                <w:iCs/>
                <w:sz w:val="24"/>
                <w:szCs w:val="24"/>
              </w:rPr>
              <w:t>日期</w:t>
            </w:r>
          </w:p>
        </w:tc>
        <w:tc>
          <w:tcPr>
            <w:tcW w:w="5815" w:type="dxa"/>
          </w:tcPr>
          <w:p w14:paraId="0F921767" w14:textId="59ACB6EF" w:rsidR="00A679C1" w:rsidRDefault="00A86851">
            <w:pPr>
              <w:spacing w:line="480" w:lineRule="atLeast"/>
              <w:rPr>
                <w:bCs/>
                <w:iCs/>
                <w:sz w:val="24"/>
                <w:szCs w:val="24"/>
              </w:rPr>
            </w:pPr>
            <w:r>
              <w:rPr>
                <w:bCs/>
                <w:iCs/>
                <w:sz w:val="24"/>
                <w:szCs w:val="24"/>
              </w:rPr>
              <w:t>2020</w:t>
            </w:r>
            <w:r>
              <w:rPr>
                <w:bCs/>
                <w:iCs/>
                <w:sz w:val="24"/>
                <w:szCs w:val="24"/>
              </w:rPr>
              <w:t>年</w:t>
            </w:r>
            <w:r w:rsidR="00D64C92">
              <w:rPr>
                <w:bCs/>
                <w:iCs/>
                <w:sz w:val="24"/>
                <w:szCs w:val="24"/>
              </w:rPr>
              <w:t>9</w:t>
            </w:r>
            <w:r>
              <w:rPr>
                <w:bCs/>
                <w:iCs/>
                <w:sz w:val="24"/>
                <w:szCs w:val="24"/>
              </w:rPr>
              <w:t>月</w:t>
            </w:r>
            <w:r>
              <w:rPr>
                <w:bCs/>
                <w:iCs/>
                <w:sz w:val="24"/>
                <w:szCs w:val="24"/>
              </w:rPr>
              <w:t>1</w:t>
            </w:r>
            <w:r>
              <w:rPr>
                <w:rFonts w:hint="eastAsia"/>
                <w:bCs/>
                <w:iCs/>
                <w:sz w:val="24"/>
                <w:szCs w:val="24"/>
              </w:rPr>
              <w:t>7</w:t>
            </w:r>
            <w:r>
              <w:rPr>
                <w:bCs/>
                <w:iCs/>
                <w:sz w:val="24"/>
                <w:szCs w:val="24"/>
              </w:rPr>
              <w:t>日</w:t>
            </w:r>
          </w:p>
        </w:tc>
      </w:tr>
    </w:tbl>
    <w:p w14:paraId="5F256BBB" w14:textId="77777777" w:rsidR="00A679C1" w:rsidRDefault="00A679C1"/>
    <w:sectPr w:rsidR="00A679C1">
      <w:headerReference w:type="default" r:id="rId8"/>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7D80A07" w14:textId="77777777" w:rsidR="006B2C70" w:rsidRDefault="006B2C70">
      <w:r>
        <w:separator/>
      </w:r>
    </w:p>
  </w:endnote>
  <w:endnote w:type="continuationSeparator" w:id="0">
    <w:p w14:paraId="00A0C2FF" w14:textId="77777777" w:rsidR="006B2C70" w:rsidRDefault="006B2C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altName w:val="苹方-简"/>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2896811" w14:textId="77777777" w:rsidR="006B2C70" w:rsidRDefault="006B2C70">
      <w:r>
        <w:separator/>
      </w:r>
    </w:p>
  </w:footnote>
  <w:footnote w:type="continuationSeparator" w:id="0">
    <w:p w14:paraId="395E52BC" w14:textId="77777777" w:rsidR="006B2C70" w:rsidRDefault="006B2C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83F2C5" w14:textId="77777777" w:rsidR="00A679C1" w:rsidRDefault="00A679C1">
    <w:pPr>
      <w:pStyle w:val="aa"/>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9B8E43A6"/>
    <w:multiLevelType w:val="singleLevel"/>
    <w:tmpl w:val="9B8E43A6"/>
    <w:lvl w:ilvl="0">
      <w:start w:val="1"/>
      <w:numFmt w:val="decimal"/>
      <w:suff w:val="nothing"/>
      <w:lvlText w:val="%1、"/>
      <w:lvlJc w:val="left"/>
    </w:lvl>
  </w:abstractNum>
  <w:abstractNum w:abstractNumId="1" w15:restartNumberingAfterBreak="0">
    <w:nsid w:val="3E520698"/>
    <w:multiLevelType w:val="hybridMultilevel"/>
    <w:tmpl w:val="D3A4C7A8"/>
    <w:lvl w:ilvl="0" w:tplc="21EA642E">
      <w:start w:val="1"/>
      <w:numFmt w:val="decimal"/>
      <w:lvlText w:val="%1、"/>
      <w:lvlJc w:val="left"/>
      <w:pPr>
        <w:ind w:left="372" w:hanging="37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54C3A12"/>
    <w:multiLevelType w:val="hybridMultilevel"/>
    <w:tmpl w:val="AFC6BF90"/>
    <w:lvl w:ilvl="0" w:tplc="F3824440">
      <w:start w:val="1"/>
      <w:numFmt w:val="decimal"/>
      <w:lvlText w:val="%1、"/>
      <w:lvlJc w:val="left"/>
      <w:pPr>
        <w:ind w:left="372" w:hanging="37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6210F64"/>
    <w:multiLevelType w:val="hybridMultilevel"/>
    <w:tmpl w:val="0D083D1C"/>
    <w:lvl w:ilvl="0" w:tplc="D3804E02">
      <w:start w:val="1"/>
      <w:numFmt w:val="decimal"/>
      <w:lvlText w:val="%1、"/>
      <w:lvlJc w:val="left"/>
      <w:pPr>
        <w:ind w:left="372" w:hanging="37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noPunctuationKerning/>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79C1"/>
    <w:rsid w:val="00155288"/>
    <w:rsid w:val="003043BE"/>
    <w:rsid w:val="00307E34"/>
    <w:rsid w:val="00332EA2"/>
    <w:rsid w:val="003D7034"/>
    <w:rsid w:val="004243E0"/>
    <w:rsid w:val="00484502"/>
    <w:rsid w:val="004B4A6D"/>
    <w:rsid w:val="00527A16"/>
    <w:rsid w:val="005D09DB"/>
    <w:rsid w:val="00660225"/>
    <w:rsid w:val="006B2C70"/>
    <w:rsid w:val="007A7C4E"/>
    <w:rsid w:val="00912239"/>
    <w:rsid w:val="00A066EF"/>
    <w:rsid w:val="00A679C1"/>
    <w:rsid w:val="00A86851"/>
    <w:rsid w:val="00A904AF"/>
    <w:rsid w:val="00AB0871"/>
    <w:rsid w:val="00BA1669"/>
    <w:rsid w:val="00C15B91"/>
    <w:rsid w:val="00C63430"/>
    <w:rsid w:val="00CB2428"/>
    <w:rsid w:val="00CD0DB1"/>
    <w:rsid w:val="00CD363B"/>
    <w:rsid w:val="00D1254C"/>
    <w:rsid w:val="00D27B9A"/>
    <w:rsid w:val="00D64C92"/>
    <w:rsid w:val="00DA2F25"/>
    <w:rsid w:val="00E15F8B"/>
    <w:rsid w:val="00E76F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5D35CEF"/>
  <w15:docId w15:val="{694F93AF-A190-4065-94F4-A90998CF5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qFormat="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a5"/>
    <w:qFormat/>
    <w:rPr>
      <w:b/>
      <w:bCs/>
    </w:rPr>
  </w:style>
  <w:style w:type="paragraph" w:styleId="a4">
    <w:name w:val="annotation text"/>
    <w:basedOn w:val="a"/>
    <w:link w:val="a6"/>
    <w:qFormat/>
    <w:pPr>
      <w:jc w:val="left"/>
    </w:pPr>
  </w:style>
  <w:style w:type="paragraph" w:styleId="a7">
    <w:name w:val="Balloon Text"/>
    <w:basedOn w:val="a"/>
    <w:link w:val="a8"/>
    <w:qFormat/>
    <w:rPr>
      <w:sz w:val="18"/>
      <w:szCs w:val="18"/>
    </w:rPr>
  </w:style>
  <w:style w:type="paragraph" w:styleId="a9">
    <w:name w:val="footer"/>
    <w:basedOn w:val="a"/>
    <w:qFormat/>
    <w:pPr>
      <w:tabs>
        <w:tab w:val="center" w:pos="4153"/>
        <w:tab w:val="right" w:pos="8306"/>
      </w:tabs>
      <w:snapToGrid w:val="0"/>
      <w:jc w:val="left"/>
    </w:pPr>
    <w:rPr>
      <w:sz w:val="18"/>
      <w:szCs w:val="18"/>
    </w:rPr>
  </w:style>
  <w:style w:type="paragraph" w:styleId="aa">
    <w:name w:val="header"/>
    <w:basedOn w:val="a"/>
    <w:qFormat/>
    <w:pPr>
      <w:pBdr>
        <w:bottom w:val="single" w:sz="6" w:space="1" w:color="auto"/>
      </w:pBdr>
      <w:tabs>
        <w:tab w:val="center" w:pos="4153"/>
        <w:tab w:val="right" w:pos="8306"/>
      </w:tabs>
      <w:snapToGrid w:val="0"/>
      <w:jc w:val="center"/>
    </w:pPr>
    <w:rPr>
      <w:rFonts w:ascii="Calibri" w:hAnsi="Calibri"/>
      <w:kern w:val="0"/>
      <w:sz w:val="18"/>
      <w:szCs w:val="18"/>
    </w:rPr>
  </w:style>
  <w:style w:type="paragraph" w:styleId="ab">
    <w:name w:val="Normal (Web)"/>
    <w:basedOn w:val="a"/>
    <w:uiPriority w:val="99"/>
    <w:unhideWhenUsed/>
    <w:qFormat/>
    <w:pPr>
      <w:widowControl/>
      <w:spacing w:before="100" w:beforeAutospacing="1" w:after="100" w:afterAutospacing="1"/>
      <w:jc w:val="left"/>
    </w:pPr>
    <w:rPr>
      <w:rFonts w:ascii="宋体" w:hAnsi="宋体" w:cs="宋体"/>
      <w:kern w:val="0"/>
      <w:sz w:val="24"/>
      <w:szCs w:val="24"/>
    </w:rPr>
  </w:style>
  <w:style w:type="character" w:styleId="ac">
    <w:name w:val="page number"/>
    <w:basedOn w:val="a0"/>
    <w:qFormat/>
  </w:style>
  <w:style w:type="character" w:styleId="ad">
    <w:name w:val="annotation reference"/>
    <w:qFormat/>
    <w:rPr>
      <w:sz w:val="21"/>
      <w:szCs w:val="21"/>
    </w:rPr>
  </w:style>
  <w:style w:type="paragraph" w:customStyle="1" w:styleId="Style10">
    <w:name w:val="_Style 10"/>
    <w:basedOn w:val="a"/>
    <w:qFormat/>
    <w:pPr>
      <w:ind w:firstLineChars="200" w:firstLine="420"/>
    </w:pPr>
    <w:rPr>
      <w:rFonts w:ascii="Calibri" w:hAnsi="Calibri"/>
      <w:szCs w:val="22"/>
    </w:rPr>
  </w:style>
  <w:style w:type="paragraph" w:customStyle="1" w:styleId="Default">
    <w:name w:val="Default"/>
    <w:qFormat/>
    <w:pPr>
      <w:widowControl w:val="0"/>
      <w:autoSpaceDE w:val="0"/>
      <w:autoSpaceDN w:val="0"/>
    </w:pPr>
    <w:rPr>
      <w:rFonts w:ascii="宋体" w:hAnsi="宋体" w:hint="eastAsia"/>
      <w:color w:val="000000"/>
      <w:sz w:val="24"/>
    </w:rPr>
  </w:style>
  <w:style w:type="character" w:customStyle="1" w:styleId="a5">
    <w:name w:val="批注主题 字符"/>
    <w:link w:val="a3"/>
    <w:qFormat/>
    <w:rPr>
      <w:b/>
      <w:bCs/>
      <w:kern w:val="2"/>
      <w:sz w:val="21"/>
    </w:rPr>
  </w:style>
  <w:style w:type="character" w:customStyle="1" w:styleId="a6">
    <w:name w:val="批注文字 字符"/>
    <w:link w:val="a4"/>
    <w:qFormat/>
    <w:rPr>
      <w:kern w:val="2"/>
      <w:sz w:val="21"/>
    </w:rPr>
  </w:style>
  <w:style w:type="character" w:customStyle="1" w:styleId="a8">
    <w:name w:val="批注框文本 字符"/>
    <w:link w:val="a7"/>
    <w:qFormat/>
    <w:rPr>
      <w:kern w:val="2"/>
      <w:sz w:val="18"/>
      <w:szCs w:val="18"/>
    </w:rPr>
  </w:style>
  <w:style w:type="paragraph" w:customStyle="1" w:styleId="1">
    <w:name w:val="列出段落1"/>
    <w:basedOn w:val="a"/>
    <w:uiPriority w:val="99"/>
    <w:qFormat/>
    <w:pPr>
      <w:ind w:firstLineChars="200" w:firstLine="420"/>
    </w:pPr>
  </w:style>
  <w:style w:type="paragraph" w:customStyle="1" w:styleId="2">
    <w:name w:val="列出段落2"/>
    <w:basedOn w:val="a"/>
    <w:uiPriority w:val="34"/>
    <w:qFormat/>
    <w:pPr>
      <w:ind w:firstLineChars="200" w:firstLine="420"/>
    </w:pPr>
  </w:style>
  <w:style w:type="paragraph" w:customStyle="1" w:styleId="10">
    <w:name w:val="修订1"/>
    <w:hidden/>
    <w:uiPriority w:val="99"/>
    <w:semiHidden/>
    <w:qFormat/>
    <w:rPr>
      <w:kern w:val="2"/>
      <w:sz w:val="21"/>
    </w:rPr>
  </w:style>
  <w:style w:type="character" w:customStyle="1" w:styleId="customer">
    <w:name w:val="customer"/>
    <w:basedOn w:val="a0"/>
    <w:qFormat/>
  </w:style>
  <w:style w:type="character" w:customStyle="1" w:styleId="company">
    <w:name w:val="company"/>
    <w:basedOn w:val="a0"/>
    <w:qFormat/>
  </w:style>
  <w:style w:type="paragraph" w:customStyle="1" w:styleId="11">
    <w:name w:val="列表段落1"/>
    <w:basedOn w:val="a"/>
    <w:uiPriority w:val="34"/>
    <w:qFormat/>
    <w:pPr>
      <w:spacing w:beforeLines="50" w:before="50" w:afterLines="50" w:after="50"/>
      <w:ind w:firstLineChars="200" w:firstLine="420"/>
    </w:pPr>
    <w:rPr>
      <w:rFonts w:asciiTheme="minorHAnsi" w:hAnsiTheme="minorHAnsi" w:cstheme="minorBidi"/>
      <w:szCs w:val="22"/>
    </w:rPr>
  </w:style>
  <w:style w:type="paragraph" w:styleId="ae">
    <w:name w:val="List Paragraph"/>
    <w:basedOn w:val="a"/>
    <w:uiPriority w:val="99"/>
    <w:rsid w:val="00332EA2"/>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1527537">
      <w:bodyDiv w:val="1"/>
      <w:marLeft w:val="0"/>
      <w:marRight w:val="0"/>
      <w:marTop w:val="0"/>
      <w:marBottom w:val="0"/>
      <w:divBdr>
        <w:top w:val="none" w:sz="0" w:space="0" w:color="auto"/>
        <w:left w:val="none" w:sz="0" w:space="0" w:color="auto"/>
        <w:bottom w:val="none" w:sz="0" w:space="0" w:color="auto"/>
        <w:right w:val="none" w:sz="0" w:space="0" w:color="auto"/>
      </w:divBdr>
    </w:div>
    <w:div w:id="8573532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454</Words>
  <Characters>2588</Characters>
  <Application>Microsoft Office Word</Application>
  <DocSecurity>0</DocSecurity>
  <Lines>21</Lines>
  <Paragraphs>6</Paragraphs>
  <ScaleCrop>false</ScaleCrop>
  <Company>微软中国</Company>
  <LinksUpToDate>false</LinksUpToDate>
  <CharactersWithSpaces>3036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附件二：投资者关系活动记录表格式</dc:title>
  <dc:creator>Administrator</dc:creator>
  <cp:lastModifiedBy>宛 滢</cp:lastModifiedBy>
  <cp:revision>4</cp:revision>
  <dcterms:created xsi:type="dcterms:W3CDTF">2020-09-17T14:23:00Z</dcterms:created>
  <dcterms:modified xsi:type="dcterms:W3CDTF">2020-09-17T14:37:00Z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2052-10.13.0</vt:lpwstr>
  </property>
</Properties>
</file>