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76E" w:rsidRDefault="006A6F8F" w:rsidP="00EC55BA">
      <w:pPr>
        <w:widowControl w:val="0"/>
        <w:spacing w:beforeLines="50" w:afterLines="50" w:line="240" w:lineRule="auto"/>
        <w:ind w:firstLineChars="0" w:firstLine="0"/>
        <w:jc w:val="center"/>
        <w:rPr>
          <w:rFonts w:ascii="宋体" w:hAnsi="宋体"/>
          <w:b/>
          <w:bCs/>
          <w:iCs/>
          <w:color w:val="000000"/>
          <w:sz w:val="32"/>
          <w:szCs w:val="32"/>
        </w:rPr>
      </w:pPr>
      <w:r w:rsidRPr="006A6F8F">
        <w:rPr>
          <w:rFonts w:ascii="宋体" w:hAnsi="宋体" w:hint="eastAsia"/>
          <w:b/>
          <w:bCs/>
          <w:iCs/>
          <w:color w:val="000000"/>
          <w:sz w:val="32"/>
          <w:szCs w:val="32"/>
        </w:rPr>
        <w:t>广东温氏食品集团股份有限公司投资者关系活动记录表</w:t>
      </w:r>
    </w:p>
    <w:p w:rsidR="00B12D07" w:rsidRPr="00AA29A9" w:rsidRDefault="00B12D07" w:rsidP="00EC55BA">
      <w:pPr>
        <w:widowControl w:val="0"/>
        <w:spacing w:beforeLines="50" w:afterLines="50" w:line="240" w:lineRule="auto"/>
        <w:ind w:firstLineChars="0" w:firstLine="0"/>
        <w:rPr>
          <w:rFonts w:ascii="宋体" w:hAnsi="宋体"/>
          <w:bCs/>
          <w:iCs/>
          <w:color w:val="000000"/>
          <w:szCs w:val="21"/>
        </w:rPr>
      </w:pPr>
      <w:r w:rsidRPr="00AA29A9">
        <w:rPr>
          <w:rFonts w:ascii="宋体" w:hAnsi="宋体" w:hint="eastAsia"/>
          <w:bCs/>
          <w:iCs/>
          <w:color w:val="000000"/>
          <w:szCs w:val="21"/>
        </w:rPr>
        <w:t xml:space="preserve">证券代码： 300498       </w:t>
      </w:r>
      <w:r w:rsidR="005B43F5">
        <w:rPr>
          <w:rFonts w:ascii="宋体" w:hAnsi="宋体" w:hint="eastAsia"/>
          <w:bCs/>
          <w:iCs/>
          <w:color w:val="000000"/>
          <w:szCs w:val="21"/>
        </w:rPr>
        <w:t xml:space="preserve">                       </w:t>
      </w:r>
      <w:r w:rsidRPr="00AA29A9">
        <w:rPr>
          <w:rFonts w:ascii="宋体" w:hAnsi="宋体" w:hint="eastAsia"/>
          <w:bCs/>
          <w:iCs/>
          <w:color w:val="000000"/>
          <w:szCs w:val="21"/>
        </w:rPr>
        <w:t xml:space="preserve">                      证券简称：温氏股份</w:t>
      </w:r>
    </w:p>
    <w:p w:rsidR="00B12D07" w:rsidRPr="00AA29A9" w:rsidRDefault="00B12D07" w:rsidP="00AA29A9">
      <w:pPr>
        <w:widowControl w:val="0"/>
        <w:spacing w:line="240" w:lineRule="auto"/>
        <w:ind w:firstLineChars="0" w:firstLine="0"/>
        <w:rPr>
          <w:rFonts w:ascii="宋体" w:hAnsi="宋体"/>
          <w:bCs/>
          <w:iCs/>
          <w:color w:val="000000"/>
          <w:szCs w:val="21"/>
        </w:rPr>
      </w:pPr>
      <w:r w:rsidRPr="00AA29A9">
        <w:rPr>
          <w:rFonts w:ascii="宋体" w:hAnsi="宋体" w:hint="eastAsia"/>
          <w:bCs/>
          <w:iCs/>
          <w:color w:val="000000"/>
          <w:szCs w:val="21"/>
        </w:rPr>
        <w:t xml:space="preserve">                                                         </w:t>
      </w:r>
      <w:r w:rsidR="005B43F5">
        <w:rPr>
          <w:rFonts w:ascii="宋体" w:hAnsi="宋体" w:hint="eastAsia"/>
          <w:bCs/>
          <w:iCs/>
          <w:color w:val="000000"/>
          <w:szCs w:val="21"/>
        </w:rPr>
        <w:t xml:space="preserve">               </w:t>
      </w:r>
      <w:r w:rsidRPr="00AA29A9">
        <w:rPr>
          <w:rFonts w:ascii="宋体" w:hAnsi="宋体" w:hint="eastAsia"/>
          <w:bCs/>
          <w:iCs/>
          <w:color w:val="000000"/>
          <w:szCs w:val="21"/>
        </w:rPr>
        <w:t>编号：20160</w:t>
      </w:r>
      <w:r w:rsidR="00FF0A60" w:rsidRPr="00AA29A9">
        <w:rPr>
          <w:rFonts w:ascii="宋体" w:hAnsi="宋体" w:hint="eastAsia"/>
          <w:bCs/>
          <w:iCs/>
          <w:color w:val="000000"/>
          <w:szCs w:val="21"/>
        </w:rPr>
        <w:t>83</w:t>
      </w:r>
      <w:r w:rsidR="00354ED7" w:rsidRPr="00AA29A9">
        <w:rPr>
          <w:rFonts w:ascii="宋体" w:hAnsi="宋体" w:hint="eastAsia"/>
          <w:bCs/>
          <w:iCs/>
          <w:color w:val="000000"/>
          <w:szCs w:val="21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17"/>
        <w:gridCol w:w="7908"/>
      </w:tblGrid>
      <w:tr w:rsidR="00B12D07" w:rsidRPr="00AA29A9" w:rsidTr="001E0D9C">
        <w:trPr>
          <w:jc w:val="center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07" w:rsidRPr="00AA29A9" w:rsidRDefault="00B12D07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投资者关系活动类别</w:t>
            </w:r>
          </w:p>
          <w:p w:rsidR="00B12D07" w:rsidRPr="00AA29A9" w:rsidRDefault="00B12D07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D07" w:rsidRPr="00AA29A9" w:rsidRDefault="00FF0A60" w:rsidP="00AA29A9">
            <w:pPr>
              <w:widowControl w:val="0"/>
              <w:spacing w:line="240" w:lineRule="auto"/>
              <w:ind w:firstLineChars="0" w:firstLine="0"/>
              <w:rPr>
                <w:rFonts w:ascii="宋体" w:hAnsi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□</w:t>
            </w:r>
            <w:r w:rsidR="00B12D07" w:rsidRPr="00AA29A9">
              <w:rPr>
                <w:rFonts w:ascii="宋体" w:hAnsi="宋体" w:hint="eastAsia"/>
                <w:color w:val="000000"/>
                <w:szCs w:val="21"/>
              </w:rPr>
              <w:t xml:space="preserve">特定对象调研        </w:t>
            </w:r>
            <w:r w:rsidR="00B12D07"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□</w:t>
            </w:r>
            <w:r w:rsidR="00B12D07" w:rsidRPr="00AA29A9">
              <w:rPr>
                <w:rFonts w:ascii="宋体" w:hAnsi="宋体" w:hint="eastAsia"/>
                <w:color w:val="000000"/>
                <w:szCs w:val="21"/>
              </w:rPr>
              <w:t>分析师会议</w:t>
            </w:r>
          </w:p>
          <w:p w:rsidR="00B12D07" w:rsidRPr="00AA29A9" w:rsidRDefault="00B12D07" w:rsidP="00AA29A9">
            <w:pPr>
              <w:widowControl w:val="0"/>
              <w:spacing w:line="240" w:lineRule="auto"/>
              <w:ind w:firstLineChars="0" w:firstLine="0"/>
              <w:rPr>
                <w:rFonts w:ascii="宋体" w:hAnsi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□</w:t>
            </w:r>
            <w:r w:rsidRPr="00AA29A9">
              <w:rPr>
                <w:rFonts w:ascii="宋体" w:hAnsi="宋体" w:hint="eastAsia"/>
                <w:color w:val="000000"/>
                <w:szCs w:val="21"/>
              </w:rPr>
              <w:t xml:space="preserve">媒体采访            </w:t>
            </w: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□</w:t>
            </w:r>
            <w:r w:rsidRPr="00AA29A9">
              <w:rPr>
                <w:rFonts w:ascii="宋体" w:hAnsi="宋体" w:hint="eastAsia"/>
                <w:color w:val="000000"/>
                <w:szCs w:val="21"/>
              </w:rPr>
              <w:t>业绩说明会</w:t>
            </w:r>
          </w:p>
          <w:p w:rsidR="00B12D07" w:rsidRPr="00AA29A9" w:rsidRDefault="00B12D07" w:rsidP="00AA29A9">
            <w:pPr>
              <w:widowControl w:val="0"/>
              <w:spacing w:line="240" w:lineRule="auto"/>
              <w:ind w:firstLineChars="0" w:firstLine="0"/>
              <w:rPr>
                <w:rFonts w:ascii="宋体" w:hAnsi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□</w:t>
            </w:r>
            <w:r w:rsidRPr="00AA29A9">
              <w:rPr>
                <w:rFonts w:ascii="宋体" w:hAnsi="宋体" w:hint="eastAsia"/>
                <w:color w:val="000000"/>
                <w:szCs w:val="21"/>
              </w:rPr>
              <w:t xml:space="preserve">新闻发布会          </w:t>
            </w:r>
            <w:r w:rsidR="00FF0A60" w:rsidRPr="00AA29A9">
              <w:rPr>
                <w:rFonts w:ascii="宋体" w:eastAsia="MS Mincho" w:hAnsi="宋体" w:cs="MS Mincho" w:hint="eastAsia"/>
                <w:bCs/>
                <w:iCs/>
                <w:color w:val="000000"/>
                <w:szCs w:val="21"/>
              </w:rPr>
              <w:t>☑</w:t>
            </w:r>
            <w:r w:rsidRPr="00AA29A9">
              <w:rPr>
                <w:rFonts w:ascii="宋体" w:hAnsi="宋体" w:hint="eastAsia"/>
                <w:color w:val="000000"/>
                <w:szCs w:val="21"/>
              </w:rPr>
              <w:t>路演活动</w:t>
            </w:r>
          </w:p>
          <w:p w:rsidR="00B12D07" w:rsidRPr="00AA29A9" w:rsidRDefault="00B12D07" w:rsidP="00AA29A9">
            <w:pPr>
              <w:widowControl w:val="0"/>
              <w:tabs>
                <w:tab w:val="left" w:pos="3045"/>
                <w:tab w:val="center" w:pos="3199"/>
              </w:tabs>
              <w:spacing w:line="240" w:lineRule="auto"/>
              <w:ind w:firstLineChars="0" w:firstLine="0"/>
              <w:rPr>
                <w:rFonts w:ascii="宋体" w:hAnsi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□</w:t>
            </w:r>
            <w:r w:rsidRPr="00AA29A9">
              <w:rPr>
                <w:rFonts w:ascii="宋体" w:hAnsi="宋体" w:hint="eastAsia"/>
                <w:color w:val="000000"/>
                <w:szCs w:val="21"/>
              </w:rPr>
              <w:t>现场参观</w:t>
            </w: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ab/>
            </w:r>
          </w:p>
          <w:p w:rsidR="00B12D07" w:rsidRPr="00AA29A9" w:rsidRDefault="00224CE8" w:rsidP="00AA29A9">
            <w:pPr>
              <w:widowControl w:val="0"/>
              <w:tabs>
                <w:tab w:val="center" w:pos="3199"/>
              </w:tabs>
              <w:spacing w:line="240" w:lineRule="auto"/>
              <w:ind w:firstLineChars="0" w:firstLine="0"/>
              <w:rPr>
                <w:rFonts w:ascii="宋体" w:hAnsi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□</w:t>
            </w:r>
            <w:r w:rsidRPr="00AA29A9">
              <w:rPr>
                <w:rFonts w:ascii="宋体" w:hAnsi="宋体" w:hint="eastAsia"/>
                <w:szCs w:val="21"/>
              </w:rPr>
              <w:t xml:space="preserve">其他 </w:t>
            </w:r>
            <w:r w:rsidR="001B3BD1" w:rsidRPr="00AA29A9">
              <w:rPr>
                <w:rFonts w:ascii="宋体" w:hAnsi="宋体" w:hint="eastAsia"/>
                <w:szCs w:val="21"/>
              </w:rPr>
              <w:t>（</w:t>
            </w:r>
            <w:r w:rsidR="001B3BD1" w:rsidRPr="00AA29A9">
              <w:rPr>
                <w:rFonts w:ascii="宋体" w:hAnsi="宋体" w:hint="eastAsia"/>
                <w:szCs w:val="21"/>
                <w:u w:val="single"/>
              </w:rPr>
              <w:t>请文字说明其他活动内容）</w:t>
            </w:r>
          </w:p>
        </w:tc>
      </w:tr>
      <w:tr w:rsidR="00B12D07" w:rsidRPr="00AA29A9" w:rsidTr="005B43F5">
        <w:trPr>
          <w:jc w:val="center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07" w:rsidRPr="00AA29A9" w:rsidRDefault="00B12D07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参与单位名称及人员姓名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F8F" w:rsidRDefault="001B3BD1" w:rsidP="006A6F8F">
            <w:pPr>
              <w:widowControl w:val="0"/>
              <w:spacing w:line="360" w:lineRule="exact"/>
              <w:ind w:firstLineChars="0" w:firstLine="0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嘉实基金 朱子君、姚爽</w:t>
            </w:r>
            <w:r w:rsidR="000D49EB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、闵锐、颜媛、温娜</w:t>
            </w: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；银华基金管理</w:t>
            </w:r>
          </w:p>
        </w:tc>
      </w:tr>
      <w:tr w:rsidR="00B12D07" w:rsidRPr="00AA29A9" w:rsidTr="005B43F5">
        <w:trPr>
          <w:jc w:val="center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07" w:rsidRPr="00AA29A9" w:rsidRDefault="00B12D07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时间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D07" w:rsidRPr="00AA29A9" w:rsidRDefault="00B12D07" w:rsidP="00AA29A9">
            <w:pPr>
              <w:widowControl w:val="0"/>
              <w:spacing w:line="240" w:lineRule="auto"/>
              <w:ind w:firstLineChars="0" w:firstLine="0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2016年0</w:t>
            </w:r>
            <w:r w:rsidR="00FE3DF9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8</w:t>
            </w: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月</w:t>
            </w:r>
            <w:r w:rsidR="00FE3DF9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3</w:t>
            </w:r>
            <w:r w:rsidR="00354ED7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1</w:t>
            </w: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日</w:t>
            </w:r>
          </w:p>
        </w:tc>
      </w:tr>
      <w:tr w:rsidR="00B12D07" w:rsidRPr="00AA29A9" w:rsidTr="005B43F5">
        <w:trPr>
          <w:jc w:val="center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07" w:rsidRPr="00AA29A9" w:rsidRDefault="00B12D07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地点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7959" w:rsidRPr="00AA29A9" w:rsidRDefault="00DF59C0" w:rsidP="00AA29A9">
            <w:pPr>
              <w:widowControl w:val="0"/>
              <w:spacing w:line="240" w:lineRule="auto"/>
              <w:ind w:firstLineChars="0" w:firstLine="0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北京</w:t>
            </w:r>
            <w:r w:rsidR="00B07959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东城区建国门北大街8号华润大厦8层</w:t>
            </w:r>
            <w:r w:rsidR="005B43F5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、</w:t>
            </w:r>
            <w:r w:rsidR="00B07959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北京东城区东长安街1号东方新天地C215层</w:t>
            </w:r>
          </w:p>
        </w:tc>
      </w:tr>
      <w:tr w:rsidR="00B12D07" w:rsidRPr="00AA29A9" w:rsidTr="005B43F5">
        <w:trPr>
          <w:jc w:val="center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07" w:rsidRPr="00AA29A9" w:rsidRDefault="00B12D07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上市公司接待人员姓名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D07" w:rsidRPr="00AA29A9" w:rsidRDefault="008D7F80" w:rsidP="002C61FD">
            <w:pPr>
              <w:widowControl w:val="0"/>
              <w:spacing w:line="240" w:lineRule="auto"/>
              <w:ind w:firstLineChars="0" w:firstLine="0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董事会秘书</w:t>
            </w:r>
            <w:r w:rsidR="00B12D07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梅锦方、</w:t>
            </w:r>
            <w:r w:rsidR="002C61FD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证券事务部副总经理</w:t>
            </w:r>
            <w:r w:rsidR="002C61FD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黄聪</w:t>
            </w:r>
            <w:r w:rsidR="002C61FD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、</w:t>
            </w:r>
            <w:r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会计机构负责人</w:t>
            </w:r>
            <w:r w:rsidR="00DF59C0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林建兴、</w:t>
            </w:r>
            <w:r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证券事务代表</w:t>
            </w:r>
            <w:r w:rsidR="00DF59C0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梁伟全</w:t>
            </w:r>
          </w:p>
        </w:tc>
      </w:tr>
      <w:tr w:rsidR="00B12D07" w:rsidRPr="00AA29A9" w:rsidTr="005B43F5">
        <w:trPr>
          <w:jc w:val="center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1E0D9C" w:rsidRDefault="001E0D9C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  <w:p w:rsidR="00B12D07" w:rsidRPr="00AA29A9" w:rsidRDefault="00B12D07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投资者关系活动主要内容介绍</w:t>
            </w:r>
          </w:p>
          <w:p w:rsidR="00B12D07" w:rsidRPr="00AA29A9" w:rsidRDefault="00B12D07" w:rsidP="001E0D9C">
            <w:pPr>
              <w:widowControl w:val="0"/>
              <w:spacing w:line="240" w:lineRule="auto"/>
              <w:ind w:firstLineChars="0" w:firstLine="0"/>
              <w:jc w:val="both"/>
              <w:rPr>
                <w:rFonts w:ascii="宋体" w:hAnsi="宋体"/>
                <w:bCs/>
                <w:iCs/>
                <w:color w:val="000000"/>
                <w:szCs w:val="21"/>
              </w:rPr>
            </w:pP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3F5" w:rsidRDefault="005B43F5" w:rsidP="005B43F5">
            <w:pPr>
              <w:pStyle w:val="aa"/>
              <w:shd w:val="clear" w:color="auto" w:fill="FFFFFF"/>
              <w:spacing w:before="0" w:beforeAutospacing="0" w:after="0" w:afterAutospacing="0" w:line="360" w:lineRule="auto"/>
              <w:ind w:firstLineChars="0" w:firstLine="0"/>
              <w:jc w:val="both"/>
              <w:rPr>
                <w:rFonts w:ascii="宋体" w:hAnsi="宋体" w:cs="宋体"/>
                <w:bCs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一、董事会秘书介绍公司基本情况</w:t>
            </w:r>
          </w:p>
          <w:p w:rsidR="006A6F8F" w:rsidRDefault="00424FB5" w:rsidP="005B43F5">
            <w:pPr>
              <w:pStyle w:val="aa"/>
              <w:shd w:val="clear" w:color="auto" w:fill="FFFFFF"/>
              <w:spacing w:before="0" w:beforeAutospacing="0" w:after="0" w:afterAutospacing="0" w:line="360" w:lineRule="auto"/>
              <w:ind w:firstLineChars="0" w:firstLine="0"/>
              <w:jc w:val="both"/>
              <w:rPr>
                <w:rFonts w:ascii="宋体" w:hAnsi="宋体"/>
                <w:color w:val="000000"/>
                <w:sz w:val="21"/>
                <w:szCs w:val="21"/>
                <w:shd w:val="clear" w:color="auto" w:fill="FFFFFF"/>
              </w:rPr>
            </w:pPr>
            <w:r w:rsidRPr="00AA29A9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从</w:t>
            </w:r>
            <w:r w:rsidR="006B3666" w:rsidRPr="00AA29A9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公司</w:t>
            </w:r>
            <w:r w:rsidRPr="00AA29A9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的现状、</w:t>
            </w:r>
            <w:r w:rsidR="00BF6F6D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公司</w:t>
            </w:r>
            <w:r w:rsidRPr="00AA29A9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面临的外部环境</w:t>
            </w:r>
            <w:r w:rsidR="00BF6F6D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及采取的</w:t>
            </w:r>
            <w:r w:rsidR="009D206A" w:rsidRPr="00AA29A9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行动、</w:t>
            </w:r>
            <w:r w:rsidR="00BF6F6D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公司的</w:t>
            </w:r>
            <w:r w:rsidRPr="00AA29A9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优势</w:t>
            </w:r>
            <w:r w:rsidR="00BF6F6D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及</w:t>
            </w:r>
            <w:r w:rsidRPr="00AA29A9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努力方向</w:t>
            </w:r>
            <w:r w:rsidR="00BF6F6D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、公司股票的</w:t>
            </w:r>
            <w:r w:rsidR="00A329A5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解禁</w:t>
            </w:r>
            <w:r w:rsidR="00BF6F6D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压力</w:t>
            </w:r>
            <w:r w:rsidRPr="00AA29A9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6个方面</w:t>
            </w:r>
            <w:r w:rsidR="002C61FD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作了</w:t>
            </w:r>
            <w:r w:rsidR="00BF6F6D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介绍</w:t>
            </w:r>
            <w:r w:rsidRPr="00AA29A9">
              <w:rPr>
                <w:rFonts w:ascii="宋体" w:hAnsi="宋体" w:cs="宋体" w:hint="eastAsia"/>
                <w:bCs/>
                <w:color w:val="000000"/>
                <w:sz w:val="21"/>
                <w:szCs w:val="21"/>
                <w:shd w:val="clear" w:color="auto" w:fill="FFFFFF"/>
              </w:rPr>
              <w:t>。</w:t>
            </w:r>
          </w:p>
          <w:p w:rsidR="006A6F8F" w:rsidRDefault="00BF6F6D" w:rsidP="005B43F5">
            <w:pPr>
              <w:pStyle w:val="aa"/>
              <w:shd w:val="clear" w:color="auto" w:fill="FFFFFF"/>
              <w:spacing w:before="0" w:beforeAutospacing="0" w:after="0" w:afterAutospacing="0" w:line="360" w:lineRule="auto"/>
              <w:ind w:firstLineChars="0" w:firstLine="0"/>
              <w:jc w:val="both"/>
              <w:rPr>
                <w:rFonts w:ascii="宋体" w:hAnsi="宋体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  <w:shd w:val="clear" w:color="auto" w:fill="FFFFFF"/>
              </w:rPr>
              <w:t>二、</w:t>
            </w:r>
            <w:r w:rsidR="006B3666" w:rsidRPr="00AA29A9">
              <w:rPr>
                <w:rFonts w:ascii="宋体" w:hAnsi="宋体" w:hint="eastAsia"/>
                <w:color w:val="000000"/>
                <w:sz w:val="21"/>
                <w:szCs w:val="21"/>
                <w:shd w:val="clear" w:color="auto" w:fill="FFFFFF"/>
              </w:rPr>
              <w:t>Q-A 环节</w:t>
            </w:r>
          </w:p>
          <w:p w:rsidR="006A6F8F" w:rsidRDefault="006B3666" w:rsidP="005B43F5">
            <w:pPr>
              <w:pStyle w:val="aa"/>
              <w:shd w:val="clear" w:color="auto" w:fill="FFFFFF"/>
              <w:spacing w:before="0" w:beforeAutospacing="0" w:after="0" w:afterAutospacing="0"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 w:val="21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1</w:t>
            </w:r>
            <w:r w:rsidR="0083051B"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．</w:t>
            </w:r>
            <w:r w:rsidR="0038170C"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母猪存栏量的减少和商品肉猪价格的上涨有必然关系吗？</w:t>
            </w:r>
          </w:p>
          <w:p w:rsidR="006A6F8F" w:rsidRDefault="0038170C" w:rsidP="005B43F5">
            <w:pPr>
              <w:pStyle w:val="aa"/>
              <w:shd w:val="clear" w:color="auto" w:fill="FFFFFF"/>
              <w:spacing w:before="0" w:beforeAutospacing="0" w:after="0" w:afterAutospacing="0"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 w:val="21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答：</w:t>
            </w:r>
            <w:r w:rsidR="006C0DEA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没有。</w:t>
            </w:r>
            <w:r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环保对养殖业提出更高要求</w:t>
            </w:r>
            <w:r w:rsidR="00022832"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以后</w:t>
            </w:r>
            <w:r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，不少散户和小规模的</w:t>
            </w:r>
            <w:r w:rsidR="00607696"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养殖企业退出。行业利润前景好</w:t>
            </w:r>
            <w:r w:rsidR="00022832"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，新的投资者</w:t>
            </w:r>
            <w:r w:rsidR="00E934D1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进入行业</w:t>
            </w:r>
            <w:r w:rsidR="00022832"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发展</w:t>
            </w:r>
            <w:r w:rsidR="00E934D1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起来</w:t>
            </w:r>
            <w:r w:rsidR="00022832"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相对缓慢，建猪舍到商品肉猪出栏需要的时间长，短时间内出栏量不易</w:t>
            </w:r>
            <w:r w:rsidR="00BF6F6D"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增长</w:t>
            </w:r>
            <w:r w:rsidR="00022832"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。</w:t>
            </w:r>
          </w:p>
          <w:p w:rsidR="006A6F8F" w:rsidRDefault="00022832" w:rsidP="005B43F5">
            <w:pPr>
              <w:pStyle w:val="aa"/>
              <w:shd w:val="clear" w:color="auto" w:fill="FFFFFF"/>
              <w:spacing w:before="0" w:beforeAutospacing="0" w:after="0" w:afterAutospacing="0"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 w:val="21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2.现在猪价大概多少钱一斤？</w:t>
            </w:r>
          </w:p>
          <w:p w:rsidR="006A6F8F" w:rsidRDefault="00022832" w:rsidP="005B43F5">
            <w:pPr>
              <w:pStyle w:val="aa"/>
              <w:shd w:val="clear" w:color="auto" w:fill="FFFFFF"/>
              <w:spacing w:before="0" w:beforeAutospacing="0" w:after="0" w:afterAutospacing="0"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 w:val="21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答：平均9.3元/斤。</w:t>
            </w:r>
          </w:p>
          <w:p w:rsidR="005B43F5" w:rsidRDefault="00022832" w:rsidP="005B43F5">
            <w:pPr>
              <w:shd w:val="clear" w:color="auto" w:fill="FFFFFF"/>
              <w:spacing w:line="360" w:lineRule="auto"/>
              <w:ind w:firstLineChars="0" w:firstLine="0"/>
              <w:jc w:val="both"/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3.今年上半年的高位猪价会持续下去吗？公司怎么看？</w:t>
            </w:r>
            <w:r w:rsidR="005F41C7" w:rsidRPr="00AA29A9">
              <w:rPr>
                <w:rFonts w:hint="eastAsia"/>
              </w:rPr>
              <w:t>答：现在肉猪价格处于高位，预计这种高位状态应该会稳定持续较长一段时间，主要是由于不少猪场</w:t>
            </w:r>
            <w:r w:rsidR="00BF6F6D">
              <w:rPr>
                <w:rFonts w:hint="eastAsia"/>
              </w:rPr>
              <w:t>因为环保问题</w:t>
            </w:r>
            <w:r w:rsidR="005F41C7" w:rsidRPr="00AA29A9">
              <w:rPr>
                <w:rFonts w:hint="eastAsia"/>
              </w:rPr>
              <w:t>被拆，新进入行业的壁垒提高，供给偏紧所致。</w:t>
            </w:r>
          </w:p>
          <w:p w:rsidR="006A6F8F" w:rsidRDefault="005F41C7" w:rsidP="005B43F5">
            <w:pPr>
              <w:shd w:val="clear" w:color="auto" w:fill="FFFFFF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4.</w:t>
            </w:r>
            <w:r w:rsidR="00985554" w:rsidRPr="00AA29A9">
              <w:rPr>
                <w:rFonts w:ascii="宋体" w:hAnsi="宋体" w:cs="宋体" w:hint="eastAsia"/>
                <w:color w:val="000000"/>
                <w:szCs w:val="21"/>
              </w:rPr>
              <w:t>合作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农户目前的</w:t>
            </w:r>
            <w:r w:rsidR="00231F49" w:rsidRPr="00AA29A9">
              <w:rPr>
                <w:rFonts w:ascii="宋体" w:hAnsi="宋体" w:cs="宋体" w:hint="eastAsia"/>
                <w:color w:val="000000"/>
                <w:szCs w:val="21"/>
              </w:rPr>
              <w:t>商品肉猪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委托养殖费用大概是多少钱</w:t>
            </w:r>
            <w:r w:rsidR="00985554" w:rsidRPr="00AA29A9">
              <w:rPr>
                <w:rFonts w:ascii="宋体" w:hAnsi="宋体" w:cs="宋体" w:hint="eastAsia"/>
                <w:color w:val="000000"/>
                <w:szCs w:val="21"/>
              </w:rPr>
              <w:t>？</w:t>
            </w:r>
          </w:p>
          <w:p w:rsidR="005B43F5" w:rsidRDefault="00985554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答：</w:t>
            </w:r>
            <w:r w:rsidR="00D677F6">
              <w:rPr>
                <w:rFonts w:ascii="宋体" w:hAnsi="宋体" w:cs="宋体" w:hint="eastAsia"/>
                <w:color w:val="000000"/>
                <w:szCs w:val="21"/>
              </w:rPr>
              <w:t>220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元/头左右。</w:t>
            </w:r>
          </w:p>
          <w:p w:rsidR="006A6F8F" w:rsidRDefault="00985554" w:rsidP="005B43F5">
            <w:pPr>
              <w:widowControl w:val="0"/>
              <w:spacing w:line="360" w:lineRule="auto"/>
              <w:ind w:firstLineChars="0" w:firstLine="0"/>
              <w:jc w:val="both"/>
              <w:rPr>
                <w:bCs/>
                <w:iCs/>
              </w:rPr>
            </w:pPr>
            <w:r w:rsidRPr="00AA29A9">
              <w:rPr>
                <w:rFonts w:hint="eastAsia"/>
              </w:rPr>
              <w:t>5.</w:t>
            </w:r>
            <w:r w:rsidR="00231F49" w:rsidRPr="00AA29A9">
              <w:rPr>
                <w:rFonts w:hint="eastAsia"/>
                <w:bCs/>
                <w:iCs/>
              </w:rPr>
              <w:t xml:space="preserve"> </w:t>
            </w:r>
            <w:r w:rsidR="00231F49" w:rsidRPr="00AA29A9">
              <w:rPr>
                <w:rFonts w:hint="eastAsia"/>
                <w:bCs/>
                <w:iCs/>
              </w:rPr>
              <w:t>公司一头商品肉猪的成本是多少？与去年有什么变化？</w:t>
            </w:r>
          </w:p>
          <w:p w:rsidR="005B43F5" w:rsidRDefault="00231F49" w:rsidP="005B43F5">
            <w:pPr>
              <w:pStyle w:val="aa"/>
              <w:shd w:val="clear" w:color="auto" w:fill="FFFFFF"/>
              <w:spacing w:before="0" w:beforeAutospacing="0" w:after="0" w:afterAutospacing="0"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 w:val="21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答</w:t>
            </w:r>
            <w:r w:rsidRPr="00AA29A9"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 w:rsidRPr="00AA29A9">
              <w:rPr>
                <w:rFonts w:ascii="宋体" w:hAnsi="宋体" w:cs="宋体" w:hint="eastAsia"/>
                <w:bCs/>
                <w:iCs/>
                <w:color w:val="000000"/>
                <w:sz w:val="21"/>
                <w:szCs w:val="21"/>
              </w:rPr>
              <w:t>约6元/斤，此成本是每斤肉猪的综合成本。去年约6.1元/斤，今年的饲料原料有所降低。</w:t>
            </w:r>
          </w:p>
          <w:p w:rsidR="006A6F8F" w:rsidRDefault="00231F49" w:rsidP="005B43F5">
            <w:pPr>
              <w:pStyle w:val="aa"/>
              <w:shd w:val="clear" w:color="auto" w:fill="FFFFFF"/>
              <w:spacing w:before="0" w:beforeAutospacing="0" w:after="0" w:afterAutospacing="0" w:line="360" w:lineRule="auto"/>
              <w:ind w:firstLineChars="0" w:firstLine="0"/>
              <w:jc w:val="both"/>
            </w:pPr>
            <w:r w:rsidRPr="00AA29A9">
              <w:rPr>
                <w:rFonts w:hint="eastAsia"/>
              </w:rPr>
              <w:t>6.</w:t>
            </w:r>
            <w:r w:rsidRPr="00AA29A9">
              <w:rPr>
                <w:rFonts w:hint="eastAsia"/>
              </w:rPr>
              <w:t>公司肉鸡的成本多少？</w:t>
            </w:r>
          </w:p>
          <w:p w:rsidR="006A6F8F" w:rsidRDefault="00BB0AC1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答：约5.5-6元/斤。</w:t>
            </w:r>
          </w:p>
          <w:p w:rsidR="006A6F8F" w:rsidRDefault="004F0535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lastRenderedPageBreak/>
              <w:t>7.目前国内白羽鸡养殖有大规模的“公司+</w:t>
            </w:r>
            <w:r w:rsidR="00D677F6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农户”模式</w:t>
            </w:r>
            <w:r w:rsidR="00091885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吗？</w:t>
            </w:r>
          </w:p>
          <w:p w:rsidR="006A6F8F" w:rsidRDefault="004F0535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答：目前紧密型“公司+</w:t>
            </w:r>
            <w:r w:rsidR="00091885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农户”模式还没有，大多合作比较松散，以</w:t>
            </w:r>
            <w:r w:rsidR="00327EA5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专业大户居多。</w:t>
            </w:r>
          </w:p>
          <w:p w:rsidR="006A6F8F" w:rsidRDefault="004F0535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8.跟公司合作的农户是我们的员工吗？</w:t>
            </w:r>
          </w:p>
          <w:p w:rsidR="006A6F8F" w:rsidRDefault="00BE6119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答：不是，合作农户和我们是合作关系</w:t>
            </w:r>
            <w:r w:rsidR="00015080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，</w:t>
            </w:r>
            <w:r w:rsidR="00BF6F6D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受</w:t>
            </w:r>
            <w:r w:rsidR="004F0535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托养殖公司的肉鸡和肉猪，负责饲养环节。</w:t>
            </w:r>
          </w:p>
          <w:p w:rsidR="006A6F8F" w:rsidRDefault="00BB0AC1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9</w:t>
            </w:r>
            <w:r w:rsidR="00231F49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.公司广东地区的比例占多少？</w:t>
            </w:r>
          </w:p>
          <w:p w:rsidR="006A6F8F" w:rsidRDefault="00231F49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答：约40%左右，已经稳定。</w:t>
            </w:r>
          </w:p>
          <w:p w:rsidR="006A6F8F" w:rsidRDefault="00BB0AC1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10</w:t>
            </w:r>
            <w:r w:rsidR="00231F49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.公司各区域养殖成本有差异吗？</w:t>
            </w:r>
          </w:p>
          <w:p w:rsidR="006A6F8F" w:rsidRDefault="00231F49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答：总的来说，差异不大。广东</w:t>
            </w:r>
            <w:r w:rsidR="000A75B9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区域比北方略低。</w:t>
            </w:r>
          </w:p>
          <w:p w:rsidR="006A6F8F" w:rsidRDefault="00BB0AC1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11</w:t>
            </w:r>
            <w:r w:rsidR="000A75B9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.公司在扩大规模的时候，有没有拿地的困难？</w:t>
            </w:r>
          </w:p>
          <w:p w:rsidR="006A6F8F" w:rsidRDefault="00015080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答：基本可以满足发展用地需求。</w:t>
            </w:r>
            <w:r w:rsidR="009C179A" w:rsidRPr="00AA29A9">
              <w:rPr>
                <w:rFonts w:ascii="宋体" w:hAnsi="宋体" w:cs="宋体" w:hint="eastAsia"/>
                <w:color w:val="000000"/>
                <w:szCs w:val="21"/>
              </w:rPr>
              <w:t>公司积极响应国家“精准扶贫”政策，带动当地农民致富，当地政府支持和欢迎公司。</w:t>
            </w:r>
          </w:p>
          <w:p w:rsidR="006A6F8F" w:rsidRDefault="00393546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 w:rsidR="006C1D37"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 w:rsidR="00DB1ABB">
              <w:rPr>
                <w:rFonts w:ascii="宋体" w:hAnsi="宋体" w:cs="宋体" w:hint="eastAsia"/>
                <w:color w:val="000000"/>
                <w:szCs w:val="21"/>
              </w:rPr>
              <w:t>.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公司在发展过程中有什么困难吗？</w:t>
            </w:r>
          </w:p>
          <w:p w:rsidR="006A6F8F" w:rsidRDefault="003F24AB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答：发展过程中有阶段性调整，没有大的困难。</w:t>
            </w:r>
          </w:p>
          <w:p w:rsidR="006A6F8F" w:rsidRDefault="006039BD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 w:rsidR="00F17A4C">
              <w:rPr>
                <w:rFonts w:ascii="宋体" w:hAnsi="宋体" w:cs="宋体" w:hint="eastAsia"/>
                <w:color w:val="000000"/>
                <w:szCs w:val="21"/>
              </w:rPr>
              <w:t>3.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影响公司并购的因素有哪些？</w:t>
            </w:r>
          </w:p>
          <w:p w:rsidR="006A6F8F" w:rsidRDefault="00742CAB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答：</w:t>
            </w:r>
            <w:r w:rsidR="00620A90" w:rsidRPr="00AA29A9">
              <w:rPr>
                <w:rFonts w:ascii="宋体" w:hAnsi="宋体" w:cs="宋体" w:hint="eastAsia"/>
                <w:color w:val="000000"/>
                <w:szCs w:val="21"/>
              </w:rPr>
              <w:t>技术</w:t>
            </w:r>
            <w:r w:rsidR="006039BD" w:rsidRPr="00AA29A9">
              <w:rPr>
                <w:rFonts w:ascii="宋体" w:hAnsi="宋体" w:cs="宋体" w:hint="eastAsia"/>
                <w:color w:val="000000"/>
                <w:szCs w:val="21"/>
              </w:rPr>
              <w:t>因素，如：育种水平</w:t>
            </w:r>
            <w:r w:rsidR="002C61FD">
              <w:rPr>
                <w:rFonts w:ascii="宋体" w:hAnsi="宋体" w:cs="宋体" w:hint="eastAsia"/>
                <w:color w:val="000000"/>
                <w:szCs w:val="21"/>
              </w:rPr>
              <w:t>、</w:t>
            </w:r>
            <w:r w:rsidR="00804F55">
              <w:rPr>
                <w:rFonts w:ascii="宋体" w:hAnsi="宋体" w:cs="宋体" w:hint="eastAsia"/>
                <w:color w:val="000000"/>
                <w:szCs w:val="21"/>
              </w:rPr>
              <w:t>营养</w:t>
            </w:r>
            <w:r w:rsidR="00710CE7">
              <w:rPr>
                <w:rFonts w:ascii="宋体" w:hAnsi="宋体" w:cs="宋体" w:hint="eastAsia"/>
                <w:color w:val="000000"/>
                <w:szCs w:val="21"/>
              </w:rPr>
              <w:t>饲料</w:t>
            </w:r>
            <w:r w:rsidR="002C61FD">
              <w:rPr>
                <w:rFonts w:ascii="宋体" w:hAnsi="宋体" w:cs="宋体" w:hint="eastAsia"/>
                <w:color w:val="000000"/>
                <w:szCs w:val="21"/>
              </w:rPr>
              <w:t>、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产业链下游产业</w:t>
            </w:r>
            <w:r w:rsidR="002C61FD">
              <w:rPr>
                <w:rFonts w:ascii="宋体" w:hAnsi="宋体" w:cs="宋体" w:hint="eastAsia"/>
                <w:color w:val="000000"/>
                <w:szCs w:val="21"/>
              </w:rPr>
              <w:t>、</w:t>
            </w:r>
            <w:r w:rsidR="00710CE7">
              <w:rPr>
                <w:rFonts w:ascii="宋体" w:hAnsi="宋体" w:cs="宋体" w:hint="eastAsia"/>
                <w:color w:val="000000"/>
                <w:szCs w:val="21"/>
              </w:rPr>
              <w:t>肉鸡的新品种</w:t>
            </w:r>
            <w:r w:rsidR="00BF490C" w:rsidRPr="00AA29A9">
              <w:rPr>
                <w:rFonts w:ascii="宋体" w:hAnsi="宋体" w:cs="宋体" w:hint="eastAsia"/>
                <w:color w:val="000000"/>
                <w:szCs w:val="21"/>
              </w:rPr>
              <w:t>等。</w:t>
            </w:r>
          </w:p>
          <w:p w:rsidR="006A6F8F" w:rsidRDefault="00393546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 w:rsidR="00F17A4C">
              <w:rPr>
                <w:rFonts w:ascii="宋体" w:hAnsi="宋体" w:cs="宋体" w:hint="eastAsia"/>
                <w:color w:val="000000"/>
                <w:szCs w:val="21"/>
              </w:rPr>
              <w:t>4.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国外的母猪PSY（如丹麦）可达</w:t>
            </w:r>
            <w:r w:rsidR="00FD0D5B" w:rsidRPr="00AA29A9">
              <w:rPr>
                <w:rFonts w:ascii="宋体" w:hAnsi="宋体" w:cs="宋体" w:hint="eastAsia"/>
                <w:color w:val="000000"/>
                <w:szCs w:val="21"/>
              </w:rPr>
              <w:t>28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头，跟国内为什么有大的差距呢？</w:t>
            </w:r>
          </w:p>
          <w:p w:rsidR="006A6F8F" w:rsidRDefault="00DB1ABB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答：国外（丹麦）生存环境相对较好，育种技术水平较高</w:t>
            </w:r>
            <w:r w:rsidR="005E4CF7">
              <w:rPr>
                <w:rFonts w:ascii="宋体" w:hAnsi="宋体" w:cs="宋体" w:hint="eastAsia"/>
                <w:color w:val="000000"/>
                <w:szCs w:val="21"/>
              </w:rPr>
              <w:t>；</w:t>
            </w:r>
            <w:r w:rsidR="006039BD" w:rsidRPr="00AA29A9">
              <w:rPr>
                <w:rFonts w:ascii="宋体" w:hAnsi="宋体" w:cs="宋体" w:hint="eastAsia"/>
                <w:color w:val="000000"/>
                <w:szCs w:val="21"/>
              </w:rPr>
              <w:t>国内养殖业需要加大高科技农牧设备的研发和投入，改善动物的环境。</w:t>
            </w:r>
          </w:p>
          <w:p w:rsidR="006A6F8F" w:rsidRDefault="00393546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 w:rsidR="00F17A4C">
              <w:rPr>
                <w:rFonts w:ascii="宋体" w:hAnsi="宋体" w:cs="宋体" w:hint="eastAsia"/>
                <w:color w:val="000000"/>
                <w:szCs w:val="21"/>
              </w:rPr>
              <w:t>5.</w:t>
            </w:r>
            <w:r w:rsidR="000D183B" w:rsidRPr="00AA29A9">
              <w:rPr>
                <w:rFonts w:ascii="宋体" w:hAnsi="宋体" w:cs="宋体" w:hint="eastAsia"/>
                <w:color w:val="000000"/>
                <w:szCs w:val="21"/>
              </w:rPr>
              <w:t>公司单只肉猪、肉鸡的“药物+疫苗”费用大概多少呢？</w:t>
            </w:r>
          </w:p>
          <w:p w:rsidR="006A6F8F" w:rsidRDefault="00BF490C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答：</w:t>
            </w:r>
            <w:r w:rsidR="002C61FD">
              <w:rPr>
                <w:rFonts w:ascii="宋体" w:hAnsi="宋体" w:cs="宋体" w:hint="eastAsia"/>
                <w:color w:val="000000"/>
                <w:szCs w:val="21"/>
              </w:rPr>
              <w:t>肉猪</w:t>
            </w:r>
            <w:r w:rsidR="005E4CF7">
              <w:rPr>
                <w:rFonts w:ascii="宋体" w:hAnsi="宋体" w:cs="宋体" w:hint="eastAsia"/>
                <w:color w:val="000000"/>
                <w:szCs w:val="21"/>
              </w:rPr>
              <w:t>60-70元/头左右。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具体数据，没有做详细的统计。大家统计口径也存在不一致的情况，南方和北方用药费用也有差异。</w:t>
            </w:r>
          </w:p>
          <w:p w:rsidR="006A6F8F" w:rsidRDefault="00BF490C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 w:rsidR="00F17A4C">
              <w:rPr>
                <w:rFonts w:ascii="宋体" w:hAnsi="宋体" w:cs="宋体" w:hint="eastAsia"/>
                <w:color w:val="000000"/>
                <w:szCs w:val="21"/>
              </w:rPr>
              <w:t>6.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.公司大华农</w:t>
            </w:r>
            <w:r w:rsidR="00572576" w:rsidRPr="00AA29A9">
              <w:rPr>
                <w:rFonts w:ascii="宋体" w:hAnsi="宋体" w:cs="宋体" w:hint="eastAsia"/>
                <w:color w:val="000000"/>
                <w:szCs w:val="21"/>
              </w:rPr>
              <w:t>疫苗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未来的发展方向如何？</w:t>
            </w:r>
          </w:p>
          <w:p w:rsidR="006A6F8F" w:rsidRDefault="00572576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答:继续为公司的发展服务，保驾护航。大华农会继续发展其科研队伍，丰富疫苗产品，研究和开发更多的针对性强的疫苗。</w:t>
            </w:r>
          </w:p>
          <w:p w:rsidR="006A6F8F" w:rsidRDefault="00F17A4C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17.</w:t>
            </w:r>
            <w:r w:rsidR="00572576" w:rsidRPr="00AA29A9">
              <w:rPr>
                <w:rFonts w:ascii="宋体" w:hAnsi="宋体" w:cs="宋体" w:hint="eastAsia"/>
                <w:color w:val="000000"/>
                <w:szCs w:val="21"/>
              </w:rPr>
              <w:t>大华农的规划中，动保增长情况及发展方向。</w:t>
            </w:r>
          </w:p>
          <w:p w:rsidR="006A6F8F" w:rsidRDefault="00572576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答:</w:t>
            </w:r>
            <w:r w:rsidR="00C80A8A">
              <w:rPr>
                <w:rFonts w:ascii="宋体" w:hAnsi="宋体" w:cs="宋体" w:hint="eastAsia"/>
                <w:color w:val="000000"/>
                <w:szCs w:val="21"/>
              </w:rPr>
              <w:t>大华农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动保对内服务的基础上，会逐渐对外发展。</w:t>
            </w:r>
          </w:p>
          <w:p w:rsidR="006A6F8F" w:rsidRDefault="00F17A4C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18.</w:t>
            </w:r>
            <w:r w:rsidR="003F24AB" w:rsidRPr="00AA29A9">
              <w:rPr>
                <w:rFonts w:ascii="宋体" w:hAnsi="宋体" w:cs="宋体" w:hint="eastAsia"/>
                <w:color w:val="000000"/>
                <w:szCs w:val="21"/>
              </w:rPr>
              <w:t>公司分红率</w:t>
            </w:r>
            <w:r w:rsidR="000C7498" w:rsidRPr="00AA29A9">
              <w:rPr>
                <w:rFonts w:ascii="宋体" w:hAnsi="宋体" w:cs="宋体" w:hint="eastAsia"/>
                <w:color w:val="000000"/>
                <w:szCs w:val="21"/>
              </w:rPr>
              <w:t>有政策吗？</w:t>
            </w:r>
          </w:p>
          <w:p w:rsidR="006A6F8F" w:rsidRDefault="000C7498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答：</w:t>
            </w:r>
            <w:r w:rsidR="0090731C" w:rsidRPr="00AA29A9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公司希望多分红，一般</w:t>
            </w:r>
            <w:r w:rsidR="00DC75A7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净</w:t>
            </w:r>
            <w:r w:rsidR="0090731C" w:rsidRPr="00AA29A9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利润的30%左右用于分红，</w:t>
            </w:r>
            <w:r w:rsidR="006E7A5A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让投资者获得回报的同时，也促进公司的健康发展。</w:t>
            </w:r>
          </w:p>
          <w:p w:rsidR="006A6F8F" w:rsidRDefault="00F17A4C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19</w:t>
            </w:r>
            <w:r w:rsidR="00DC75A7">
              <w:rPr>
                <w:rFonts w:ascii="宋体" w:hAnsi="宋体" w:cs="宋体" w:hint="eastAsia"/>
                <w:color w:val="000000"/>
                <w:szCs w:val="21"/>
              </w:rPr>
              <w:t>.</w:t>
            </w:r>
            <w:r w:rsidR="0090731C" w:rsidRPr="00AA29A9">
              <w:rPr>
                <w:rFonts w:ascii="宋体" w:hAnsi="宋体" w:cs="宋体" w:hint="eastAsia"/>
                <w:color w:val="000000"/>
                <w:szCs w:val="21"/>
              </w:rPr>
              <w:t>今年11月2日的解禁，公司怎么看？</w:t>
            </w:r>
          </w:p>
          <w:p w:rsidR="006A6F8F" w:rsidRDefault="0090731C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b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color w:val="000000"/>
                <w:szCs w:val="21"/>
              </w:rPr>
              <w:t>答：温氏股份现总股本43.5</w:t>
            </w:r>
            <w:r w:rsidR="00C80A8A">
              <w:rPr>
                <w:rFonts w:ascii="宋体" w:hAnsi="宋体" w:cs="宋体" w:hint="eastAsia"/>
                <w:color w:val="000000"/>
                <w:szCs w:val="21"/>
              </w:rPr>
              <w:t>亿股。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今年11月2日上市满一年后，</w:t>
            </w:r>
            <w:r w:rsidR="00FC0F93">
              <w:rPr>
                <w:rFonts w:ascii="宋体" w:hAnsi="宋体" w:cs="宋体" w:hint="eastAsia"/>
                <w:color w:val="000000"/>
                <w:szCs w:val="21"/>
              </w:rPr>
              <w:t>剔除</w:t>
            </w:r>
            <w:r w:rsidR="00E959F4">
              <w:rPr>
                <w:rFonts w:ascii="宋体" w:hAnsi="宋体" w:cs="宋体" w:hint="eastAsia"/>
                <w:color w:val="000000"/>
                <w:szCs w:val="21"/>
              </w:rPr>
              <w:t>温氏</w:t>
            </w:r>
            <w:r w:rsidR="00934308">
              <w:rPr>
                <w:rFonts w:ascii="宋体" w:hAnsi="宋体" w:cs="宋体" w:hint="eastAsia"/>
                <w:color w:val="000000"/>
                <w:szCs w:val="21"/>
              </w:rPr>
              <w:t>家族成员、董监高持股部分，实际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解禁的流通股为27.02</w:t>
            </w:r>
            <w:r w:rsidR="00934308">
              <w:rPr>
                <w:rFonts w:ascii="宋体" w:hAnsi="宋体" w:cs="宋体" w:hint="eastAsia"/>
                <w:color w:val="000000"/>
                <w:szCs w:val="21"/>
              </w:rPr>
              <w:t>亿</w:t>
            </w:r>
            <w:r w:rsidR="00A05D03">
              <w:rPr>
                <w:rFonts w:ascii="宋体" w:hAnsi="宋体" w:cs="宋体" w:hint="eastAsia"/>
                <w:color w:val="000000"/>
                <w:szCs w:val="21"/>
              </w:rPr>
              <w:t>股。</w:t>
            </w:r>
            <w:r w:rsidR="009D7717" w:rsidRPr="00AA29A9">
              <w:rPr>
                <w:rFonts w:ascii="宋体" w:hAnsi="宋体" w:cs="宋体" w:hint="eastAsia"/>
                <w:color w:val="000000"/>
                <w:szCs w:val="21"/>
              </w:rPr>
              <w:t>公司解禁的</w:t>
            </w:r>
            <w:r w:rsidRPr="00AA29A9">
              <w:rPr>
                <w:rFonts w:ascii="宋体" w:hAnsi="宋体" w:cs="宋体" w:hint="eastAsia"/>
                <w:color w:val="000000"/>
                <w:szCs w:val="21"/>
              </w:rPr>
              <w:t>原始股东大多都是</w:t>
            </w:r>
            <w:r w:rsidR="009D7717" w:rsidRPr="00AA29A9">
              <w:rPr>
                <w:rFonts w:ascii="宋体" w:hAnsi="宋体" w:cs="宋体" w:hint="eastAsia"/>
                <w:color w:val="000000"/>
                <w:szCs w:val="21"/>
              </w:rPr>
              <w:t>公</w:t>
            </w:r>
            <w:r w:rsidR="009D7717" w:rsidRPr="00AA29A9"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司的创业员工，公司发展和每年稳定的分红满足创业股东资金的需求，他们</w:t>
            </w:r>
            <w:r w:rsidR="006E7A5A">
              <w:rPr>
                <w:rFonts w:ascii="宋体" w:hAnsi="宋体" w:cs="宋体" w:hint="eastAsia"/>
                <w:color w:val="000000"/>
                <w:szCs w:val="21"/>
              </w:rPr>
              <w:t>是公司忠诚的持有者，</w:t>
            </w:r>
            <w:r w:rsidR="00250391">
              <w:rPr>
                <w:rFonts w:ascii="宋体" w:hAnsi="宋体" w:cs="宋体" w:hint="eastAsia"/>
                <w:color w:val="000000"/>
                <w:szCs w:val="21"/>
              </w:rPr>
              <w:t>高度认同公司的</w:t>
            </w:r>
            <w:r w:rsidR="00A05D03">
              <w:rPr>
                <w:rFonts w:ascii="宋体" w:hAnsi="宋体" w:cs="宋体" w:hint="eastAsia"/>
                <w:color w:val="000000"/>
                <w:szCs w:val="21"/>
              </w:rPr>
              <w:t>投资</w:t>
            </w:r>
            <w:r w:rsidR="00250391">
              <w:rPr>
                <w:rFonts w:ascii="宋体" w:hAnsi="宋体" w:cs="宋体" w:hint="eastAsia"/>
                <w:color w:val="000000"/>
                <w:szCs w:val="21"/>
              </w:rPr>
              <w:t>价值，并通过长期持有</w:t>
            </w:r>
            <w:r w:rsidR="00A05D03">
              <w:rPr>
                <w:rFonts w:ascii="宋体" w:hAnsi="宋体" w:cs="宋体" w:hint="eastAsia"/>
                <w:color w:val="000000"/>
                <w:szCs w:val="21"/>
              </w:rPr>
              <w:t>公司股份</w:t>
            </w:r>
            <w:r w:rsidR="00250391">
              <w:rPr>
                <w:rFonts w:ascii="宋体" w:hAnsi="宋体" w:cs="宋体" w:hint="eastAsia"/>
                <w:color w:val="000000"/>
                <w:szCs w:val="21"/>
              </w:rPr>
              <w:t>获得好的投资收益</w:t>
            </w:r>
            <w:r w:rsidR="00322B8C">
              <w:rPr>
                <w:rFonts w:ascii="宋体" w:hAnsi="宋体" w:cs="宋体" w:hint="eastAsia"/>
                <w:color w:val="000000"/>
                <w:szCs w:val="21"/>
              </w:rPr>
              <w:t>。</w:t>
            </w:r>
          </w:p>
          <w:p w:rsidR="006A6F8F" w:rsidRDefault="00F17A4C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20.</w:t>
            </w:r>
            <w:r w:rsidR="006E7A5A">
              <w:rPr>
                <w:rFonts w:ascii="宋体" w:hAnsi="宋体" w:cs="宋体" w:hint="eastAsia"/>
                <w:color w:val="000000"/>
                <w:szCs w:val="21"/>
              </w:rPr>
              <w:t>公司主营肉鸡和肉猪，发展其他</w:t>
            </w:r>
            <w:bookmarkStart w:id="0" w:name="_GoBack"/>
            <w:bookmarkEnd w:id="0"/>
            <w:r w:rsidR="006E7A5A">
              <w:rPr>
                <w:rFonts w:ascii="宋体" w:hAnsi="宋体" w:cs="宋体" w:hint="eastAsia"/>
                <w:color w:val="000000"/>
                <w:szCs w:val="21"/>
              </w:rPr>
              <w:t>养殖的原因是什么？</w:t>
            </w:r>
          </w:p>
          <w:p w:rsidR="006A6F8F" w:rsidRDefault="006E7A5A" w:rsidP="005B43F5">
            <w:pPr>
              <w:widowControl w:val="0"/>
              <w:spacing w:line="360" w:lineRule="auto"/>
              <w:ind w:firstLineChars="0" w:firstLine="0"/>
              <w:jc w:val="both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答：培育未来新的利润增长点，规避单一业务发展风险。</w:t>
            </w:r>
          </w:p>
        </w:tc>
      </w:tr>
      <w:tr w:rsidR="00B12D07" w:rsidRPr="00AA29A9" w:rsidTr="005B43F5">
        <w:trPr>
          <w:jc w:val="center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07" w:rsidRPr="00AA29A9" w:rsidRDefault="00B12D07" w:rsidP="005B43F5">
            <w:pPr>
              <w:widowControl w:val="0"/>
              <w:spacing w:line="240" w:lineRule="auto"/>
              <w:ind w:firstLineChars="0" w:firstLine="0"/>
              <w:rPr>
                <w:rFonts w:ascii="宋体" w:hAnsi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lastRenderedPageBreak/>
              <w:t>附件清单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D07" w:rsidRPr="00AA29A9" w:rsidRDefault="00B12D07" w:rsidP="00AA29A9">
            <w:pPr>
              <w:widowControl w:val="0"/>
              <w:spacing w:line="240" w:lineRule="auto"/>
              <w:ind w:firstLineChars="0" w:firstLine="0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</w:p>
        </w:tc>
      </w:tr>
      <w:tr w:rsidR="00B12D07" w:rsidRPr="00AA29A9" w:rsidTr="005B43F5">
        <w:trPr>
          <w:jc w:val="center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07" w:rsidRPr="00AA29A9" w:rsidRDefault="00B12D07" w:rsidP="00AA29A9">
            <w:pPr>
              <w:widowControl w:val="0"/>
              <w:spacing w:line="240" w:lineRule="auto"/>
              <w:ind w:firstLineChars="0" w:firstLine="0"/>
              <w:rPr>
                <w:rFonts w:ascii="宋体" w:hAnsi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hint="eastAsia"/>
                <w:bCs/>
                <w:iCs/>
                <w:color w:val="000000"/>
                <w:szCs w:val="21"/>
              </w:rPr>
              <w:t>日期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D07" w:rsidRPr="00AA29A9" w:rsidRDefault="00B12D07" w:rsidP="00AA29A9">
            <w:pPr>
              <w:widowControl w:val="0"/>
              <w:spacing w:line="240" w:lineRule="auto"/>
              <w:ind w:firstLineChars="0" w:firstLine="0"/>
              <w:rPr>
                <w:rFonts w:ascii="宋体" w:hAnsi="宋体" w:cs="宋体"/>
                <w:bCs/>
                <w:iCs/>
                <w:color w:val="000000"/>
                <w:szCs w:val="21"/>
              </w:rPr>
            </w:pP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2016年0</w:t>
            </w:r>
            <w:r w:rsidR="00814C74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8</w:t>
            </w: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月</w:t>
            </w:r>
            <w:r w:rsidR="00814C74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3</w:t>
            </w:r>
            <w:r w:rsidR="00FC7577"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1</w:t>
            </w:r>
            <w:r w:rsidRPr="00AA29A9">
              <w:rPr>
                <w:rFonts w:ascii="宋体" w:hAnsi="宋体" w:cs="宋体" w:hint="eastAsia"/>
                <w:bCs/>
                <w:iCs/>
                <w:color w:val="000000"/>
                <w:szCs w:val="21"/>
              </w:rPr>
              <w:t>日</w:t>
            </w:r>
          </w:p>
        </w:tc>
      </w:tr>
    </w:tbl>
    <w:p w:rsidR="001E0D9C" w:rsidRDefault="001E0D9C" w:rsidP="00AA29A9">
      <w:pPr>
        <w:tabs>
          <w:tab w:val="left" w:pos="855"/>
        </w:tabs>
        <w:spacing w:line="240" w:lineRule="auto"/>
        <w:ind w:firstLineChars="0" w:firstLine="0"/>
        <w:rPr>
          <w:rFonts w:ascii="宋体" w:hAnsi="宋体"/>
          <w:color w:val="000000"/>
          <w:szCs w:val="21"/>
        </w:rPr>
      </w:pPr>
    </w:p>
    <w:p w:rsidR="001E0D9C" w:rsidRPr="001E0D9C" w:rsidRDefault="001E0D9C" w:rsidP="001E0D9C">
      <w:pPr>
        <w:ind w:firstLine="420"/>
        <w:rPr>
          <w:rFonts w:ascii="宋体" w:hAnsi="宋体"/>
          <w:szCs w:val="21"/>
        </w:rPr>
      </w:pPr>
    </w:p>
    <w:p w:rsidR="001E0D9C" w:rsidRDefault="001E0D9C" w:rsidP="001E0D9C">
      <w:pPr>
        <w:ind w:firstLine="420"/>
        <w:rPr>
          <w:rFonts w:ascii="宋体" w:hAnsi="宋体"/>
          <w:szCs w:val="21"/>
        </w:rPr>
      </w:pPr>
    </w:p>
    <w:p w:rsidR="00B12D07" w:rsidRPr="001E0D9C" w:rsidRDefault="00B12D07" w:rsidP="001E0D9C">
      <w:pPr>
        <w:ind w:firstLine="420"/>
        <w:jc w:val="center"/>
        <w:rPr>
          <w:rFonts w:ascii="宋体" w:hAnsi="宋体"/>
          <w:szCs w:val="21"/>
        </w:rPr>
      </w:pPr>
    </w:p>
    <w:sectPr w:rsidR="00B12D07" w:rsidRPr="001E0D9C" w:rsidSect="000A69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40"/>
      <w:pgMar w:top="1928" w:right="1247" w:bottom="1701" w:left="1247" w:header="720" w:footer="720" w:gutter="0"/>
      <w:cols w:space="720"/>
      <w:docGrid w:linePitch="28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702A" w:rsidRDefault="0088702A" w:rsidP="00FF0A60">
      <w:pPr>
        <w:spacing w:line="240" w:lineRule="auto"/>
        <w:ind w:firstLine="420"/>
      </w:pPr>
      <w:r>
        <w:separator/>
      </w:r>
    </w:p>
  </w:endnote>
  <w:endnote w:type="continuationSeparator" w:id="1">
    <w:p w:rsidR="0088702A" w:rsidRDefault="0088702A" w:rsidP="00FF0A60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2D07" w:rsidRDefault="00B12D07">
    <w:pPr>
      <w:pStyle w:val="a5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2D07" w:rsidRDefault="00B12D07">
    <w:pPr>
      <w:pStyle w:val="a5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2D07" w:rsidRDefault="00B12D07">
    <w:pPr>
      <w:pStyle w:val="a5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702A" w:rsidRDefault="0088702A" w:rsidP="00FF0A60">
      <w:pPr>
        <w:spacing w:line="240" w:lineRule="auto"/>
        <w:ind w:firstLine="420"/>
      </w:pPr>
      <w:r>
        <w:separator/>
      </w:r>
    </w:p>
  </w:footnote>
  <w:footnote w:type="continuationSeparator" w:id="1">
    <w:p w:rsidR="0088702A" w:rsidRDefault="0088702A" w:rsidP="00FF0A60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2D07" w:rsidRDefault="00B12D07">
    <w:pPr>
      <w:pStyle w:val="a9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2D07" w:rsidRDefault="00B12D07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2D07" w:rsidRDefault="00B12D07">
    <w:pPr>
      <w:pStyle w:val="a9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B04649"/>
    <w:multiLevelType w:val="hybridMultilevel"/>
    <w:tmpl w:val="D66698F0"/>
    <w:lvl w:ilvl="0" w:tplc="F1083FEC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7636305"/>
    <w:multiLevelType w:val="hybridMultilevel"/>
    <w:tmpl w:val="69E25AEE"/>
    <w:lvl w:ilvl="0" w:tplc="B468A7A8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7915BE"/>
    <w:multiLevelType w:val="hybridMultilevel"/>
    <w:tmpl w:val="86FE1D62"/>
    <w:lvl w:ilvl="0" w:tplc="BA22522A">
      <w:start w:val="1"/>
      <w:numFmt w:val="japaneseCounting"/>
      <w:lvlText w:val="%1．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73C2971"/>
    <w:multiLevelType w:val="singleLevel"/>
    <w:tmpl w:val="573C2971"/>
    <w:lvl w:ilvl="0">
      <w:start w:val="1"/>
      <w:numFmt w:val="chineseCounting"/>
      <w:suff w:val="nothing"/>
      <w:lvlText w:val="%1、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bordersDoNotSurroundHeader/>
  <w:bordersDoNotSurroundFooter/>
  <w:stylePaneFormatFilter w:val="3F01"/>
  <w:defaultTabStop w:val="420"/>
  <w:drawingGridHorizontalSpacing w:val="105"/>
  <w:drawingGridVerticalSpacing w:val="143"/>
  <w:noPunctuationKerning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007B757A"/>
    <w:rsid w:val="00000278"/>
    <w:rsid w:val="000126B0"/>
    <w:rsid w:val="00013577"/>
    <w:rsid w:val="00015080"/>
    <w:rsid w:val="00015216"/>
    <w:rsid w:val="0002189B"/>
    <w:rsid w:val="00022832"/>
    <w:rsid w:val="00047D34"/>
    <w:rsid w:val="00060F10"/>
    <w:rsid w:val="00076DCD"/>
    <w:rsid w:val="0008011F"/>
    <w:rsid w:val="000866DF"/>
    <w:rsid w:val="00087333"/>
    <w:rsid w:val="00091885"/>
    <w:rsid w:val="000966AF"/>
    <w:rsid w:val="000A6957"/>
    <w:rsid w:val="000A75B9"/>
    <w:rsid w:val="000C7498"/>
    <w:rsid w:val="000D12EA"/>
    <w:rsid w:val="000D183B"/>
    <w:rsid w:val="000D49EB"/>
    <w:rsid w:val="000D7AA6"/>
    <w:rsid w:val="000F6580"/>
    <w:rsid w:val="00106131"/>
    <w:rsid w:val="00121264"/>
    <w:rsid w:val="0012337E"/>
    <w:rsid w:val="0012450C"/>
    <w:rsid w:val="00125973"/>
    <w:rsid w:val="00127A93"/>
    <w:rsid w:val="00130BFA"/>
    <w:rsid w:val="001346EC"/>
    <w:rsid w:val="0013630A"/>
    <w:rsid w:val="00155E1D"/>
    <w:rsid w:val="0017091C"/>
    <w:rsid w:val="00177814"/>
    <w:rsid w:val="0018366C"/>
    <w:rsid w:val="00183F81"/>
    <w:rsid w:val="00190094"/>
    <w:rsid w:val="0019336A"/>
    <w:rsid w:val="001A7481"/>
    <w:rsid w:val="001B3BD1"/>
    <w:rsid w:val="001C66F1"/>
    <w:rsid w:val="001C7AE5"/>
    <w:rsid w:val="001D02FF"/>
    <w:rsid w:val="001E0D9C"/>
    <w:rsid w:val="001E3F9D"/>
    <w:rsid w:val="001E4ECE"/>
    <w:rsid w:val="001F101E"/>
    <w:rsid w:val="001F3B27"/>
    <w:rsid w:val="00203D76"/>
    <w:rsid w:val="00224CE8"/>
    <w:rsid w:val="00231F49"/>
    <w:rsid w:val="00237A16"/>
    <w:rsid w:val="00245411"/>
    <w:rsid w:val="00250391"/>
    <w:rsid w:val="0025645D"/>
    <w:rsid w:val="00266515"/>
    <w:rsid w:val="00277FF3"/>
    <w:rsid w:val="002C61FD"/>
    <w:rsid w:val="002D00CD"/>
    <w:rsid w:val="002D2A84"/>
    <w:rsid w:val="002D33D9"/>
    <w:rsid w:val="002D685A"/>
    <w:rsid w:val="002E011C"/>
    <w:rsid w:val="002F7D56"/>
    <w:rsid w:val="00301A41"/>
    <w:rsid w:val="003033CE"/>
    <w:rsid w:val="003045AC"/>
    <w:rsid w:val="00305F49"/>
    <w:rsid w:val="0030673B"/>
    <w:rsid w:val="00321A9C"/>
    <w:rsid w:val="00322B8C"/>
    <w:rsid w:val="00327EA5"/>
    <w:rsid w:val="00330A61"/>
    <w:rsid w:val="0033362A"/>
    <w:rsid w:val="00340598"/>
    <w:rsid w:val="00341D14"/>
    <w:rsid w:val="00346E6C"/>
    <w:rsid w:val="00351773"/>
    <w:rsid w:val="00354ED7"/>
    <w:rsid w:val="00370F2F"/>
    <w:rsid w:val="003741D1"/>
    <w:rsid w:val="0038170C"/>
    <w:rsid w:val="00381FAD"/>
    <w:rsid w:val="00385240"/>
    <w:rsid w:val="00387D85"/>
    <w:rsid w:val="00393546"/>
    <w:rsid w:val="0039481D"/>
    <w:rsid w:val="00396DB6"/>
    <w:rsid w:val="003A3634"/>
    <w:rsid w:val="003B0030"/>
    <w:rsid w:val="003B10D5"/>
    <w:rsid w:val="003B5A7F"/>
    <w:rsid w:val="003E326C"/>
    <w:rsid w:val="003F24AB"/>
    <w:rsid w:val="003F4F00"/>
    <w:rsid w:val="003F7245"/>
    <w:rsid w:val="00414447"/>
    <w:rsid w:val="00416B42"/>
    <w:rsid w:val="00424FB5"/>
    <w:rsid w:val="0042652C"/>
    <w:rsid w:val="004424AD"/>
    <w:rsid w:val="00451395"/>
    <w:rsid w:val="00460838"/>
    <w:rsid w:val="00483DC3"/>
    <w:rsid w:val="004906BC"/>
    <w:rsid w:val="00496D0F"/>
    <w:rsid w:val="004A5DC3"/>
    <w:rsid w:val="004B5870"/>
    <w:rsid w:val="004D7D14"/>
    <w:rsid w:val="004E5B51"/>
    <w:rsid w:val="004F0535"/>
    <w:rsid w:val="004F0C9A"/>
    <w:rsid w:val="00510CDD"/>
    <w:rsid w:val="00513505"/>
    <w:rsid w:val="00557A6A"/>
    <w:rsid w:val="00557F35"/>
    <w:rsid w:val="00572576"/>
    <w:rsid w:val="005759E9"/>
    <w:rsid w:val="00576CC3"/>
    <w:rsid w:val="00582382"/>
    <w:rsid w:val="00592D8A"/>
    <w:rsid w:val="005A676E"/>
    <w:rsid w:val="005B43F5"/>
    <w:rsid w:val="005D1AE4"/>
    <w:rsid w:val="005D330C"/>
    <w:rsid w:val="005E09B6"/>
    <w:rsid w:val="005E22A5"/>
    <w:rsid w:val="005E2C49"/>
    <w:rsid w:val="005E4CF7"/>
    <w:rsid w:val="005E72B6"/>
    <w:rsid w:val="005F41C7"/>
    <w:rsid w:val="006039BD"/>
    <w:rsid w:val="00607696"/>
    <w:rsid w:val="00610B2C"/>
    <w:rsid w:val="00616FE0"/>
    <w:rsid w:val="00620A90"/>
    <w:rsid w:val="00625C3E"/>
    <w:rsid w:val="00642FEE"/>
    <w:rsid w:val="00650238"/>
    <w:rsid w:val="006523D7"/>
    <w:rsid w:val="00660150"/>
    <w:rsid w:val="006604CC"/>
    <w:rsid w:val="00665213"/>
    <w:rsid w:val="006705D1"/>
    <w:rsid w:val="00674DC0"/>
    <w:rsid w:val="00685624"/>
    <w:rsid w:val="00685935"/>
    <w:rsid w:val="006962E4"/>
    <w:rsid w:val="006A0AF6"/>
    <w:rsid w:val="006A37A3"/>
    <w:rsid w:val="006A6F8F"/>
    <w:rsid w:val="006A7D4E"/>
    <w:rsid w:val="006B3666"/>
    <w:rsid w:val="006C0DEA"/>
    <w:rsid w:val="006C1D37"/>
    <w:rsid w:val="006D1F01"/>
    <w:rsid w:val="006E147E"/>
    <w:rsid w:val="006E7A5A"/>
    <w:rsid w:val="006F10DE"/>
    <w:rsid w:val="006F1F70"/>
    <w:rsid w:val="00703C0B"/>
    <w:rsid w:val="00710CE7"/>
    <w:rsid w:val="007157B2"/>
    <w:rsid w:val="00716CAA"/>
    <w:rsid w:val="00742CAB"/>
    <w:rsid w:val="00745695"/>
    <w:rsid w:val="00754DF3"/>
    <w:rsid w:val="007658F8"/>
    <w:rsid w:val="00785BF9"/>
    <w:rsid w:val="00791DFB"/>
    <w:rsid w:val="007A346C"/>
    <w:rsid w:val="007B4778"/>
    <w:rsid w:val="007B757A"/>
    <w:rsid w:val="007C4CF5"/>
    <w:rsid w:val="007D6939"/>
    <w:rsid w:val="007E4C7B"/>
    <w:rsid w:val="007E6AE5"/>
    <w:rsid w:val="007E6EB9"/>
    <w:rsid w:val="00804F55"/>
    <w:rsid w:val="00805505"/>
    <w:rsid w:val="00814C74"/>
    <w:rsid w:val="0083051B"/>
    <w:rsid w:val="008314AF"/>
    <w:rsid w:val="0083627D"/>
    <w:rsid w:val="008709C4"/>
    <w:rsid w:val="00874484"/>
    <w:rsid w:val="00880B13"/>
    <w:rsid w:val="0088702A"/>
    <w:rsid w:val="00894F43"/>
    <w:rsid w:val="008B51C9"/>
    <w:rsid w:val="008C5513"/>
    <w:rsid w:val="008D4D9F"/>
    <w:rsid w:val="008D7F80"/>
    <w:rsid w:val="008E75E9"/>
    <w:rsid w:val="008F23C0"/>
    <w:rsid w:val="00905109"/>
    <w:rsid w:val="0090731C"/>
    <w:rsid w:val="00914102"/>
    <w:rsid w:val="00914430"/>
    <w:rsid w:val="009147C5"/>
    <w:rsid w:val="009332B0"/>
    <w:rsid w:val="00934308"/>
    <w:rsid w:val="00934A57"/>
    <w:rsid w:val="00937F4D"/>
    <w:rsid w:val="009429FB"/>
    <w:rsid w:val="009514B7"/>
    <w:rsid w:val="0096423C"/>
    <w:rsid w:val="00966843"/>
    <w:rsid w:val="00967D64"/>
    <w:rsid w:val="00981467"/>
    <w:rsid w:val="00985554"/>
    <w:rsid w:val="0099153B"/>
    <w:rsid w:val="00995938"/>
    <w:rsid w:val="009B35CA"/>
    <w:rsid w:val="009B372C"/>
    <w:rsid w:val="009B46A5"/>
    <w:rsid w:val="009C179A"/>
    <w:rsid w:val="009C40EB"/>
    <w:rsid w:val="009C6894"/>
    <w:rsid w:val="009D206A"/>
    <w:rsid w:val="009D61DA"/>
    <w:rsid w:val="009D7717"/>
    <w:rsid w:val="009E36C8"/>
    <w:rsid w:val="009E7B6F"/>
    <w:rsid w:val="009F4AB1"/>
    <w:rsid w:val="009F7183"/>
    <w:rsid w:val="00A05D03"/>
    <w:rsid w:val="00A2393A"/>
    <w:rsid w:val="00A329A5"/>
    <w:rsid w:val="00A43AF9"/>
    <w:rsid w:val="00A532CF"/>
    <w:rsid w:val="00A62DD4"/>
    <w:rsid w:val="00A70762"/>
    <w:rsid w:val="00A731D5"/>
    <w:rsid w:val="00A73993"/>
    <w:rsid w:val="00A902E4"/>
    <w:rsid w:val="00A94FB2"/>
    <w:rsid w:val="00A956C2"/>
    <w:rsid w:val="00AA29A9"/>
    <w:rsid w:val="00AA4712"/>
    <w:rsid w:val="00AA7C3A"/>
    <w:rsid w:val="00AB185D"/>
    <w:rsid w:val="00AB366A"/>
    <w:rsid w:val="00AC21D3"/>
    <w:rsid w:val="00AC257F"/>
    <w:rsid w:val="00AC3FD6"/>
    <w:rsid w:val="00AC4C30"/>
    <w:rsid w:val="00AC6B28"/>
    <w:rsid w:val="00AC745F"/>
    <w:rsid w:val="00AD368A"/>
    <w:rsid w:val="00AD7A09"/>
    <w:rsid w:val="00B07959"/>
    <w:rsid w:val="00B107FD"/>
    <w:rsid w:val="00B12D07"/>
    <w:rsid w:val="00B15669"/>
    <w:rsid w:val="00B1634A"/>
    <w:rsid w:val="00B24B17"/>
    <w:rsid w:val="00B30223"/>
    <w:rsid w:val="00B370DF"/>
    <w:rsid w:val="00B37D5F"/>
    <w:rsid w:val="00B443AB"/>
    <w:rsid w:val="00B60F3F"/>
    <w:rsid w:val="00B620E4"/>
    <w:rsid w:val="00B67E36"/>
    <w:rsid w:val="00B823F1"/>
    <w:rsid w:val="00B94569"/>
    <w:rsid w:val="00B97599"/>
    <w:rsid w:val="00BA3C25"/>
    <w:rsid w:val="00BA482A"/>
    <w:rsid w:val="00BB0AC1"/>
    <w:rsid w:val="00BB0C69"/>
    <w:rsid w:val="00BB17A9"/>
    <w:rsid w:val="00BC5E72"/>
    <w:rsid w:val="00BD7039"/>
    <w:rsid w:val="00BE257F"/>
    <w:rsid w:val="00BE6119"/>
    <w:rsid w:val="00BF354D"/>
    <w:rsid w:val="00BF36F7"/>
    <w:rsid w:val="00BF490C"/>
    <w:rsid w:val="00BF6F6D"/>
    <w:rsid w:val="00C039BD"/>
    <w:rsid w:val="00C15054"/>
    <w:rsid w:val="00C5400A"/>
    <w:rsid w:val="00C551CB"/>
    <w:rsid w:val="00C73536"/>
    <w:rsid w:val="00C74468"/>
    <w:rsid w:val="00C80A8A"/>
    <w:rsid w:val="00C815AD"/>
    <w:rsid w:val="00C853AF"/>
    <w:rsid w:val="00C9135A"/>
    <w:rsid w:val="00C91D47"/>
    <w:rsid w:val="00CA3D07"/>
    <w:rsid w:val="00CB0830"/>
    <w:rsid w:val="00CB2DCA"/>
    <w:rsid w:val="00CC1167"/>
    <w:rsid w:val="00CD424B"/>
    <w:rsid w:val="00CE6B22"/>
    <w:rsid w:val="00CE6E93"/>
    <w:rsid w:val="00CF394F"/>
    <w:rsid w:val="00D05CE5"/>
    <w:rsid w:val="00D23D82"/>
    <w:rsid w:val="00D32A1F"/>
    <w:rsid w:val="00D350D2"/>
    <w:rsid w:val="00D42455"/>
    <w:rsid w:val="00D47E1D"/>
    <w:rsid w:val="00D51C6E"/>
    <w:rsid w:val="00D5525F"/>
    <w:rsid w:val="00D55420"/>
    <w:rsid w:val="00D61EE6"/>
    <w:rsid w:val="00D669B8"/>
    <w:rsid w:val="00D677F6"/>
    <w:rsid w:val="00D71CAA"/>
    <w:rsid w:val="00D8263F"/>
    <w:rsid w:val="00D879B7"/>
    <w:rsid w:val="00D91DDB"/>
    <w:rsid w:val="00D939A7"/>
    <w:rsid w:val="00DB0479"/>
    <w:rsid w:val="00DB1ABB"/>
    <w:rsid w:val="00DB43A5"/>
    <w:rsid w:val="00DC75A7"/>
    <w:rsid w:val="00DE265F"/>
    <w:rsid w:val="00DE5A7A"/>
    <w:rsid w:val="00DF59C0"/>
    <w:rsid w:val="00DF6781"/>
    <w:rsid w:val="00E01BFD"/>
    <w:rsid w:val="00E23C18"/>
    <w:rsid w:val="00E26811"/>
    <w:rsid w:val="00E27067"/>
    <w:rsid w:val="00E37579"/>
    <w:rsid w:val="00E4453D"/>
    <w:rsid w:val="00E450D0"/>
    <w:rsid w:val="00E457BA"/>
    <w:rsid w:val="00E510A5"/>
    <w:rsid w:val="00E51A74"/>
    <w:rsid w:val="00E57D7A"/>
    <w:rsid w:val="00E73693"/>
    <w:rsid w:val="00E82AEE"/>
    <w:rsid w:val="00E934D1"/>
    <w:rsid w:val="00E959F4"/>
    <w:rsid w:val="00EA2749"/>
    <w:rsid w:val="00EA4070"/>
    <w:rsid w:val="00EB5B9F"/>
    <w:rsid w:val="00EB73CE"/>
    <w:rsid w:val="00EC24DF"/>
    <w:rsid w:val="00EC2625"/>
    <w:rsid w:val="00EC4E75"/>
    <w:rsid w:val="00EC55BA"/>
    <w:rsid w:val="00F00E0E"/>
    <w:rsid w:val="00F021AA"/>
    <w:rsid w:val="00F04A3D"/>
    <w:rsid w:val="00F05010"/>
    <w:rsid w:val="00F07F58"/>
    <w:rsid w:val="00F17A4C"/>
    <w:rsid w:val="00F205AA"/>
    <w:rsid w:val="00F24D5E"/>
    <w:rsid w:val="00F2739C"/>
    <w:rsid w:val="00F27749"/>
    <w:rsid w:val="00F303D1"/>
    <w:rsid w:val="00F3239E"/>
    <w:rsid w:val="00F42E2E"/>
    <w:rsid w:val="00F54D68"/>
    <w:rsid w:val="00F566D5"/>
    <w:rsid w:val="00F56EBF"/>
    <w:rsid w:val="00F76D31"/>
    <w:rsid w:val="00F77A8E"/>
    <w:rsid w:val="00F80D25"/>
    <w:rsid w:val="00F81420"/>
    <w:rsid w:val="00F937C0"/>
    <w:rsid w:val="00F94B2E"/>
    <w:rsid w:val="00F94FCD"/>
    <w:rsid w:val="00FB18AE"/>
    <w:rsid w:val="00FB684B"/>
    <w:rsid w:val="00FB7548"/>
    <w:rsid w:val="00FB7EB1"/>
    <w:rsid w:val="00FC0F93"/>
    <w:rsid w:val="00FC7577"/>
    <w:rsid w:val="00FD0D5B"/>
    <w:rsid w:val="00FD1B6F"/>
    <w:rsid w:val="00FD50BA"/>
    <w:rsid w:val="00FE3DF9"/>
    <w:rsid w:val="00FF0A60"/>
    <w:rsid w:val="00FF2882"/>
    <w:rsid w:val="13E407B2"/>
    <w:rsid w:val="269658C0"/>
    <w:rsid w:val="27CC7291"/>
    <w:rsid w:val="2A0A076B"/>
    <w:rsid w:val="2CBD30BB"/>
    <w:rsid w:val="2F8A722C"/>
    <w:rsid w:val="32F3529E"/>
    <w:rsid w:val="368F5177"/>
    <w:rsid w:val="3CDD34F2"/>
    <w:rsid w:val="3DF25AEA"/>
    <w:rsid w:val="481B15C1"/>
    <w:rsid w:val="53E96725"/>
    <w:rsid w:val="5701675E"/>
    <w:rsid w:val="5D8905B6"/>
    <w:rsid w:val="5D9E31F8"/>
    <w:rsid w:val="5FA25727"/>
    <w:rsid w:val="64254527"/>
    <w:rsid w:val="655813A8"/>
    <w:rsid w:val="73A51C3E"/>
    <w:rsid w:val="792A427B"/>
    <w:rsid w:val="7FE93E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/>
    <w:lsdException w:name="header" w:semiHidden="0"/>
    <w:lsdException w:name="footer" w:semiHidden="0"/>
    <w:lsdException w:name="caption" w:uiPriority="35" w:qFormat="1"/>
    <w:lsdException w:name="annotation reference" w:semiHidden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annotation subject" w:semiHidden="0"/>
    <w:lsdException w:name="Balloon Text" w:semiHidden="0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6957"/>
    <w:pPr>
      <w:spacing w:line="540" w:lineRule="exact"/>
      <w:ind w:firstLineChars="200" w:firstLine="20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unhideWhenUsed/>
    <w:rsid w:val="000A6957"/>
    <w:rPr>
      <w:sz w:val="21"/>
      <w:szCs w:val="21"/>
    </w:rPr>
  </w:style>
  <w:style w:type="character" w:styleId="a4">
    <w:name w:val="Hyperlink"/>
    <w:uiPriority w:val="99"/>
    <w:unhideWhenUsed/>
    <w:rsid w:val="000A6957"/>
    <w:rPr>
      <w:color w:val="0000FF"/>
      <w:u w:val="single"/>
    </w:rPr>
  </w:style>
  <w:style w:type="character" w:customStyle="1" w:styleId="Char">
    <w:name w:val="页脚 Char"/>
    <w:link w:val="a5"/>
    <w:uiPriority w:val="99"/>
    <w:rsid w:val="000A6957"/>
    <w:rPr>
      <w:kern w:val="2"/>
      <w:sz w:val="18"/>
      <w:szCs w:val="18"/>
    </w:rPr>
  </w:style>
  <w:style w:type="character" w:customStyle="1" w:styleId="Char0">
    <w:name w:val="批注框文本 Char"/>
    <w:link w:val="a6"/>
    <w:uiPriority w:val="99"/>
    <w:semiHidden/>
    <w:rsid w:val="000A6957"/>
    <w:rPr>
      <w:kern w:val="2"/>
      <w:sz w:val="18"/>
      <w:szCs w:val="18"/>
    </w:rPr>
  </w:style>
  <w:style w:type="character" w:customStyle="1" w:styleId="Char1">
    <w:name w:val="批注文字 Char"/>
    <w:link w:val="a7"/>
    <w:uiPriority w:val="99"/>
    <w:semiHidden/>
    <w:rsid w:val="000A6957"/>
    <w:rPr>
      <w:kern w:val="2"/>
      <w:sz w:val="21"/>
      <w:szCs w:val="22"/>
    </w:rPr>
  </w:style>
  <w:style w:type="character" w:customStyle="1" w:styleId="Char2">
    <w:name w:val="批注主题 Char"/>
    <w:link w:val="a8"/>
    <w:uiPriority w:val="99"/>
    <w:semiHidden/>
    <w:rsid w:val="000A6957"/>
    <w:rPr>
      <w:b/>
      <w:bCs/>
      <w:kern w:val="2"/>
      <w:sz w:val="21"/>
      <w:szCs w:val="22"/>
    </w:rPr>
  </w:style>
  <w:style w:type="character" w:customStyle="1" w:styleId="Char3">
    <w:name w:val="页眉 Char"/>
    <w:link w:val="a9"/>
    <w:uiPriority w:val="99"/>
    <w:rsid w:val="000A6957"/>
    <w:rPr>
      <w:kern w:val="2"/>
      <w:sz w:val="18"/>
      <w:szCs w:val="18"/>
    </w:rPr>
  </w:style>
  <w:style w:type="paragraph" w:styleId="a8">
    <w:name w:val="annotation subject"/>
    <w:basedOn w:val="a7"/>
    <w:next w:val="a7"/>
    <w:link w:val="Char2"/>
    <w:uiPriority w:val="99"/>
    <w:unhideWhenUsed/>
    <w:rsid w:val="000A6957"/>
    <w:rPr>
      <w:b/>
      <w:bCs/>
    </w:rPr>
  </w:style>
  <w:style w:type="paragraph" w:styleId="a6">
    <w:name w:val="Balloon Text"/>
    <w:basedOn w:val="a"/>
    <w:link w:val="Char0"/>
    <w:uiPriority w:val="99"/>
    <w:unhideWhenUsed/>
    <w:rsid w:val="000A6957"/>
    <w:pPr>
      <w:spacing w:line="240" w:lineRule="auto"/>
    </w:pPr>
    <w:rPr>
      <w:sz w:val="18"/>
      <w:szCs w:val="18"/>
    </w:rPr>
  </w:style>
  <w:style w:type="paragraph" w:styleId="a9">
    <w:name w:val="header"/>
    <w:basedOn w:val="a"/>
    <w:link w:val="Char3"/>
    <w:uiPriority w:val="99"/>
    <w:unhideWhenUsed/>
    <w:rsid w:val="000A69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5">
    <w:name w:val="footer"/>
    <w:basedOn w:val="a"/>
    <w:link w:val="Char"/>
    <w:uiPriority w:val="99"/>
    <w:unhideWhenUsed/>
    <w:rsid w:val="000A6957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customStyle="1" w:styleId="Default">
    <w:name w:val="Default"/>
    <w:rsid w:val="000A6957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7">
    <w:name w:val="annotation text"/>
    <w:basedOn w:val="a"/>
    <w:link w:val="Char1"/>
    <w:uiPriority w:val="99"/>
    <w:unhideWhenUsed/>
    <w:rsid w:val="000A6957"/>
  </w:style>
  <w:style w:type="paragraph" w:styleId="aa">
    <w:name w:val="Normal (Web)"/>
    <w:basedOn w:val="a"/>
    <w:uiPriority w:val="99"/>
    <w:unhideWhenUsed/>
    <w:rsid w:val="00424FB5"/>
    <w:pPr>
      <w:spacing w:before="100" w:beforeAutospacing="1" w:after="100" w:afterAutospacing="1"/>
    </w:pPr>
    <w:rPr>
      <w:rFonts w:ascii="Calibri" w:hAnsi="Calibri"/>
      <w:kern w:val="0"/>
      <w:sz w:val="24"/>
    </w:rPr>
  </w:style>
  <w:style w:type="character" w:customStyle="1" w:styleId="apple-style-span">
    <w:name w:val="apple-style-span"/>
    <w:basedOn w:val="a0"/>
    <w:rsid w:val="009B35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0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45BDA-F673-4A1F-BEFC-776CA9414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1647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Manager/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2016-09-02T01:58:00Z</dcterms:created>
  <dcterms:modified xsi:type="dcterms:W3CDTF">2016-09-02T07:46:00Z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