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B2966" w14:paraId="0C006A0F" w14:textId="77777777">
        <w:tc>
          <w:tcPr>
            <w:tcW w:w="4261" w:type="dxa"/>
          </w:tcPr>
          <w:p w14:paraId="1430E2D0" w14:textId="77777777" w:rsidR="001B2966" w:rsidRDefault="0029235F" w:rsidP="00133EE8">
            <w:pPr>
              <w:spacing w:beforeLines="50" w:before="156" w:afterLines="50" w:after="156" w:line="400" w:lineRule="exact"/>
              <w:ind w:firstLineChars="100" w:firstLine="24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3279F6DE" w14:textId="77777777" w:rsidR="001B2966" w:rsidRDefault="0029235F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</w:t>
            </w:r>
            <w:proofErr w:type="gramStart"/>
            <w:r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14:paraId="06F178E6" w14:textId="77777777" w:rsidR="001B2966" w:rsidRDefault="001B2966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78B7D2E9" w14:textId="77777777" w:rsidR="001B2966" w:rsidRDefault="0029235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>
        <w:rPr>
          <w:b/>
          <w:bCs/>
          <w:iCs/>
          <w:sz w:val="36"/>
          <w:szCs w:val="24"/>
        </w:rPr>
        <w:t>牧原食品</w:t>
      </w:r>
      <w:proofErr w:type="gramEnd"/>
      <w:r>
        <w:rPr>
          <w:b/>
          <w:bCs/>
          <w:iCs/>
          <w:sz w:val="36"/>
          <w:szCs w:val="24"/>
        </w:rPr>
        <w:t>股份有限公司</w:t>
      </w:r>
    </w:p>
    <w:p w14:paraId="3F234029" w14:textId="77777777" w:rsidR="001B2966" w:rsidRDefault="0029235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 w14:paraId="46614720" w14:textId="1C9277BD" w:rsidR="001B2966" w:rsidRDefault="0029235F">
      <w:pPr>
        <w:spacing w:line="400" w:lineRule="exact"/>
        <w:jc w:val="righ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</w:t>
      </w:r>
      <w:r>
        <w:rPr>
          <w:bCs/>
          <w:iCs/>
          <w:sz w:val="24"/>
          <w:szCs w:val="24"/>
        </w:rPr>
        <w:t>20</w:t>
      </w:r>
      <w:r>
        <w:rPr>
          <w:rFonts w:hint="eastAsia"/>
          <w:bCs/>
          <w:iCs/>
          <w:sz w:val="24"/>
          <w:szCs w:val="24"/>
        </w:rPr>
        <w:t>-0</w:t>
      </w:r>
      <w:r w:rsidR="00C0592C">
        <w:rPr>
          <w:bCs/>
          <w:iCs/>
          <w:sz w:val="24"/>
          <w:szCs w:val="24"/>
        </w:rPr>
        <w:t>5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1B2966" w14:paraId="56B215AB" w14:textId="77777777">
        <w:tc>
          <w:tcPr>
            <w:tcW w:w="2943" w:type="dxa"/>
          </w:tcPr>
          <w:p w14:paraId="1CF2757D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14:paraId="1C91EE3D" w14:textId="77777777" w:rsidR="001B2966" w:rsidRDefault="001B296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14:paraId="256D6BFC" w14:textId="1C4A1C88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14:paraId="71D46382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14:paraId="7BFA5E92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14:paraId="4F0AFA0E" w14:textId="77777777" w:rsidR="001B2966" w:rsidRDefault="0029235F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14:paraId="7327BE07" w14:textId="77777777" w:rsidR="001B2966" w:rsidRDefault="0029235F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其他（</w:t>
            </w:r>
            <w:proofErr w:type="gramStart"/>
            <w:r>
              <w:rPr>
                <w:sz w:val="24"/>
                <w:szCs w:val="24"/>
                <w:u w:val="single"/>
              </w:rPr>
              <w:t>请文字</w:t>
            </w:r>
            <w:proofErr w:type="gramEnd"/>
            <w:r>
              <w:rPr>
                <w:sz w:val="24"/>
                <w:szCs w:val="24"/>
                <w:u w:val="single"/>
              </w:rPr>
              <w:t>说明其他活动内容）</w:t>
            </w:r>
          </w:p>
        </w:tc>
      </w:tr>
      <w:tr w:rsidR="001B2966" w14:paraId="46618062" w14:textId="77777777">
        <w:tc>
          <w:tcPr>
            <w:tcW w:w="2943" w:type="dxa"/>
          </w:tcPr>
          <w:p w14:paraId="08F6162B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14:paraId="137AD2E3" w14:textId="77777777" w:rsidR="007D5F1C" w:rsidRDefault="001F0180" w:rsidP="00C35DA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F0180">
              <w:rPr>
                <w:rFonts w:hint="eastAsia"/>
                <w:bCs/>
                <w:iCs/>
                <w:sz w:val="24"/>
                <w:szCs w:val="24"/>
              </w:rPr>
              <w:t>长江证券</w:t>
            </w:r>
            <w:r>
              <w:rPr>
                <w:rFonts w:hint="eastAsia"/>
                <w:bCs/>
                <w:iCs/>
                <w:sz w:val="24"/>
                <w:szCs w:val="24"/>
              </w:rPr>
              <w:t>余昌</w:t>
            </w:r>
          </w:p>
          <w:p w14:paraId="573E717A" w14:textId="77777777" w:rsidR="001F0180" w:rsidRDefault="001F0180" w:rsidP="00C35DA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F0180">
              <w:rPr>
                <w:rFonts w:hint="eastAsia"/>
                <w:bCs/>
                <w:iCs/>
                <w:sz w:val="24"/>
                <w:szCs w:val="24"/>
              </w:rPr>
              <w:t>前海人寿冯新月</w:t>
            </w:r>
          </w:p>
          <w:p w14:paraId="3D3B2D80" w14:textId="77777777" w:rsidR="001F0180" w:rsidRDefault="001F0180" w:rsidP="00C35DA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F0180">
              <w:rPr>
                <w:rFonts w:hint="eastAsia"/>
                <w:bCs/>
                <w:iCs/>
                <w:sz w:val="24"/>
                <w:szCs w:val="24"/>
              </w:rPr>
              <w:t>博时</w:t>
            </w:r>
            <w:proofErr w:type="gramStart"/>
            <w:r w:rsidRPr="001F0180">
              <w:rPr>
                <w:rFonts w:hint="eastAsia"/>
                <w:bCs/>
                <w:iCs/>
                <w:sz w:val="24"/>
                <w:szCs w:val="24"/>
              </w:rPr>
              <w:t>基金梅思哲</w:t>
            </w:r>
            <w:proofErr w:type="gramEnd"/>
          </w:p>
          <w:p w14:paraId="2F479A84" w14:textId="46674558" w:rsidR="00C0592C" w:rsidRDefault="00C0592C" w:rsidP="00C35DA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C0592C">
              <w:rPr>
                <w:rFonts w:hint="eastAsia"/>
                <w:bCs/>
                <w:iCs/>
                <w:sz w:val="24"/>
                <w:szCs w:val="24"/>
              </w:rPr>
              <w:t>幸福</w:t>
            </w:r>
            <w:proofErr w:type="gramStart"/>
            <w:r w:rsidRPr="00C0592C">
              <w:rPr>
                <w:rFonts w:hint="eastAsia"/>
                <w:bCs/>
                <w:iCs/>
                <w:sz w:val="24"/>
                <w:szCs w:val="24"/>
              </w:rPr>
              <w:t>人寿刘</w:t>
            </w:r>
            <w:proofErr w:type="gramEnd"/>
            <w:r w:rsidRPr="00C0592C">
              <w:rPr>
                <w:rFonts w:hint="eastAsia"/>
                <w:bCs/>
                <w:iCs/>
                <w:sz w:val="24"/>
                <w:szCs w:val="24"/>
              </w:rPr>
              <w:t>勇</w:t>
            </w:r>
          </w:p>
          <w:p w14:paraId="02DC23BA" w14:textId="55CE5717" w:rsidR="00C0592C" w:rsidRDefault="00C0592C" w:rsidP="00C35DA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C0592C">
              <w:rPr>
                <w:rFonts w:hint="eastAsia"/>
                <w:bCs/>
                <w:iCs/>
                <w:sz w:val="24"/>
                <w:szCs w:val="24"/>
              </w:rPr>
              <w:t>华夏</w:t>
            </w:r>
            <w:proofErr w:type="gramStart"/>
            <w:r w:rsidRPr="00C0592C">
              <w:rPr>
                <w:rFonts w:hint="eastAsia"/>
                <w:bCs/>
                <w:iCs/>
                <w:sz w:val="24"/>
                <w:szCs w:val="24"/>
              </w:rPr>
              <w:t>基金杨</w:t>
            </w:r>
            <w:proofErr w:type="gramEnd"/>
            <w:r w:rsidRPr="00C0592C">
              <w:rPr>
                <w:rFonts w:hint="eastAsia"/>
                <w:bCs/>
                <w:iCs/>
                <w:sz w:val="24"/>
                <w:szCs w:val="24"/>
              </w:rPr>
              <w:t>晋</w:t>
            </w:r>
          </w:p>
          <w:p w14:paraId="14A2D8BD" w14:textId="30D7852F" w:rsidR="001F0180" w:rsidRDefault="001F0180" w:rsidP="00C35DA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F0180">
              <w:rPr>
                <w:rFonts w:hint="eastAsia"/>
                <w:bCs/>
                <w:iCs/>
                <w:sz w:val="24"/>
                <w:szCs w:val="24"/>
              </w:rPr>
              <w:t>中</w:t>
            </w:r>
            <w:proofErr w:type="gramStart"/>
            <w:r w:rsidRPr="001F0180">
              <w:rPr>
                <w:rFonts w:hint="eastAsia"/>
                <w:bCs/>
                <w:iCs/>
                <w:sz w:val="24"/>
                <w:szCs w:val="24"/>
              </w:rPr>
              <w:t>银资管刘</w:t>
            </w:r>
            <w:proofErr w:type="gramEnd"/>
            <w:r w:rsidRPr="001F0180">
              <w:rPr>
                <w:rFonts w:hint="eastAsia"/>
                <w:bCs/>
                <w:iCs/>
                <w:sz w:val="24"/>
                <w:szCs w:val="24"/>
              </w:rPr>
              <w:t>航</w:t>
            </w:r>
            <w:r>
              <w:rPr>
                <w:rFonts w:hint="eastAsia"/>
                <w:bCs/>
                <w:iCs/>
                <w:sz w:val="24"/>
                <w:szCs w:val="24"/>
              </w:rPr>
              <w:t>等</w:t>
            </w:r>
          </w:p>
        </w:tc>
      </w:tr>
      <w:tr w:rsidR="001B2966" w14:paraId="5E6A705D" w14:textId="77777777">
        <w:tc>
          <w:tcPr>
            <w:tcW w:w="2943" w:type="dxa"/>
          </w:tcPr>
          <w:p w14:paraId="25871282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14:paraId="49DDD613" w14:textId="1305E042" w:rsidR="001B2966" w:rsidRDefault="0029235F" w:rsidP="00337B3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</w:t>
            </w:r>
            <w:r>
              <w:rPr>
                <w:bCs/>
                <w:iCs/>
                <w:sz w:val="24"/>
                <w:szCs w:val="24"/>
              </w:rPr>
              <w:t>年</w:t>
            </w:r>
            <w:r w:rsidR="00337B30">
              <w:rPr>
                <w:bCs/>
                <w:iCs/>
                <w:sz w:val="24"/>
                <w:szCs w:val="24"/>
              </w:rPr>
              <w:t>4</w:t>
            </w:r>
            <w:r>
              <w:rPr>
                <w:bCs/>
                <w:iCs/>
                <w:sz w:val="24"/>
                <w:szCs w:val="24"/>
              </w:rPr>
              <w:t>月</w:t>
            </w:r>
            <w:r w:rsidR="00C35DAE">
              <w:rPr>
                <w:bCs/>
                <w:iCs/>
                <w:sz w:val="24"/>
                <w:szCs w:val="24"/>
              </w:rPr>
              <w:t>2</w:t>
            </w:r>
            <w:r w:rsidR="007D5F1C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1B2966" w14:paraId="1A724E4D" w14:textId="77777777">
        <w:tc>
          <w:tcPr>
            <w:tcW w:w="2943" w:type="dxa"/>
          </w:tcPr>
          <w:p w14:paraId="34659B58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14:paraId="3905469A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公司会议室（电话会议交流）</w:t>
            </w:r>
          </w:p>
        </w:tc>
      </w:tr>
      <w:tr w:rsidR="001B2966" w14:paraId="7320AA06" w14:textId="77777777">
        <w:tc>
          <w:tcPr>
            <w:tcW w:w="2943" w:type="dxa"/>
          </w:tcPr>
          <w:p w14:paraId="2E3296F9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14:paraId="65D68E5E" w14:textId="3E918244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</w:t>
            </w:r>
            <w:r w:rsidR="00C0592C" w:rsidRPr="00C0592C">
              <w:rPr>
                <w:rFonts w:hint="eastAsia"/>
                <w:bCs/>
                <w:iCs/>
                <w:sz w:val="24"/>
                <w:szCs w:val="24"/>
              </w:rPr>
              <w:t>首席战略官（</w:t>
            </w:r>
            <w:r w:rsidR="004C4A25">
              <w:rPr>
                <w:bCs/>
                <w:iCs/>
                <w:sz w:val="24"/>
                <w:szCs w:val="24"/>
              </w:rPr>
              <w:t>CSO</w:t>
            </w:r>
            <w:r w:rsidR="00C0592C" w:rsidRPr="00C0592C">
              <w:rPr>
                <w:rFonts w:hint="eastAsia"/>
                <w:bCs/>
                <w:iCs/>
                <w:sz w:val="24"/>
                <w:szCs w:val="24"/>
              </w:rPr>
              <w:t>）</w:t>
            </w:r>
            <w:r>
              <w:rPr>
                <w:rFonts w:hint="eastAsia"/>
                <w:bCs/>
                <w:iCs/>
                <w:sz w:val="24"/>
                <w:szCs w:val="24"/>
              </w:rPr>
              <w:t>秦军</w:t>
            </w:r>
          </w:p>
        </w:tc>
      </w:tr>
      <w:tr w:rsidR="001B2966" w14:paraId="17307CFA" w14:textId="77777777">
        <w:trPr>
          <w:trHeight w:val="1125"/>
        </w:trPr>
        <w:tc>
          <w:tcPr>
            <w:tcW w:w="8758" w:type="dxa"/>
            <w:gridSpan w:val="2"/>
          </w:tcPr>
          <w:p w14:paraId="4727AE60" w14:textId="77777777" w:rsidR="001B2966" w:rsidRDefault="0029235F">
            <w:pPr>
              <w:pStyle w:val="a7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t>会谈主要内容</w:t>
            </w:r>
          </w:p>
          <w:p w14:paraId="5C445DDD" w14:textId="26F327AF" w:rsidR="00337B30" w:rsidRDefault="00337B30" w:rsidP="00337B30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337B3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1、仔猪销售占比提升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的原因是什么</w:t>
            </w:r>
            <w:r w:rsidRPr="00337B3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从</w:t>
            </w:r>
            <w:r w:rsidRPr="00337B3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全年来看这么高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</w:t>
            </w:r>
            <w:r w:rsidRPr="00337B3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占比会持续吗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68D25976" w14:textId="77777777" w:rsidR="00872572" w:rsidRDefault="00337B30" w:rsidP="00337B30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872572">
              <w:rPr>
                <w:rFonts w:ascii="宋体" w:hAnsi="宋体" w:hint="eastAsia"/>
                <w:sz w:val="24"/>
                <w:szCs w:val="24"/>
                <w:lang w:val="zh-CN"/>
              </w:rPr>
              <w:t>一方面在满足</w:t>
            </w:r>
            <w:r w:rsidRPr="00337B30">
              <w:rPr>
                <w:rFonts w:ascii="宋体" w:hAnsi="宋体" w:hint="eastAsia"/>
                <w:sz w:val="24"/>
                <w:szCs w:val="24"/>
                <w:lang w:val="zh-CN"/>
              </w:rPr>
              <w:t>自身的生产需求之后，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 w:rsidRPr="00337B30">
              <w:rPr>
                <w:rFonts w:ascii="宋体" w:hAnsi="宋体" w:hint="eastAsia"/>
                <w:sz w:val="24"/>
                <w:szCs w:val="24"/>
                <w:lang w:val="zh-CN"/>
              </w:rPr>
              <w:t>可供出售的仔猪数量比较多的</w:t>
            </w:r>
            <w:r w:rsidR="004C4A25">
              <w:rPr>
                <w:rFonts w:ascii="宋体" w:hAnsi="宋体" w:hint="eastAsia"/>
                <w:sz w:val="24"/>
                <w:szCs w:val="24"/>
                <w:lang w:val="zh-CN"/>
              </w:rPr>
              <w:t>；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另一方面，</w:t>
            </w:r>
            <w:r w:rsidRPr="00337B30">
              <w:rPr>
                <w:rFonts w:ascii="宋体" w:hAnsi="宋体" w:hint="eastAsia"/>
                <w:sz w:val="24"/>
                <w:szCs w:val="24"/>
                <w:lang w:val="zh-CN"/>
              </w:rPr>
              <w:t>随着新冠疫情对生产环节的影响逐步消除，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仔猪</w:t>
            </w:r>
            <w:r w:rsidRPr="00337B30">
              <w:rPr>
                <w:rFonts w:ascii="宋体" w:hAnsi="宋体" w:hint="eastAsia"/>
                <w:sz w:val="24"/>
                <w:szCs w:val="24"/>
                <w:lang w:val="zh-CN"/>
              </w:rPr>
              <w:t>需求逐步上升，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导致</w:t>
            </w:r>
            <w:r w:rsidRPr="00337B30">
              <w:rPr>
                <w:rFonts w:ascii="宋体" w:hAnsi="宋体" w:hint="eastAsia"/>
                <w:sz w:val="24"/>
                <w:szCs w:val="24"/>
                <w:lang w:val="zh-CN"/>
              </w:rPr>
              <w:t>仔猪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价格出现明显上涨。公司综合</w:t>
            </w:r>
            <w:r w:rsidR="00B21D8B">
              <w:rPr>
                <w:rFonts w:ascii="宋体" w:hAnsi="宋体" w:hint="eastAsia"/>
                <w:sz w:val="24"/>
                <w:szCs w:val="24"/>
                <w:lang w:val="zh-CN"/>
              </w:rPr>
              <w:t>考虑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多种因素，做出提高仔猪出栏量</w:t>
            </w:r>
            <w:r w:rsidR="001F0180">
              <w:rPr>
                <w:rFonts w:ascii="宋体" w:hAnsi="宋体" w:hint="eastAsia"/>
                <w:sz w:val="24"/>
                <w:szCs w:val="24"/>
                <w:lang w:val="zh-CN"/>
              </w:rPr>
              <w:t>占比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的销售策略。</w:t>
            </w:r>
            <w:r w:rsidR="00872572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  <w:r w:rsidR="00872572">
              <w:rPr>
                <w:rFonts w:ascii="宋体" w:hAnsi="宋体"/>
                <w:sz w:val="24"/>
                <w:szCs w:val="24"/>
                <w:lang w:val="zh-CN"/>
              </w:rPr>
              <w:t xml:space="preserve">     </w:t>
            </w:r>
          </w:p>
          <w:p w14:paraId="61BECB5D" w14:textId="55BDAE3E" w:rsidR="00337B30" w:rsidRPr="00337B30" w:rsidRDefault="00337B30" w:rsidP="00337B30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sz w:val="24"/>
                <w:szCs w:val="24"/>
                <w:lang w:val="zh-CN"/>
              </w:rPr>
              <w:t>未来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公司会根据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市场状况的变化调整销售策略。</w:t>
            </w:r>
          </w:p>
          <w:p w14:paraId="477A66BD" w14:textId="1B0FC2A7" w:rsidR="00C47B19" w:rsidRPr="00C47B19" w:rsidRDefault="00C47B19" w:rsidP="00C47B19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2、</w:t>
            </w:r>
            <w:r w:rsidRPr="00C47B19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公司在资产负债率方面会有目标吗？</w:t>
            </w:r>
          </w:p>
          <w:p w14:paraId="3DC4363B" w14:textId="0E2A1BC2" w:rsidR="00C47B19" w:rsidRDefault="00C47B19" w:rsidP="00C47B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C47B19">
              <w:rPr>
                <w:rFonts w:ascii="宋体" w:hAnsi="宋体" w:hint="eastAsia"/>
                <w:sz w:val="24"/>
                <w:szCs w:val="24"/>
                <w:lang w:val="zh-CN"/>
              </w:rPr>
              <w:t>今明年</w:t>
            </w:r>
            <w:r w:rsidR="004E69A3">
              <w:rPr>
                <w:rFonts w:ascii="宋体" w:hAnsi="宋体" w:hint="eastAsia"/>
                <w:sz w:val="24"/>
                <w:szCs w:val="24"/>
                <w:lang w:val="zh-CN"/>
              </w:rPr>
              <w:t>公司资产负债率预计</w:t>
            </w:r>
            <w:r w:rsidRPr="00C47B19">
              <w:rPr>
                <w:rFonts w:ascii="宋体" w:hAnsi="宋体" w:hint="eastAsia"/>
                <w:sz w:val="24"/>
                <w:szCs w:val="24"/>
                <w:lang w:val="zh-CN"/>
              </w:rPr>
              <w:t>会维持在40</w:t>
            </w:r>
            <w:r w:rsidRPr="00C47B19">
              <w:rPr>
                <w:rFonts w:ascii="宋体" w:hAnsi="宋体"/>
                <w:sz w:val="24"/>
                <w:szCs w:val="24"/>
                <w:lang w:val="zh-CN"/>
              </w:rPr>
              <w:t>-</w:t>
            </w:r>
            <w:r w:rsidRPr="00C47B19">
              <w:rPr>
                <w:rFonts w:ascii="宋体" w:hAnsi="宋体" w:hint="eastAsia"/>
                <w:sz w:val="24"/>
                <w:szCs w:val="24"/>
                <w:lang w:val="zh-CN"/>
              </w:rPr>
              <w:t>50</w:t>
            </w:r>
            <w:r w:rsidRPr="00C47B19">
              <w:rPr>
                <w:rFonts w:ascii="宋体" w:hAnsi="宋体"/>
                <w:sz w:val="24"/>
                <w:szCs w:val="24"/>
                <w:lang w:val="zh-CN"/>
              </w:rPr>
              <w:t>%</w:t>
            </w:r>
            <w:r w:rsidRPr="00C47B19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未来应该会</w:t>
            </w:r>
            <w:r w:rsidRPr="00C47B19">
              <w:rPr>
                <w:rFonts w:ascii="宋体" w:hAnsi="宋体" w:hint="eastAsia"/>
                <w:sz w:val="24"/>
                <w:szCs w:val="24"/>
                <w:lang w:val="zh-CN"/>
              </w:rPr>
              <w:t>更低。</w:t>
            </w:r>
          </w:p>
          <w:p w14:paraId="5BB75487" w14:textId="00778AEB" w:rsidR="00C47B19" w:rsidRPr="00C47B19" w:rsidRDefault="00C47B19" w:rsidP="00C47B19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C47B19">
              <w:rPr>
                <w:rFonts w:ascii="宋体" w:hAnsi="宋体"/>
                <w:b/>
                <w:sz w:val="24"/>
                <w:szCs w:val="24"/>
                <w:lang w:val="zh-CN"/>
              </w:rPr>
              <w:lastRenderedPageBreak/>
              <w:t>3</w:t>
            </w:r>
            <w:r w:rsidRPr="00C47B19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、今年公司</w:t>
            </w:r>
            <w:r w:rsidRPr="00C47B19">
              <w:rPr>
                <w:rFonts w:ascii="宋体" w:hAnsi="宋体"/>
                <w:b/>
                <w:sz w:val="24"/>
                <w:szCs w:val="24"/>
                <w:lang w:val="zh-CN"/>
              </w:rPr>
              <w:t>的资本开支计划是多少？</w:t>
            </w:r>
          </w:p>
          <w:p w14:paraId="2332A313" w14:textId="02189319" w:rsidR="00C47B19" w:rsidRPr="00C47B19" w:rsidRDefault="00C47B19" w:rsidP="00C47B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C47B19">
              <w:rPr>
                <w:rFonts w:ascii="宋体" w:hAnsi="宋体" w:hint="eastAsia"/>
                <w:sz w:val="24"/>
                <w:szCs w:val="24"/>
                <w:lang w:val="zh-CN"/>
              </w:rPr>
              <w:t>今年</w:t>
            </w:r>
            <w:r w:rsidR="002B5D77">
              <w:rPr>
                <w:rFonts w:ascii="宋体" w:hAnsi="宋体" w:hint="eastAsia"/>
                <w:sz w:val="24"/>
                <w:szCs w:val="24"/>
                <w:lang w:val="zh-CN"/>
              </w:rPr>
              <w:t>公司资本开支预计</w:t>
            </w:r>
            <w:r w:rsidRPr="00C47B19">
              <w:rPr>
                <w:rFonts w:ascii="宋体" w:hAnsi="宋体" w:hint="eastAsia"/>
                <w:sz w:val="24"/>
                <w:szCs w:val="24"/>
                <w:lang w:val="zh-CN"/>
              </w:rPr>
              <w:t>在200亿以上。</w:t>
            </w:r>
          </w:p>
          <w:p w14:paraId="541FD013" w14:textId="09B7D64A" w:rsidR="00C47B19" w:rsidRPr="00C47B19" w:rsidRDefault="00C47B19" w:rsidP="00C47B19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4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Pr="00C47B19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截止一季度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</w:t>
            </w:r>
            <w:r w:rsidR="004C4A2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生猪</w:t>
            </w:r>
            <w:r w:rsidRPr="00C47B19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产能是</w:t>
            </w:r>
            <w:r w:rsidR="00FE1FF8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多少</w:t>
            </w:r>
            <w:r w:rsidRPr="00C47B19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30753CF9" w14:textId="43CF7B3E" w:rsidR="00C47B19" w:rsidRDefault="004C4A25" w:rsidP="00C47B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今年一季度末的生猪产能在</w:t>
            </w:r>
            <w:r w:rsidR="00C47B19" w:rsidRPr="00C47B19">
              <w:rPr>
                <w:rFonts w:ascii="宋体" w:hAnsi="宋体" w:hint="eastAsia"/>
                <w:sz w:val="24"/>
                <w:szCs w:val="24"/>
              </w:rPr>
              <w:t>2800</w:t>
            </w:r>
            <w:r w:rsidR="00C47B19">
              <w:rPr>
                <w:rFonts w:ascii="宋体" w:hAnsi="宋体" w:hint="eastAsia"/>
                <w:sz w:val="24"/>
                <w:szCs w:val="24"/>
              </w:rPr>
              <w:t>万</w:t>
            </w:r>
            <w:r>
              <w:rPr>
                <w:rFonts w:ascii="宋体" w:hAnsi="宋体" w:hint="eastAsia"/>
                <w:sz w:val="24"/>
                <w:szCs w:val="24"/>
              </w:rPr>
              <w:t>头</w:t>
            </w:r>
            <w:r w:rsidR="00C47B19">
              <w:rPr>
                <w:rFonts w:ascii="宋体" w:hAnsi="宋体" w:hint="eastAsia"/>
                <w:sz w:val="24"/>
                <w:szCs w:val="24"/>
              </w:rPr>
              <w:t>左右。</w:t>
            </w:r>
          </w:p>
          <w:p w14:paraId="7FB22153" w14:textId="32242F6E" w:rsidR="00C47B19" w:rsidRPr="00C47B19" w:rsidRDefault="00C47B19" w:rsidP="00C47B19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C47B19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5、如果公司继续进行融资，还会选择股权方式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吗？</w:t>
            </w:r>
          </w:p>
          <w:p w14:paraId="6FB5681B" w14:textId="69E460C4" w:rsidR="00C47B19" w:rsidRDefault="00C47B19" w:rsidP="00C47B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目前公司资金比较充足，暂时还没有</w:t>
            </w:r>
            <w:r w:rsidR="00453526" w:rsidRPr="00453526">
              <w:rPr>
                <w:rFonts w:ascii="宋体" w:hAnsi="宋体" w:hint="eastAsia"/>
                <w:sz w:val="24"/>
                <w:szCs w:val="24"/>
              </w:rPr>
              <w:t>股权</w:t>
            </w:r>
            <w:r>
              <w:rPr>
                <w:rFonts w:ascii="宋体" w:hAnsi="宋体" w:hint="eastAsia"/>
                <w:sz w:val="24"/>
                <w:szCs w:val="24"/>
              </w:rPr>
              <w:t>融资的</w:t>
            </w:r>
            <w:r w:rsidRPr="00C47B19">
              <w:rPr>
                <w:rFonts w:ascii="宋体" w:hAnsi="宋体" w:hint="eastAsia"/>
                <w:sz w:val="24"/>
                <w:szCs w:val="24"/>
              </w:rPr>
              <w:t>需求</w:t>
            </w:r>
            <w:r w:rsidR="000D67FF">
              <w:rPr>
                <w:rFonts w:ascii="宋体" w:hAnsi="宋体" w:hint="eastAsia"/>
                <w:sz w:val="24"/>
                <w:szCs w:val="24"/>
              </w:rPr>
              <w:t>。</w:t>
            </w:r>
            <w:r w:rsidR="00D74ADD">
              <w:rPr>
                <w:rFonts w:ascii="宋体" w:hAnsi="宋体" w:hint="eastAsia"/>
                <w:sz w:val="24"/>
                <w:szCs w:val="24"/>
              </w:rPr>
              <w:t>对于未来融资方式</w:t>
            </w:r>
            <w:r w:rsidR="000D67FF">
              <w:rPr>
                <w:rFonts w:ascii="宋体" w:hAnsi="宋体" w:hint="eastAsia"/>
                <w:sz w:val="24"/>
                <w:szCs w:val="24"/>
              </w:rPr>
              <w:t>的</w:t>
            </w:r>
            <w:r w:rsidR="00D74ADD">
              <w:rPr>
                <w:rFonts w:ascii="宋体" w:hAnsi="宋体" w:hint="eastAsia"/>
                <w:sz w:val="24"/>
                <w:szCs w:val="24"/>
              </w:rPr>
              <w:t>选择，</w:t>
            </w:r>
            <w:r>
              <w:rPr>
                <w:rFonts w:ascii="宋体" w:hAnsi="宋体" w:hint="eastAsia"/>
                <w:sz w:val="24"/>
                <w:szCs w:val="24"/>
              </w:rPr>
              <w:t>管理层会综合考虑</w:t>
            </w:r>
            <w:r w:rsidRPr="00C47B19">
              <w:rPr>
                <w:rFonts w:ascii="宋体" w:hAnsi="宋体" w:hint="eastAsia"/>
                <w:sz w:val="24"/>
                <w:szCs w:val="24"/>
              </w:rPr>
              <w:t>公司发展的需求</w:t>
            </w:r>
            <w:r w:rsidR="000D67FF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以及</w:t>
            </w:r>
            <w:r w:rsidRPr="00C47B19">
              <w:rPr>
                <w:rFonts w:ascii="宋体" w:hAnsi="宋体" w:hint="eastAsia"/>
                <w:sz w:val="24"/>
                <w:szCs w:val="24"/>
              </w:rPr>
              <w:t>股权融资对于现</w:t>
            </w:r>
            <w:bookmarkStart w:id="0" w:name="_GoBack"/>
            <w:bookmarkEnd w:id="0"/>
            <w:r w:rsidRPr="00C47B19">
              <w:rPr>
                <w:rFonts w:ascii="宋体" w:hAnsi="宋体" w:hint="eastAsia"/>
                <w:sz w:val="24"/>
                <w:szCs w:val="24"/>
              </w:rPr>
              <w:t>有股东股权稀释</w:t>
            </w:r>
            <w:r>
              <w:rPr>
                <w:rFonts w:ascii="宋体" w:hAnsi="宋体" w:hint="eastAsia"/>
                <w:sz w:val="24"/>
                <w:szCs w:val="24"/>
              </w:rPr>
              <w:t>等因素</w:t>
            </w:r>
            <w:r w:rsidR="00D74ADD">
              <w:rPr>
                <w:rFonts w:ascii="宋体" w:hAnsi="宋体" w:hint="eastAsia"/>
                <w:sz w:val="24"/>
                <w:szCs w:val="24"/>
              </w:rPr>
              <w:t>做出决策</w:t>
            </w:r>
            <w:r w:rsidRPr="00C47B19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A71AA72" w14:textId="2617F499" w:rsidR="00D74ADD" w:rsidRPr="00D74ADD" w:rsidRDefault="00D74ADD" w:rsidP="00D74ADD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6</w:t>
            </w:r>
            <w:r w:rsidRPr="00D74AD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、公司有提高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现金分红比例</w:t>
            </w:r>
            <w:r w:rsidRPr="00D74AD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的计划吗？</w:t>
            </w:r>
          </w:p>
          <w:p w14:paraId="35A49D53" w14:textId="4B0DF5BA" w:rsidR="00D74ADD" w:rsidRPr="00D74ADD" w:rsidRDefault="00D74ADD" w:rsidP="00D74ADD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D74ADD">
              <w:rPr>
                <w:rFonts w:ascii="宋体" w:hAnsi="宋体" w:hint="eastAsia"/>
                <w:sz w:val="24"/>
                <w:szCs w:val="24"/>
              </w:rPr>
              <w:t>尽管</w:t>
            </w:r>
            <w:r>
              <w:rPr>
                <w:rFonts w:ascii="宋体" w:hAnsi="宋体" w:hint="eastAsia"/>
                <w:sz w:val="24"/>
                <w:szCs w:val="24"/>
              </w:rPr>
              <w:t>近两年</w:t>
            </w:r>
            <w:r w:rsidR="004E69A3">
              <w:rPr>
                <w:rFonts w:ascii="宋体" w:hAnsi="宋体" w:hint="eastAsia"/>
                <w:sz w:val="24"/>
                <w:szCs w:val="24"/>
              </w:rPr>
              <w:t>公司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D74ADD">
              <w:rPr>
                <w:rFonts w:ascii="宋体" w:hAnsi="宋体" w:hint="eastAsia"/>
                <w:sz w:val="24"/>
                <w:szCs w:val="24"/>
              </w:rPr>
              <w:t>利润很好，</w:t>
            </w:r>
            <w:r>
              <w:rPr>
                <w:rFonts w:ascii="宋体" w:hAnsi="宋体" w:hint="eastAsia"/>
                <w:sz w:val="24"/>
                <w:szCs w:val="24"/>
              </w:rPr>
              <w:t>但公司发展建设对</w:t>
            </w:r>
            <w:r w:rsidRPr="00D74ADD">
              <w:rPr>
                <w:rFonts w:ascii="宋体" w:hAnsi="宋体" w:hint="eastAsia"/>
                <w:sz w:val="24"/>
                <w:szCs w:val="24"/>
              </w:rPr>
              <w:t>资金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D74ADD">
              <w:rPr>
                <w:rFonts w:ascii="宋体" w:hAnsi="宋体" w:hint="eastAsia"/>
                <w:sz w:val="24"/>
                <w:szCs w:val="24"/>
              </w:rPr>
              <w:t>需求</w:t>
            </w:r>
            <w:r>
              <w:rPr>
                <w:rFonts w:ascii="宋体" w:hAnsi="宋体" w:hint="eastAsia"/>
                <w:sz w:val="24"/>
                <w:szCs w:val="24"/>
              </w:rPr>
              <w:t>还是比较大</w:t>
            </w:r>
            <w:r w:rsidR="004E69A3">
              <w:rPr>
                <w:rFonts w:ascii="宋体" w:hAnsi="宋体" w:hint="eastAsia"/>
                <w:sz w:val="24"/>
                <w:szCs w:val="24"/>
              </w:rPr>
              <w:t>，公司会按照证监会、深交所的相关规定及公司章程进行现金分红，目前没有提高现金分红比例的计划。</w:t>
            </w:r>
          </w:p>
          <w:p w14:paraId="619AE045" w14:textId="4C2A8956" w:rsidR="00D74ADD" w:rsidRPr="00D74ADD" w:rsidRDefault="00D74ADD" w:rsidP="00D74ADD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Pr="00D74AD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现在仔猪销售平均的体重大概是多少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  <w:r w:rsidRPr="00FE1FF8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成本大概在什么范围？</w:t>
            </w:r>
          </w:p>
          <w:p w14:paraId="0D9AB3FA" w14:textId="7198ADBE" w:rsidR="00D74ADD" w:rsidRPr="00D74ADD" w:rsidRDefault="004E69A3" w:rsidP="00D74ADD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仔猪销售的</w:t>
            </w:r>
            <w:r w:rsidR="00D74ADD" w:rsidRPr="00D74ADD">
              <w:rPr>
                <w:rFonts w:ascii="宋体" w:hAnsi="宋体" w:hint="eastAsia"/>
                <w:sz w:val="24"/>
                <w:szCs w:val="24"/>
              </w:rPr>
              <w:t>平均体重</w:t>
            </w:r>
            <w:r w:rsidR="00D74ADD">
              <w:rPr>
                <w:rFonts w:ascii="宋体" w:hAnsi="宋体" w:hint="eastAsia"/>
                <w:sz w:val="24"/>
                <w:szCs w:val="24"/>
              </w:rPr>
              <w:t>在</w:t>
            </w:r>
            <w:r w:rsidR="00D74ADD" w:rsidRPr="00D74ADD">
              <w:rPr>
                <w:rFonts w:ascii="宋体" w:hAnsi="宋体" w:hint="eastAsia"/>
                <w:sz w:val="24"/>
                <w:szCs w:val="24"/>
              </w:rPr>
              <w:t>10</w:t>
            </w:r>
            <w:r w:rsidR="00D74ADD" w:rsidRPr="00D74ADD">
              <w:rPr>
                <w:rFonts w:ascii="宋体" w:hAnsi="宋体"/>
                <w:sz w:val="24"/>
                <w:szCs w:val="24"/>
              </w:rPr>
              <w:t>-12</w:t>
            </w:r>
            <w:r w:rsidR="00D74ADD" w:rsidRPr="00D74ADD">
              <w:rPr>
                <w:rFonts w:ascii="宋体" w:hAnsi="宋体" w:hint="eastAsia"/>
                <w:sz w:val="24"/>
                <w:szCs w:val="24"/>
              </w:rPr>
              <w:t>公斤</w:t>
            </w:r>
            <w:r w:rsidR="00D74ADD">
              <w:rPr>
                <w:rFonts w:ascii="宋体" w:hAnsi="宋体" w:hint="eastAsia"/>
                <w:sz w:val="24"/>
                <w:szCs w:val="24"/>
              </w:rPr>
              <w:t>，成本在3</w:t>
            </w:r>
            <w:r w:rsidR="00D74ADD">
              <w:rPr>
                <w:rFonts w:ascii="宋体" w:hAnsi="宋体"/>
                <w:sz w:val="24"/>
                <w:szCs w:val="24"/>
              </w:rPr>
              <w:t>50</w:t>
            </w:r>
            <w:r w:rsidR="00D74ADD">
              <w:rPr>
                <w:rFonts w:ascii="宋体" w:hAnsi="宋体" w:hint="eastAsia"/>
                <w:sz w:val="24"/>
                <w:szCs w:val="24"/>
              </w:rPr>
              <w:t>-</w:t>
            </w:r>
            <w:r w:rsidR="00D74ADD">
              <w:rPr>
                <w:rFonts w:ascii="宋体" w:hAnsi="宋体"/>
                <w:sz w:val="24"/>
                <w:szCs w:val="24"/>
              </w:rPr>
              <w:t>400元左右</w:t>
            </w:r>
            <w:r w:rsidR="00D74ADD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11F28F6D" w14:textId="25AD89C4" w:rsidR="00D74ADD" w:rsidRPr="00D74ADD" w:rsidRDefault="004E69A3" w:rsidP="00D74ADD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8</w:t>
            </w:r>
            <w:r w:rsidR="00D74ADD" w:rsidRPr="00D74AD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、年底的产能大概应该是多少？</w:t>
            </w:r>
          </w:p>
          <w:p w14:paraId="21750212" w14:textId="0D8AF9ED" w:rsidR="00D74ADD" w:rsidRPr="00D74ADD" w:rsidRDefault="002B5D77" w:rsidP="00D74ADD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今年年底产能预计</w:t>
            </w:r>
            <w:r w:rsidR="00D74ADD" w:rsidRPr="00D74ADD">
              <w:rPr>
                <w:rFonts w:ascii="宋体" w:hAnsi="宋体" w:hint="eastAsia"/>
                <w:sz w:val="24"/>
                <w:szCs w:val="24"/>
              </w:rPr>
              <w:t>在4000-5000万头左右，</w:t>
            </w:r>
            <w:r w:rsidR="00FE1FF8">
              <w:rPr>
                <w:rFonts w:ascii="宋体" w:hAnsi="宋体" w:hint="eastAsia"/>
                <w:sz w:val="24"/>
                <w:szCs w:val="24"/>
              </w:rPr>
              <w:t>具体</w:t>
            </w:r>
            <w:r w:rsidR="004E69A3">
              <w:rPr>
                <w:rFonts w:ascii="宋体" w:hAnsi="宋体" w:hint="eastAsia"/>
                <w:sz w:val="24"/>
                <w:szCs w:val="24"/>
              </w:rPr>
              <w:t>主</w:t>
            </w:r>
            <w:r w:rsidR="00FE1FF8" w:rsidRPr="00D74ADD">
              <w:rPr>
                <w:rFonts w:ascii="宋体" w:hAnsi="宋体" w:hint="eastAsia"/>
                <w:sz w:val="24"/>
                <w:szCs w:val="24"/>
              </w:rPr>
              <w:t>要看</w:t>
            </w:r>
            <w:r w:rsidR="00D74ADD" w:rsidRPr="00D74ADD">
              <w:rPr>
                <w:rFonts w:ascii="宋体" w:hAnsi="宋体" w:hint="eastAsia"/>
                <w:sz w:val="24"/>
                <w:szCs w:val="24"/>
              </w:rPr>
              <w:t>建设进度。</w:t>
            </w:r>
          </w:p>
          <w:p w14:paraId="7138FF02" w14:textId="27A2A4C8" w:rsidR="00D74ADD" w:rsidRPr="00D74ADD" w:rsidRDefault="004E69A3" w:rsidP="00D74ADD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9</w:t>
            </w:r>
            <w:r w:rsidR="00D74AD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D74ADD" w:rsidRPr="00D74AD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现在已经开工的屠宰场有多少？</w:t>
            </w:r>
            <w:r w:rsidR="00A23E3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年底建成的产能大概是多少？</w:t>
            </w:r>
          </w:p>
          <w:p w14:paraId="54B0CEB0" w14:textId="771A925E" w:rsidR="00D74ADD" w:rsidRDefault="002B5D77" w:rsidP="00C47B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目前</w:t>
            </w:r>
            <w:r w:rsidR="00A23E32">
              <w:rPr>
                <w:rFonts w:ascii="宋体" w:hAnsi="宋体" w:hint="eastAsia"/>
                <w:sz w:val="24"/>
                <w:szCs w:val="24"/>
              </w:rPr>
              <w:t>已经开工的</w:t>
            </w:r>
            <w:r>
              <w:rPr>
                <w:rFonts w:ascii="宋体" w:hAnsi="宋体" w:hint="eastAsia"/>
                <w:sz w:val="24"/>
                <w:szCs w:val="24"/>
              </w:rPr>
              <w:t>有</w:t>
            </w:r>
            <w:r w:rsidR="00A23E32">
              <w:rPr>
                <w:rFonts w:ascii="宋体" w:hAnsi="宋体" w:hint="eastAsia"/>
                <w:sz w:val="24"/>
                <w:szCs w:val="24"/>
              </w:rPr>
              <w:t>内乡和正阳的屠宰场</w:t>
            </w:r>
            <w:r>
              <w:rPr>
                <w:rFonts w:ascii="宋体" w:hAnsi="宋体" w:hint="eastAsia"/>
                <w:sz w:val="24"/>
                <w:szCs w:val="24"/>
              </w:rPr>
              <w:t>，预计年底建成产能4</w:t>
            </w:r>
            <w:r>
              <w:rPr>
                <w:rFonts w:ascii="宋体" w:hAnsi="宋体"/>
                <w:sz w:val="24"/>
                <w:szCs w:val="24"/>
              </w:rPr>
              <w:t>00万</w:t>
            </w:r>
            <w:r w:rsidR="00A23E32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>同时，</w:t>
            </w:r>
            <w:r w:rsidR="00A23E32">
              <w:rPr>
                <w:rFonts w:ascii="宋体" w:hAnsi="宋体" w:hint="eastAsia"/>
                <w:sz w:val="24"/>
                <w:szCs w:val="24"/>
              </w:rPr>
              <w:t>商水</w:t>
            </w:r>
            <w:r>
              <w:rPr>
                <w:rFonts w:ascii="宋体" w:hAnsi="宋体" w:hint="eastAsia"/>
                <w:sz w:val="24"/>
                <w:szCs w:val="24"/>
              </w:rPr>
              <w:t>及新成立的</w:t>
            </w:r>
            <w:r w:rsidR="00A23E32">
              <w:rPr>
                <w:rFonts w:ascii="宋体" w:hAnsi="宋体" w:hint="eastAsia"/>
                <w:sz w:val="24"/>
                <w:szCs w:val="24"/>
              </w:rPr>
              <w:t>奈</w:t>
            </w:r>
            <w:proofErr w:type="gramStart"/>
            <w:r w:rsidR="00A23E32">
              <w:rPr>
                <w:rFonts w:ascii="宋体" w:hAnsi="宋体" w:hint="eastAsia"/>
                <w:sz w:val="24"/>
                <w:szCs w:val="24"/>
              </w:rPr>
              <w:t>曼</w:t>
            </w:r>
            <w:proofErr w:type="gramEnd"/>
            <w:r w:rsidR="00A23E32">
              <w:rPr>
                <w:rFonts w:ascii="宋体" w:hAnsi="宋体" w:hint="eastAsia"/>
                <w:sz w:val="24"/>
                <w:szCs w:val="24"/>
              </w:rPr>
              <w:t>、通榆和铁岭</w:t>
            </w:r>
            <w:r w:rsidR="00B21D8B">
              <w:rPr>
                <w:rFonts w:ascii="宋体" w:hAnsi="宋体"/>
                <w:sz w:val="24"/>
                <w:szCs w:val="24"/>
              </w:rPr>
              <w:t>等地的</w:t>
            </w:r>
            <w:r w:rsidR="00A23E32">
              <w:rPr>
                <w:rFonts w:ascii="宋体" w:hAnsi="宋体" w:hint="eastAsia"/>
                <w:sz w:val="24"/>
                <w:szCs w:val="24"/>
              </w:rPr>
              <w:t>屠宰场今年都会陆续开工。</w:t>
            </w:r>
          </w:p>
          <w:p w14:paraId="365A5188" w14:textId="086BD36A" w:rsidR="001F0180" w:rsidRPr="001F0180" w:rsidRDefault="001F0180" w:rsidP="001F0180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</w:t>
            </w:r>
            <w:r w:rsidR="004E69A3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Pr="001F018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生猪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养殖厂</w:t>
            </w:r>
            <w:r w:rsidRPr="001F018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的建设周期是三个月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，</w:t>
            </w:r>
            <w:r w:rsidRPr="001F018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为什么屠宰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</w:t>
            </w:r>
            <w:r w:rsidRPr="001F018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建设周期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是一年</w:t>
            </w:r>
            <w:r w:rsidRPr="001F018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6B4A89FC" w14:textId="5827F573" w:rsidR="00337B30" w:rsidRDefault="001F0180" w:rsidP="00B21D8B">
            <w:pPr>
              <w:tabs>
                <w:tab w:val="center" w:pos="4153"/>
              </w:tabs>
              <w:spacing w:line="360" w:lineRule="auto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猪舍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结构比较简单</w:t>
            </w:r>
            <w:r w:rsidRPr="00844259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而屠宰场的建筑</w:t>
            </w:r>
            <w:r w:rsidRPr="00844259">
              <w:rPr>
                <w:rFonts w:asciiTheme="minorEastAsia" w:hAnsiTheme="minorEastAsia" w:hint="eastAsia"/>
                <w:sz w:val="24"/>
                <w:szCs w:val="24"/>
              </w:rPr>
              <w:t>标准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更复杂，设备的</w:t>
            </w:r>
            <w:r w:rsidRPr="00844259">
              <w:rPr>
                <w:rFonts w:asciiTheme="minorEastAsia" w:hAnsiTheme="minorEastAsia" w:hint="eastAsia"/>
                <w:sz w:val="24"/>
                <w:szCs w:val="24"/>
              </w:rPr>
              <w:t>调试和安装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844259">
              <w:rPr>
                <w:rFonts w:asciiTheme="minorEastAsia" w:hAnsiTheme="minorEastAsia" w:hint="eastAsia"/>
                <w:sz w:val="24"/>
                <w:szCs w:val="24"/>
              </w:rPr>
              <w:t>周期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更长，所以屠宰的建设周期需要一年。</w:t>
            </w:r>
          </w:p>
          <w:p w14:paraId="259C8468" w14:textId="10001EC9" w:rsidR="009B3BB0" w:rsidRDefault="009B3BB0" w:rsidP="009B3BB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</w:t>
            </w:r>
            <w:r w:rsidR="004E69A3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Pr="00F6274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公司在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生猪期货</w:t>
            </w:r>
            <w:r w:rsidRPr="00F6274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这方面有没有计划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55617774" w14:textId="7E6FEB2B" w:rsidR="009B3BB0" w:rsidRPr="009B3BB0" w:rsidRDefault="004E69A3" w:rsidP="00B21D8B">
            <w:pPr>
              <w:tabs>
                <w:tab w:val="center" w:pos="4153"/>
              </w:tabs>
              <w:spacing w:line="360" w:lineRule="auto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作为生猪养殖企业，生猪期货为公司提供了更多风险管理的方式。目前</w:t>
            </w:r>
            <w:r w:rsidR="009B3BB0">
              <w:rPr>
                <w:rFonts w:asciiTheme="minorEastAsia" w:hAnsiTheme="minorEastAsia" w:hint="eastAsia"/>
                <w:sz w:val="24"/>
                <w:szCs w:val="24"/>
              </w:rPr>
              <w:t>公司在生猪期货方面做的工作主要有：申报交割库和完善内部的决策流程、</w:t>
            </w:r>
            <w:proofErr w:type="gramStart"/>
            <w:r w:rsidR="009B3BB0">
              <w:rPr>
                <w:rFonts w:asciiTheme="minorEastAsia" w:hAnsiTheme="minorEastAsia" w:hint="eastAsia"/>
                <w:sz w:val="24"/>
                <w:szCs w:val="24"/>
              </w:rPr>
              <w:t>风控流程</w:t>
            </w:r>
            <w:proofErr w:type="gramEnd"/>
            <w:r w:rsidR="009B3BB0">
              <w:rPr>
                <w:rFonts w:asciiTheme="minorEastAsia" w:hAnsiTheme="minorEastAsia" w:hint="eastAsia"/>
                <w:sz w:val="24"/>
                <w:szCs w:val="24"/>
              </w:rPr>
              <w:t>等。在生猪期货上市之后</w:t>
            </w:r>
            <w:r w:rsidR="009B3BB0" w:rsidRPr="00844259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9B3BB0">
              <w:rPr>
                <w:rFonts w:asciiTheme="minorEastAsia" w:hAnsiTheme="minorEastAsia" w:hint="eastAsia"/>
                <w:sz w:val="24"/>
                <w:szCs w:val="24"/>
              </w:rPr>
              <w:t>公司会对近月合约和远月合约的活跃度、</w:t>
            </w:r>
            <w:r w:rsidR="009B3BB0" w:rsidRPr="00844259">
              <w:rPr>
                <w:rFonts w:asciiTheme="minorEastAsia" w:hAnsiTheme="minorEastAsia" w:hint="eastAsia"/>
                <w:sz w:val="24"/>
                <w:szCs w:val="24"/>
              </w:rPr>
              <w:t>期货合约的价格对于整个现货市场的指导意义</w:t>
            </w:r>
            <w:r w:rsidR="009B3BB0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9B3BB0" w:rsidRPr="00844259">
              <w:rPr>
                <w:rFonts w:asciiTheme="minorEastAsia" w:hAnsiTheme="minorEastAsia" w:hint="eastAsia"/>
                <w:sz w:val="24"/>
                <w:szCs w:val="24"/>
              </w:rPr>
              <w:t>期现差价的有效性</w:t>
            </w:r>
            <w:r w:rsidR="009B3BB0">
              <w:rPr>
                <w:rFonts w:asciiTheme="minorEastAsia" w:hAnsiTheme="minorEastAsia" w:hint="eastAsia"/>
                <w:sz w:val="24"/>
                <w:szCs w:val="24"/>
              </w:rPr>
              <w:t>等进行充分的论证，然后</w:t>
            </w:r>
            <w:proofErr w:type="gramStart"/>
            <w:r w:rsidR="009B3BB0">
              <w:rPr>
                <w:rFonts w:asciiTheme="minorEastAsia" w:hAnsiTheme="minorEastAsia" w:hint="eastAsia"/>
                <w:sz w:val="24"/>
                <w:szCs w:val="24"/>
              </w:rPr>
              <w:t>综合做</w:t>
            </w:r>
            <w:proofErr w:type="gramEnd"/>
            <w:r w:rsidR="009B3BB0">
              <w:rPr>
                <w:rFonts w:asciiTheme="minorEastAsia" w:hAnsiTheme="minorEastAsia" w:hint="eastAsia"/>
                <w:sz w:val="24"/>
                <w:szCs w:val="24"/>
              </w:rPr>
              <w:t>决策。</w:t>
            </w:r>
            <w:r w:rsidR="004A32E2" w:rsidRPr="004A32E2">
              <w:rPr>
                <w:rFonts w:asciiTheme="minorEastAsia" w:hAnsiTheme="minorEastAsia" w:hint="eastAsia"/>
                <w:sz w:val="24"/>
                <w:szCs w:val="24"/>
              </w:rPr>
              <w:t>公司会以套期保值、管理实际业务风险为原则，审慎参与生猪期货业务。</w:t>
            </w:r>
          </w:p>
        </w:tc>
      </w:tr>
      <w:tr w:rsidR="001B2966" w14:paraId="03CDB6BA" w14:textId="77777777">
        <w:tc>
          <w:tcPr>
            <w:tcW w:w="2943" w:type="dxa"/>
            <w:vAlign w:val="center"/>
          </w:tcPr>
          <w:p w14:paraId="3A374283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14:paraId="74FF5E33" w14:textId="77777777" w:rsidR="001B2966" w:rsidRDefault="001B296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1B2966" w14:paraId="1B1DA31E" w14:textId="77777777">
        <w:tc>
          <w:tcPr>
            <w:tcW w:w="2943" w:type="dxa"/>
            <w:vAlign w:val="center"/>
          </w:tcPr>
          <w:p w14:paraId="05E7BC24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14:paraId="262957E5" w14:textId="32835145" w:rsidR="001B2966" w:rsidRDefault="0029235F" w:rsidP="00337B3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</w:t>
            </w:r>
            <w:r>
              <w:rPr>
                <w:bCs/>
                <w:iCs/>
                <w:sz w:val="24"/>
                <w:szCs w:val="24"/>
              </w:rPr>
              <w:t>年</w:t>
            </w:r>
            <w:r w:rsidR="00337B30">
              <w:rPr>
                <w:bCs/>
                <w:iCs/>
                <w:sz w:val="24"/>
                <w:szCs w:val="24"/>
              </w:rPr>
              <w:t>4</w:t>
            </w:r>
            <w:r>
              <w:rPr>
                <w:bCs/>
                <w:iCs/>
                <w:sz w:val="24"/>
                <w:szCs w:val="24"/>
              </w:rPr>
              <w:t>月</w:t>
            </w:r>
            <w:r w:rsidR="007B369D">
              <w:rPr>
                <w:bCs/>
                <w:iCs/>
                <w:sz w:val="24"/>
                <w:szCs w:val="24"/>
              </w:rPr>
              <w:t>26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5B076ED8" w14:textId="77777777" w:rsidR="001B2966" w:rsidRDefault="001B2966"/>
    <w:sectPr w:rsidR="001B2966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C3947" w14:textId="77777777" w:rsidR="000E3050" w:rsidRDefault="000E3050">
      <w:r>
        <w:separator/>
      </w:r>
    </w:p>
  </w:endnote>
  <w:endnote w:type="continuationSeparator" w:id="0">
    <w:p w14:paraId="5ADD0F00" w14:textId="77777777" w:rsidR="000E3050" w:rsidRDefault="000E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E1E44" w14:textId="77777777" w:rsidR="000E3050" w:rsidRDefault="000E3050">
      <w:r>
        <w:separator/>
      </w:r>
    </w:p>
  </w:footnote>
  <w:footnote w:type="continuationSeparator" w:id="0">
    <w:p w14:paraId="51469D18" w14:textId="77777777" w:rsidR="000E3050" w:rsidRDefault="000E3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DF721" w14:textId="77777777" w:rsidR="001B2966" w:rsidRDefault="001B29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B8B74"/>
    <w:multiLevelType w:val="singleLevel"/>
    <w:tmpl w:val="7C6B8B7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EC"/>
    <w:rsid w:val="00013519"/>
    <w:rsid w:val="00033068"/>
    <w:rsid w:val="00033BBE"/>
    <w:rsid w:val="00034320"/>
    <w:rsid w:val="00036EA0"/>
    <w:rsid w:val="00043006"/>
    <w:rsid w:val="00050085"/>
    <w:rsid w:val="0006438A"/>
    <w:rsid w:val="000646B5"/>
    <w:rsid w:val="00074F44"/>
    <w:rsid w:val="00093E5A"/>
    <w:rsid w:val="00095929"/>
    <w:rsid w:val="000A043F"/>
    <w:rsid w:val="000A1459"/>
    <w:rsid w:val="000A1EFA"/>
    <w:rsid w:val="000A5F67"/>
    <w:rsid w:val="000B4C95"/>
    <w:rsid w:val="000B5679"/>
    <w:rsid w:val="000D37A1"/>
    <w:rsid w:val="000D67FF"/>
    <w:rsid w:val="000E2817"/>
    <w:rsid w:val="000E2B7D"/>
    <w:rsid w:val="000E3050"/>
    <w:rsid w:val="000F7CC5"/>
    <w:rsid w:val="00103676"/>
    <w:rsid w:val="001109AF"/>
    <w:rsid w:val="001161D3"/>
    <w:rsid w:val="001241C9"/>
    <w:rsid w:val="00133EE8"/>
    <w:rsid w:val="00136158"/>
    <w:rsid w:val="001364E4"/>
    <w:rsid w:val="0013757D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B2966"/>
    <w:rsid w:val="001B2CBC"/>
    <w:rsid w:val="001B5686"/>
    <w:rsid w:val="001C029F"/>
    <w:rsid w:val="001C4582"/>
    <w:rsid w:val="001D215E"/>
    <w:rsid w:val="001D397A"/>
    <w:rsid w:val="001D5383"/>
    <w:rsid w:val="001E065F"/>
    <w:rsid w:val="001E2099"/>
    <w:rsid w:val="001F0180"/>
    <w:rsid w:val="001F5A26"/>
    <w:rsid w:val="002049D9"/>
    <w:rsid w:val="002156D6"/>
    <w:rsid w:val="00215F0A"/>
    <w:rsid w:val="00221633"/>
    <w:rsid w:val="00222ABB"/>
    <w:rsid w:val="00231362"/>
    <w:rsid w:val="00233BB1"/>
    <w:rsid w:val="0024236E"/>
    <w:rsid w:val="002507C1"/>
    <w:rsid w:val="00255686"/>
    <w:rsid w:val="00255FA9"/>
    <w:rsid w:val="00266819"/>
    <w:rsid w:val="00272398"/>
    <w:rsid w:val="00274B4E"/>
    <w:rsid w:val="00277F15"/>
    <w:rsid w:val="00281AC3"/>
    <w:rsid w:val="00282163"/>
    <w:rsid w:val="002879CB"/>
    <w:rsid w:val="0029235F"/>
    <w:rsid w:val="002B4405"/>
    <w:rsid w:val="002B5D77"/>
    <w:rsid w:val="002C427A"/>
    <w:rsid w:val="002D6DD8"/>
    <w:rsid w:val="002E62E2"/>
    <w:rsid w:val="002E6329"/>
    <w:rsid w:val="002E6CB1"/>
    <w:rsid w:val="003161F7"/>
    <w:rsid w:val="00331839"/>
    <w:rsid w:val="003346B6"/>
    <w:rsid w:val="00337B30"/>
    <w:rsid w:val="00340888"/>
    <w:rsid w:val="0034313D"/>
    <w:rsid w:val="00350EDB"/>
    <w:rsid w:val="0035150E"/>
    <w:rsid w:val="003523B1"/>
    <w:rsid w:val="00355FF0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A3004"/>
    <w:rsid w:val="003A6E2C"/>
    <w:rsid w:val="003B1C6A"/>
    <w:rsid w:val="003C01A7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355F1"/>
    <w:rsid w:val="004465C5"/>
    <w:rsid w:val="00453526"/>
    <w:rsid w:val="00466B8F"/>
    <w:rsid w:val="004741DD"/>
    <w:rsid w:val="00475CA0"/>
    <w:rsid w:val="00477613"/>
    <w:rsid w:val="004803E7"/>
    <w:rsid w:val="00480E1C"/>
    <w:rsid w:val="00482D78"/>
    <w:rsid w:val="004831A0"/>
    <w:rsid w:val="00483322"/>
    <w:rsid w:val="0049134B"/>
    <w:rsid w:val="00493AB8"/>
    <w:rsid w:val="0049672A"/>
    <w:rsid w:val="004A32E2"/>
    <w:rsid w:val="004A4198"/>
    <w:rsid w:val="004A577E"/>
    <w:rsid w:val="004B167B"/>
    <w:rsid w:val="004B6DD9"/>
    <w:rsid w:val="004B7723"/>
    <w:rsid w:val="004C4A25"/>
    <w:rsid w:val="004D4FE1"/>
    <w:rsid w:val="004E1B44"/>
    <w:rsid w:val="004E69A3"/>
    <w:rsid w:val="004F1B78"/>
    <w:rsid w:val="004F7BE5"/>
    <w:rsid w:val="00515D22"/>
    <w:rsid w:val="00517B20"/>
    <w:rsid w:val="00517E9F"/>
    <w:rsid w:val="0055369F"/>
    <w:rsid w:val="00554DEA"/>
    <w:rsid w:val="005935CE"/>
    <w:rsid w:val="005A0F1B"/>
    <w:rsid w:val="005A4390"/>
    <w:rsid w:val="005A72AB"/>
    <w:rsid w:val="005B2393"/>
    <w:rsid w:val="005B23AC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53C4"/>
    <w:rsid w:val="00640B5C"/>
    <w:rsid w:val="0064596E"/>
    <w:rsid w:val="00650BB8"/>
    <w:rsid w:val="006608E6"/>
    <w:rsid w:val="00662DA7"/>
    <w:rsid w:val="00663D54"/>
    <w:rsid w:val="00665878"/>
    <w:rsid w:val="0067431E"/>
    <w:rsid w:val="00685C92"/>
    <w:rsid w:val="006C3D1D"/>
    <w:rsid w:val="006C5077"/>
    <w:rsid w:val="006C7C5F"/>
    <w:rsid w:val="006D0255"/>
    <w:rsid w:val="006D2CFA"/>
    <w:rsid w:val="006D5329"/>
    <w:rsid w:val="006E070F"/>
    <w:rsid w:val="006E4F9A"/>
    <w:rsid w:val="006F397F"/>
    <w:rsid w:val="007066C1"/>
    <w:rsid w:val="0072479C"/>
    <w:rsid w:val="007261D9"/>
    <w:rsid w:val="00733EF3"/>
    <w:rsid w:val="00737664"/>
    <w:rsid w:val="00755EDB"/>
    <w:rsid w:val="007575F6"/>
    <w:rsid w:val="0076092E"/>
    <w:rsid w:val="00766D10"/>
    <w:rsid w:val="007710A6"/>
    <w:rsid w:val="00783653"/>
    <w:rsid w:val="00787CFE"/>
    <w:rsid w:val="007942D6"/>
    <w:rsid w:val="00794B98"/>
    <w:rsid w:val="007A0441"/>
    <w:rsid w:val="007A6845"/>
    <w:rsid w:val="007B3413"/>
    <w:rsid w:val="007B369D"/>
    <w:rsid w:val="007C64AC"/>
    <w:rsid w:val="007D02AA"/>
    <w:rsid w:val="007D2CE7"/>
    <w:rsid w:val="007D5F1C"/>
    <w:rsid w:val="007F1AB2"/>
    <w:rsid w:val="007F648B"/>
    <w:rsid w:val="00801D92"/>
    <w:rsid w:val="00812BE8"/>
    <w:rsid w:val="00813446"/>
    <w:rsid w:val="00822A02"/>
    <w:rsid w:val="0082537D"/>
    <w:rsid w:val="00830302"/>
    <w:rsid w:val="00830C97"/>
    <w:rsid w:val="00832106"/>
    <w:rsid w:val="00833A3C"/>
    <w:rsid w:val="00836622"/>
    <w:rsid w:val="00837B24"/>
    <w:rsid w:val="00837FF0"/>
    <w:rsid w:val="00844C89"/>
    <w:rsid w:val="00845F88"/>
    <w:rsid w:val="00851994"/>
    <w:rsid w:val="008567F3"/>
    <w:rsid w:val="00861D89"/>
    <w:rsid w:val="008668F5"/>
    <w:rsid w:val="00872572"/>
    <w:rsid w:val="00875388"/>
    <w:rsid w:val="008769E8"/>
    <w:rsid w:val="00876EF5"/>
    <w:rsid w:val="008904F3"/>
    <w:rsid w:val="00895C2E"/>
    <w:rsid w:val="008B356C"/>
    <w:rsid w:val="008C5EF5"/>
    <w:rsid w:val="008E178F"/>
    <w:rsid w:val="008E6C20"/>
    <w:rsid w:val="008E7B81"/>
    <w:rsid w:val="008F2B68"/>
    <w:rsid w:val="00901F76"/>
    <w:rsid w:val="0090474D"/>
    <w:rsid w:val="00917F96"/>
    <w:rsid w:val="00927622"/>
    <w:rsid w:val="00930A04"/>
    <w:rsid w:val="00940495"/>
    <w:rsid w:val="00955132"/>
    <w:rsid w:val="0095556F"/>
    <w:rsid w:val="009559C7"/>
    <w:rsid w:val="00982EE3"/>
    <w:rsid w:val="00984E7F"/>
    <w:rsid w:val="00985036"/>
    <w:rsid w:val="00992C8D"/>
    <w:rsid w:val="009964FF"/>
    <w:rsid w:val="009A03FC"/>
    <w:rsid w:val="009A22B9"/>
    <w:rsid w:val="009A3C04"/>
    <w:rsid w:val="009B0253"/>
    <w:rsid w:val="009B3519"/>
    <w:rsid w:val="009B3BB0"/>
    <w:rsid w:val="009C584E"/>
    <w:rsid w:val="009C74E9"/>
    <w:rsid w:val="009D2545"/>
    <w:rsid w:val="009E5289"/>
    <w:rsid w:val="009E5B88"/>
    <w:rsid w:val="00A028B8"/>
    <w:rsid w:val="00A03466"/>
    <w:rsid w:val="00A0573C"/>
    <w:rsid w:val="00A100F9"/>
    <w:rsid w:val="00A127FD"/>
    <w:rsid w:val="00A145E9"/>
    <w:rsid w:val="00A23E32"/>
    <w:rsid w:val="00A3162E"/>
    <w:rsid w:val="00A32D60"/>
    <w:rsid w:val="00A34463"/>
    <w:rsid w:val="00A438C8"/>
    <w:rsid w:val="00A46C69"/>
    <w:rsid w:val="00A61D74"/>
    <w:rsid w:val="00A63587"/>
    <w:rsid w:val="00A657BD"/>
    <w:rsid w:val="00A67113"/>
    <w:rsid w:val="00A733FA"/>
    <w:rsid w:val="00A82A69"/>
    <w:rsid w:val="00A96501"/>
    <w:rsid w:val="00AA346F"/>
    <w:rsid w:val="00AA620E"/>
    <w:rsid w:val="00AA62CC"/>
    <w:rsid w:val="00AC6EED"/>
    <w:rsid w:val="00AD6DD7"/>
    <w:rsid w:val="00B10041"/>
    <w:rsid w:val="00B15C03"/>
    <w:rsid w:val="00B21D8B"/>
    <w:rsid w:val="00B23449"/>
    <w:rsid w:val="00B325B2"/>
    <w:rsid w:val="00B3318B"/>
    <w:rsid w:val="00B352FA"/>
    <w:rsid w:val="00B37C6B"/>
    <w:rsid w:val="00B75983"/>
    <w:rsid w:val="00B808DD"/>
    <w:rsid w:val="00B81469"/>
    <w:rsid w:val="00B84F98"/>
    <w:rsid w:val="00B93240"/>
    <w:rsid w:val="00B94104"/>
    <w:rsid w:val="00B97888"/>
    <w:rsid w:val="00BA0959"/>
    <w:rsid w:val="00BA3FE5"/>
    <w:rsid w:val="00BA7A88"/>
    <w:rsid w:val="00BB1A97"/>
    <w:rsid w:val="00BC3B14"/>
    <w:rsid w:val="00BC76EF"/>
    <w:rsid w:val="00BD1ECB"/>
    <w:rsid w:val="00BD7BFD"/>
    <w:rsid w:val="00BD7CAF"/>
    <w:rsid w:val="00BF1A00"/>
    <w:rsid w:val="00BF4EBE"/>
    <w:rsid w:val="00BF7A49"/>
    <w:rsid w:val="00BF7CFB"/>
    <w:rsid w:val="00C04404"/>
    <w:rsid w:val="00C0592C"/>
    <w:rsid w:val="00C0725B"/>
    <w:rsid w:val="00C076CB"/>
    <w:rsid w:val="00C10DB6"/>
    <w:rsid w:val="00C15763"/>
    <w:rsid w:val="00C16F1A"/>
    <w:rsid w:val="00C23239"/>
    <w:rsid w:val="00C26A38"/>
    <w:rsid w:val="00C30155"/>
    <w:rsid w:val="00C320C7"/>
    <w:rsid w:val="00C35DAE"/>
    <w:rsid w:val="00C37F77"/>
    <w:rsid w:val="00C47B19"/>
    <w:rsid w:val="00C513CC"/>
    <w:rsid w:val="00C52E44"/>
    <w:rsid w:val="00C54DBC"/>
    <w:rsid w:val="00C5698F"/>
    <w:rsid w:val="00C63327"/>
    <w:rsid w:val="00C65F4F"/>
    <w:rsid w:val="00C6719D"/>
    <w:rsid w:val="00C76D2B"/>
    <w:rsid w:val="00C83D63"/>
    <w:rsid w:val="00C83DF1"/>
    <w:rsid w:val="00C86795"/>
    <w:rsid w:val="00C91F3E"/>
    <w:rsid w:val="00CA1EAB"/>
    <w:rsid w:val="00CA2B57"/>
    <w:rsid w:val="00CA3F87"/>
    <w:rsid w:val="00CA5F97"/>
    <w:rsid w:val="00CB1138"/>
    <w:rsid w:val="00CB4FE3"/>
    <w:rsid w:val="00CB5C22"/>
    <w:rsid w:val="00CC4404"/>
    <w:rsid w:val="00CD2A1E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74ADD"/>
    <w:rsid w:val="00D842DB"/>
    <w:rsid w:val="00D847FC"/>
    <w:rsid w:val="00D909FD"/>
    <w:rsid w:val="00D9620F"/>
    <w:rsid w:val="00D96478"/>
    <w:rsid w:val="00DA1CCF"/>
    <w:rsid w:val="00DA26B2"/>
    <w:rsid w:val="00DB6759"/>
    <w:rsid w:val="00DB6EE0"/>
    <w:rsid w:val="00DC1131"/>
    <w:rsid w:val="00DC4B38"/>
    <w:rsid w:val="00DC6739"/>
    <w:rsid w:val="00DD4EFC"/>
    <w:rsid w:val="00DD7A42"/>
    <w:rsid w:val="00DE24BB"/>
    <w:rsid w:val="00DE351A"/>
    <w:rsid w:val="00DF2171"/>
    <w:rsid w:val="00DF228E"/>
    <w:rsid w:val="00DF79E6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73231"/>
    <w:rsid w:val="00E773AC"/>
    <w:rsid w:val="00E83656"/>
    <w:rsid w:val="00E87F69"/>
    <w:rsid w:val="00E943BA"/>
    <w:rsid w:val="00E96858"/>
    <w:rsid w:val="00EA46A7"/>
    <w:rsid w:val="00EB5052"/>
    <w:rsid w:val="00EC2520"/>
    <w:rsid w:val="00ED0E94"/>
    <w:rsid w:val="00ED6255"/>
    <w:rsid w:val="00EF55FC"/>
    <w:rsid w:val="00F16C2A"/>
    <w:rsid w:val="00F17069"/>
    <w:rsid w:val="00F22D10"/>
    <w:rsid w:val="00F31F32"/>
    <w:rsid w:val="00F334A0"/>
    <w:rsid w:val="00F40664"/>
    <w:rsid w:val="00F41BA8"/>
    <w:rsid w:val="00F4212D"/>
    <w:rsid w:val="00F443CF"/>
    <w:rsid w:val="00F50B30"/>
    <w:rsid w:val="00F51A60"/>
    <w:rsid w:val="00F53092"/>
    <w:rsid w:val="00F53DCB"/>
    <w:rsid w:val="00F70A2E"/>
    <w:rsid w:val="00F72A87"/>
    <w:rsid w:val="00F7524D"/>
    <w:rsid w:val="00F75720"/>
    <w:rsid w:val="00F76344"/>
    <w:rsid w:val="00F83A27"/>
    <w:rsid w:val="00F862B2"/>
    <w:rsid w:val="00F903A2"/>
    <w:rsid w:val="00F942C3"/>
    <w:rsid w:val="00FB2A9A"/>
    <w:rsid w:val="00FC3DF7"/>
    <w:rsid w:val="00FE1FF8"/>
    <w:rsid w:val="00FE3E30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1FC0B"/>
  <w15:docId w15:val="{D8F3C5FF-CAD6-4120-8C40-6C2D654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1"/>
    <w:qFormat/>
    <w:rPr>
      <w:b/>
      <w:bCs/>
    </w:rPr>
  </w:style>
  <w:style w:type="character" w:styleId="a9">
    <w:name w:val="page number"/>
    <w:basedOn w:val="a0"/>
    <w:qFormat/>
  </w:style>
  <w:style w:type="character" w:styleId="aa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Char1">
    <w:name w:val="批注主题 Char"/>
    <w:link w:val="a8"/>
    <w:qFormat/>
    <w:rPr>
      <w:b/>
      <w:bCs/>
      <w:kern w:val="2"/>
      <w:sz w:val="21"/>
    </w:rPr>
  </w:style>
  <w:style w:type="character" w:customStyle="1" w:styleId="Char">
    <w:name w:val="批注文字 Char"/>
    <w:link w:val="a3"/>
    <w:qFormat/>
    <w:rPr>
      <w:kern w:val="2"/>
      <w:sz w:val="21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Revision"/>
    <w:hidden/>
    <w:uiPriority w:val="99"/>
    <w:semiHidden/>
    <w:rsid w:val="00C076C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190</Words>
  <Characters>1083</Characters>
  <Application>Microsoft Office Word</Application>
  <DocSecurity>0</DocSecurity>
  <Lines>9</Lines>
  <Paragraphs>2</Paragraphs>
  <ScaleCrop>false</ScaleCrop>
  <Company>微软中国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李 晨红</cp:lastModifiedBy>
  <cp:revision>3</cp:revision>
  <dcterms:created xsi:type="dcterms:W3CDTF">2020-04-27T13:15:00Z</dcterms:created>
  <dcterms:modified xsi:type="dcterms:W3CDTF">2020-04-27T13:17:00Z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