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4700C1">
        <w:rPr>
          <w:rFonts w:ascii="宋体" w:hAnsi="宋体"/>
          <w:bCs/>
          <w:iCs/>
          <w:color w:val="000000"/>
          <w:sz w:val="18"/>
          <w:szCs w:val="18"/>
        </w:rPr>
        <w:t>00</w:t>
      </w:r>
      <w:r w:rsidR="006E6BD8">
        <w:rPr>
          <w:rFonts w:ascii="宋体" w:hAnsi="宋体" w:hint="eastAsia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6E6BD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6E6BD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汇丰银行中国投资年会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DF0B21" w:rsidRDefault="006E6BD8" w:rsidP="00DF0B21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proofErr w:type="spellStart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Teng</w:t>
            </w:r>
            <w:proofErr w:type="spellEnd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Yue Partners  </w:t>
            </w:r>
            <w:proofErr w:type="spellStart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Jiajun</w:t>
            </w:r>
            <w:proofErr w:type="spellEnd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Huang(Analyst),Balyasny </w:t>
            </w:r>
            <w:proofErr w:type="spellStart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Ben Xu(PM),</w:t>
            </w:r>
            <w:r w:rsidR="00510948" w:rsidRPr="00DF0B21">
              <w:t xml:space="preserve"> </w:t>
            </w:r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Macquarie Asset Management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Hardy Liu (Investment Analyst),</w:t>
            </w:r>
            <w:r w:rsidR="00510948" w:rsidRPr="00DF0B21">
              <w:t xml:space="preserve"> </w:t>
            </w:r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New Silk Road Investment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Yik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Luen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Hoong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(Portfolio Manager),</w:t>
            </w:r>
            <w:r w:rsidR="00510948" w:rsidRPr="00DF0B21"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Comgest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Jimmy Chen(Analyst /PM),</w:t>
            </w:r>
            <w:r w:rsidR="00510948" w:rsidRPr="00DF0B21">
              <w:t xml:space="preserve"> </w:t>
            </w:r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Invesco Hong Kong Ltd.</w:t>
            </w:r>
            <w:r w:rsidR="00510948" w:rsidRPr="00DF0B21"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Hiko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Kawashima (Associate Director),</w:t>
            </w:r>
            <w:r w:rsidR="00510948" w:rsidRPr="00DF0B21">
              <w:t xml:space="preserve"> </w:t>
            </w:r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Overlook Investments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James Squire (CIO),</w:t>
            </w:r>
            <w:r w:rsidR="00510948" w:rsidRPr="00DF0B21">
              <w:t xml:space="preserve"> </w:t>
            </w:r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Prudential Financial Securities Investment Trust Enterprise </w:t>
            </w:r>
            <w:proofErr w:type="spellStart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Ms</w:t>
            </w:r>
            <w:proofErr w:type="spellEnd"/>
            <w:r w:rsidR="00510948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Elsa Chen (Fund Manager)</w:t>
            </w:r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,</w:t>
            </w:r>
            <w:r w:rsidR="00DF0B21" w:rsidRPr="00DF0B21">
              <w:t xml:space="preserve"> </w:t>
            </w:r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Manulife Asset Management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Peter Liu (Senior Investment Analyst),</w:t>
            </w:r>
            <w:r w:rsidR="00DF0B21" w:rsidRPr="00DF0B21">
              <w:t xml:space="preserve"> </w:t>
            </w:r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Nomura Asset Management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Ms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Emily Wu (Fund Manager),</w:t>
            </w:r>
            <w:r w:rsidR="00DF0B21" w:rsidRPr="00DF0B21">
              <w:t xml:space="preserve">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BosValen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Asset Management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Jamie Zhou (Analyst),</w:t>
            </w:r>
            <w:r w:rsidR="00DF0B21" w:rsidRPr="00DF0B21">
              <w:t xml:space="preserve"> </w:t>
            </w:r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Navigator Asset Management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Chunyu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Lu (Research Director),</w:t>
            </w:r>
            <w:r w:rsidR="00DF0B21" w:rsidRPr="00DF0B21">
              <w:t xml:space="preserve">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Yulan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Capital Management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Mr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>Zuojia</w:t>
            </w:r>
            <w:proofErr w:type="spellEnd"/>
            <w:r w:rsidR="00DF0B21" w:rsidRPr="00DF0B21"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Chen (Senior Analyst).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6E6BD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4700C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4700C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  <w:r w:rsidR="00BF350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6E6BD8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6E6BD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6E6BD8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6E6BD8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深圳福田香格里拉大酒店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6E6BD8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  <w:r w:rsidR="004700C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C0" w:rsidRDefault="00B072ED" w:rsidP="00B71FC0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H7N9事件对行业影响到什么程度？</w:t>
            </w:r>
          </w:p>
          <w:p w:rsidR="00B072ED" w:rsidRPr="00B71FC0" w:rsidRDefault="00B072ED" w:rsidP="00B71FC0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答:目前还有少数人感染H7N9病例的</w:t>
            </w:r>
            <w:r w:rsidR="00E12EA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</w:t>
            </w:r>
            <w:r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报道，并</w:t>
            </w:r>
            <w:r w:rsidR="003310F6"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呈</w:t>
            </w:r>
            <w:r w:rsidR="00BF350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逐渐</w:t>
            </w:r>
            <w:r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减少</w:t>
            </w:r>
            <w:r w:rsidR="003310F6"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趋势。该事件对行业养禽业的影响主要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="003310F6" w:rsidRP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活禽销售通路的障碍，出现产品滞销，销售价格下跌。随着事件影响的消退，活禽销售通路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虽然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已经逐步恢复，但是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进度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较慢。</w:t>
            </w:r>
          </w:p>
          <w:p w:rsidR="003310F6" w:rsidRDefault="003310F6" w:rsidP="003310F6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公司的商品肉鸡产品都是以活禽的方式销售吗？</w:t>
            </w:r>
          </w:p>
          <w:p w:rsidR="003310F6" w:rsidRDefault="003310F6" w:rsidP="003310F6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答:目前公司商品肉鸡尚以活鸡销售为主,</w:t>
            </w:r>
            <w:r w:rsid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部分是屠宰后冰鲜销售</w:t>
            </w:r>
            <w:r w:rsid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，比如供港和公司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生鲜店销售的冰鲜</w:t>
            </w:r>
            <w:r w:rsidR="00B71F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鸡。</w:t>
            </w:r>
          </w:p>
          <w:p w:rsidR="00B71FC0" w:rsidRDefault="00B71FC0" w:rsidP="00B71FC0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近期黄羽鸡价格很难恢复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除了H7N9的影响还有供给的因素影响吗？</w:t>
            </w:r>
          </w:p>
          <w:p w:rsidR="00B71FC0" w:rsidRDefault="00B71FC0" w:rsidP="00B71FC0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 有一定影响,但主要还是H7N9的影响。</w:t>
            </w:r>
          </w:p>
          <w:p w:rsidR="00E378BA" w:rsidRDefault="00E0539E" w:rsidP="00E0539E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公司为什么不饲养白羽鸡？</w:t>
            </w:r>
          </w:p>
          <w:p w:rsidR="00DC521E" w:rsidRDefault="00E0539E" w:rsidP="00DC521E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答:曾经尝试过,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综合考量后认为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黄羽鸡比较适合公司发展</w:t>
            </w:r>
            <w:r w:rsidR="00DC52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。主要原因，一是公司从南方发源、发展的，黄羽鸡更适应南方气候；二是黄羽鸡的品种资源都在国内且很丰富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，而</w:t>
            </w:r>
            <w:r w:rsidR="00DC52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白羽鸡的种源掌握在国外公司，引种要受国际贸易等因素限制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DC52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三是黄羽鸡在国内有广阔市场空间，可以支撑公司快速发展壮大。</w:t>
            </w:r>
          </w:p>
          <w:p w:rsidR="00DC521E" w:rsidRDefault="00DC521E" w:rsidP="00DC521E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公司的生鲜业务现在发展得怎么样？</w:t>
            </w:r>
          </w:p>
          <w:p w:rsidR="00DC521E" w:rsidRDefault="00DC521E" w:rsidP="00DC521E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已开业门店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约80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间</w:t>
            </w:r>
            <w:r w:rsid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近期广州市刚刚新开两家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。目前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生鲜门店项目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仍在模式探索阶段，待模式成熟后，</w:t>
            </w:r>
            <w:r w:rsid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拓展</w:t>
            </w:r>
            <w:r w:rsid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至整个</w:t>
            </w:r>
            <w:r w:rsidR="00125ECE" w:rsidRPr="00125EC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珠三角，进而布局全国。</w:t>
            </w:r>
          </w:p>
          <w:p w:rsidR="00125ECE" w:rsidRDefault="00125ECE" w:rsidP="00125ECE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公司肉鸡销售占广东市场多少？占全国市场多少？</w:t>
            </w:r>
          </w:p>
          <w:p w:rsidR="00125ECE" w:rsidRDefault="00125ECE" w:rsidP="00125ECE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答：占广东市场约20%，占全国市场约10%。这个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市场总量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包括黄羽鸡和白羽鸡。</w:t>
            </w:r>
          </w:p>
          <w:p w:rsidR="00125ECE" w:rsidRDefault="00125ECE" w:rsidP="00125ECE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公司黄羽</w:t>
            </w:r>
            <w:r w:rsidR="00AF1A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鸡的优势体现在哪里？</w:t>
            </w:r>
          </w:p>
          <w:p w:rsidR="00125ECE" w:rsidRDefault="00125ECE" w:rsidP="00125ECE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AF1A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最大的优势体现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在综合成本上，公司的黄</w:t>
            </w:r>
            <w:r w:rsidR="00AF1A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羽肉鸡的综合成本在行业中处于领先水平。</w:t>
            </w:r>
          </w:p>
          <w:p w:rsidR="00AF1AD0" w:rsidRDefault="00AF1AD0" w:rsidP="00AF1AD0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黄羽鸡或白羽鸡将来会有完全替代对方的趋势吗？</w:t>
            </w:r>
          </w:p>
          <w:p w:rsidR="00AF1AD0" w:rsidRDefault="00AF1AD0" w:rsidP="00AF1AD0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答:我们认为不会。两者消费受众不一样，市场定位不一样、并且各有优缺点，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暂时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无法完全取代。目前有黄鸡北上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白鸡南下的趋势，将来也会是共荣共存的局面。</w:t>
            </w:r>
          </w:p>
          <w:p w:rsidR="00AF1AD0" w:rsidRDefault="00AF1AD0" w:rsidP="00AF1AD0">
            <w:pPr>
              <w:numPr>
                <w:ilvl w:val="0"/>
                <w:numId w:val="8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黄羽鸡的合理利润是多少？</w:t>
            </w:r>
          </w:p>
          <w:p w:rsidR="003D2036" w:rsidRDefault="00AF1AD0" w:rsidP="003D2036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答:我们认为是1元/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左右。</w:t>
            </w:r>
          </w:p>
          <w:p w:rsidR="00AF1AD0" w:rsidRDefault="003D2036" w:rsidP="003D203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10、</w:t>
            </w:r>
            <w:r w:rsidR="00AF1A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合作农户的养殖费用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调整的依据是什么？</w:t>
            </w:r>
          </w:p>
          <w:p w:rsidR="00572758" w:rsidRDefault="003D2036" w:rsidP="00572758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答:公司合作农户养殖费用</w:t>
            </w:r>
            <w:r w:rsidR="002C626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的调整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是根据全国居民的收入水平、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当地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物价水平、养殖天龄等</w:t>
            </w:r>
            <w:r w:rsidR="002C626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进行的，到目前为止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，费用曲线呈逐渐上升的趋势。</w:t>
            </w:r>
          </w:p>
          <w:p w:rsidR="002C626E" w:rsidRDefault="00572758" w:rsidP="0057275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11、</w:t>
            </w:r>
            <w:r w:rsidR="002C626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合作农户一批养殖多少？投资多少？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利润多少？</w:t>
            </w:r>
          </w:p>
          <w:p w:rsidR="00776723" w:rsidRDefault="00572758" w:rsidP="00776723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答:鸡</w:t>
            </w:r>
            <w:r w:rsidR="0077672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方面，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合作农户一批养殖10000只左右,</w:t>
            </w:r>
            <w:r w:rsidR="0077672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固定资产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投资约15万,</w:t>
            </w:r>
            <w:r w:rsidR="0077672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一年可养3批，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</w:t>
            </w:r>
            <w:r w:rsidR="0077672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平均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委托养殖费用约3元/只</w:t>
            </w:r>
            <w:r w:rsidR="0077672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572758" w:rsidRDefault="00776723" w:rsidP="00572758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猪方面，合作农户一批养殖300-500头, 固定资产投资</w:t>
            </w:r>
            <w:r w:rsidR="00572758" w:rsidRPr="005727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约600元/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</w:t>
            </w:r>
            <w:r w:rsidR="00572758" w:rsidRPr="005727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。以500头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/批</w:t>
            </w:r>
            <w:r w:rsidR="00572758" w:rsidRPr="005727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为例，前期需要约30万元的资金投入，每年出栏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572758" w:rsidRPr="005727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批，共出栏约1000头商品肉猪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，目前平均委托养殖费用约240元/头</w:t>
            </w:r>
            <w:r w:rsidR="00572758" w:rsidRPr="0057275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776723" w:rsidRDefault="00776723" w:rsidP="0077672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12、公司养猪业、养鸡业每年出栏量增长率大概是多少？</w:t>
            </w:r>
          </w:p>
          <w:p w:rsidR="00776723" w:rsidRDefault="00776723" w:rsidP="0077672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 w:rsidR="00FD55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答:养猪业出栏量保持每</w:t>
            </w:r>
            <w:r w:rsidR="009C1D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AB64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10%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左右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的增长率，养鸡业视转型升级的进度及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效果而定，目前暂时保持稳定发展，2016年公司上市商品肉鸡8.19亿只。</w:t>
            </w:r>
          </w:p>
          <w:p w:rsidR="00776723" w:rsidRDefault="00776723" w:rsidP="0077672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13、公司将来会向产业链下游的屠宰加工业发展吗？</w:t>
            </w:r>
          </w:p>
          <w:p w:rsidR="00776723" w:rsidRDefault="00776723" w:rsidP="00FD5597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已经在</w:t>
            </w:r>
            <w:r w:rsid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屠宰加工业探索发展了十几年,目前取得一定成绩,但与主产业相比,业绩占比仍比较低。未来公司将进一步加大发展力度。</w:t>
            </w:r>
          </w:p>
          <w:p w:rsidR="00581511" w:rsidRDefault="00581511" w:rsidP="0077672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14、环保政策对公司的影响如何？</w:t>
            </w:r>
          </w:p>
          <w:p w:rsidR="00581511" w:rsidRDefault="00581511" w:rsidP="00FD5597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Pr="00FD55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很早以前就对养殖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工作高度重视并认真落实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技术方案、工艺流程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都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很成熟，政策变化对公司影响不大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环保要求提高后，我们严格按照相关法规执行，全部达到环保要求后才进行生产，短期上看新建猪场的生产进度变慢，但长期不会有太大影响。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公司一如既往地</w:t>
            </w:r>
            <w:r w:rsidRPr="005815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严格落实环保要求。</w:t>
            </w:r>
          </w:p>
          <w:p w:rsidR="00222329" w:rsidRPr="00581511" w:rsidRDefault="00222329" w:rsidP="0077672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15、目前公司支付合作养猪农户的委托养殖费用达240元/</w:t>
            </w:r>
            <w:r w:rsidR="007B4F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头，请问此时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7B4F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每头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肉猪的</w:t>
            </w:r>
            <w:r w:rsidR="007B4F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利润会达到多少？</w:t>
            </w:r>
          </w:p>
          <w:p w:rsidR="00776723" w:rsidRDefault="007B4F7F" w:rsidP="00572758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答: 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的盈利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根据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市场价格有所波动。具体的盈利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决定于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市场价格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FD5597" w:rsidRDefault="007B4F7F" w:rsidP="007B4F7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16、公司最大的优势在哪？</w:t>
            </w:r>
          </w:p>
          <w:p w:rsidR="007B4F7F" w:rsidRDefault="007B4F7F" w:rsidP="00FD5597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一是公司的发展模式非常契合中国的国情，公司发展迅猛；二是公司创业之初即实行全员持股，员工创业热情极大提高，即使现在公司员工持股占比仍很高；三是，公司秉承良好的企业文化，在公司发展过程中得到</w:t>
            </w:r>
            <w:r w:rsidR="00FD559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员工、股东、客户、社会人士等各界合作者的广泛支持。</w:t>
            </w:r>
          </w:p>
          <w:p w:rsidR="00FD5597" w:rsidRDefault="00FD5597" w:rsidP="00FD559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17、换帅对公司运营有何影响？</w:t>
            </w:r>
          </w:p>
          <w:p w:rsidR="003D2036" w:rsidRDefault="00FD5597" w:rsidP="003D2036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1841AA">
              <w:rPr>
                <w:rFonts w:hint="eastAsia"/>
              </w:rPr>
              <w:t xml:space="preserve"> </w:t>
            </w:r>
            <w:r w:rsidR="001841AA">
              <w:rPr>
                <w:rFonts w:hint="eastAsia"/>
              </w:rPr>
              <w:t>对公司长远发展来说应该是个利好。</w:t>
            </w:r>
            <w:r w:rsidR="001841AA" w:rsidRP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公司要打造百年企业，就要有更高的要求、更大的格局，温志芬先生更加年轻，知识结构更符合现代企业发展的节奏，这有利于公司更长远的发展。</w:t>
            </w:r>
            <w:r w:rsid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同时，</w:t>
            </w:r>
            <w:r w:rsidR="001841AA" w:rsidRP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原董事长温鹏程</w:t>
            </w:r>
            <w:r w:rsid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辞职后可以</w:t>
            </w:r>
            <w:r w:rsidR="001841AA" w:rsidRP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把更多精力放在战略发展</w:t>
            </w:r>
            <w:r w:rsid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研究</w:t>
            </w:r>
            <w:r w:rsidR="001841AA" w:rsidRP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方面</w:t>
            </w:r>
            <w:r w:rsid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，通过董事会为公司的发展出谋划策</w:t>
            </w:r>
            <w:r w:rsidR="001841AA" w:rsidRPr="001841A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F46C15" w:rsidRDefault="00F46C15" w:rsidP="00F46C1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18、公司未来发展规划如何？</w:t>
            </w:r>
          </w:p>
          <w:p w:rsidR="00F46C15" w:rsidRDefault="00F46C15" w:rsidP="00A47B41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 w:rsidRPr="00F46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2019年</w:t>
            </w:r>
            <w:r w:rsidR="00AB64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F46C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预计出栏肉猪2750万头。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同时，养鸡业正在加快转型升级、各配套业务正在加快发展。</w:t>
            </w:r>
          </w:p>
          <w:p w:rsidR="00F46C15" w:rsidRDefault="00F46C15" w:rsidP="00F46C1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19、公司养鸡业如何转型升级？</w:t>
            </w:r>
          </w:p>
          <w:p w:rsidR="00F46C15" w:rsidRDefault="00F46C15" w:rsidP="00A47B41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答:一是根据市场需求调整饲养品种结构；二是与大型机关采购、大宗采购签订销售合同，以销定产；三是积极探索屠宰、深加工、生鲜门店等销售模式。</w:t>
            </w:r>
          </w:p>
          <w:p w:rsidR="0001132C" w:rsidRDefault="0001132C" w:rsidP="00F46C1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20、公司对未来猪价、鸡价怎么看？</w:t>
            </w:r>
          </w:p>
          <w:p w:rsidR="00B072ED" w:rsidRDefault="0001132C" w:rsidP="00A47B41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0300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030089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对价格保持乐观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。公司坚持做好生产管理和经营管理，坚持技术创新，通过管理和技术的提高，降低生产成本，提高经营业绩。</w:t>
            </w:r>
          </w:p>
          <w:p w:rsidR="00546654" w:rsidRDefault="00546654" w:rsidP="0054665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21、针对不同行业周期，公司怎么应对和规避风险？</w:t>
            </w:r>
          </w:p>
          <w:p w:rsidR="00546654" w:rsidRDefault="00546654" w:rsidP="00546654">
            <w:pPr>
              <w:shd w:val="clear" w:color="auto" w:fill="FFFFFF"/>
              <w:spacing w:line="4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Pr="0054665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养鸡业的周期性和养猪业的不完全一致，这可以平滑不同行业的周期性影响。公司养鸡业规模总体保持平稳扩大，养猪业正在加快发展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54665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养殖业务和配套业务体量也正在稳步增长，业绩平滑度力度不断加大。公司正在规划将养殖产业链做进一步延伸，未来将从养殖生产型公司向食品供应服务公司转型，加大力度构建流通配送体系，进一步破解养殖行业的周期性影响。</w:t>
            </w:r>
          </w:p>
          <w:p w:rsidR="00546654" w:rsidRPr="00546654" w:rsidRDefault="00546654" w:rsidP="0054665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1132C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4700C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4700C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1132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 w:val="18"/>
          <w:szCs w:val="18"/>
        </w:rPr>
      </w:pPr>
    </w:p>
    <w:p w:rsidR="00B072ED" w:rsidRDefault="00B072ED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 w:val="18"/>
          <w:szCs w:val="18"/>
        </w:rPr>
      </w:pPr>
    </w:p>
    <w:p w:rsidR="00B072ED" w:rsidRPr="004A2134" w:rsidRDefault="00B072ED" w:rsidP="00B072ED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B072ED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7EA" w:rsidRDefault="005417EA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5417EA" w:rsidRDefault="005417EA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7EA" w:rsidRDefault="005417EA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5417EA" w:rsidRDefault="005417EA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90D32"/>
    <w:multiLevelType w:val="hybridMultilevel"/>
    <w:tmpl w:val="D64A6918"/>
    <w:lvl w:ilvl="0" w:tplc="9B9C2E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25914"/>
    <w:multiLevelType w:val="hybridMultilevel"/>
    <w:tmpl w:val="4194243E"/>
    <w:lvl w:ilvl="0" w:tplc="A3F45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6093C"/>
    <w:multiLevelType w:val="hybridMultilevel"/>
    <w:tmpl w:val="1068B9C8"/>
    <w:lvl w:ilvl="0" w:tplc="C77ED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2488373">
    <w:abstractNumId w:val="4"/>
  </w:num>
  <w:num w:numId="2" w16cid:durableId="942222901">
    <w:abstractNumId w:val="0"/>
  </w:num>
  <w:num w:numId="3" w16cid:durableId="1677152337">
    <w:abstractNumId w:val="2"/>
  </w:num>
  <w:num w:numId="4" w16cid:durableId="2010058391">
    <w:abstractNumId w:val="3"/>
  </w:num>
  <w:num w:numId="5" w16cid:durableId="1564953039">
    <w:abstractNumId w:val="1"/>
  </w:num>
  <w:num w:numId="6" w16cid:durableId="1122119045">
    <w:abstractNumId w:val="6"/>
  </w:num>
  <w:num w:numId="7" w16cid:durableId="41097564">
    <w:abstractNumId w:val="5"/>
  </w:num>
  <w:num w:numId="8" w16cid:durableId="295570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132C"/>
    <w:rsid w:val="000126B0"/>
    <w:rsid w:val="00013577"/>
    <w:rsid w:val="00015216"/>
    <w:rsid w:val="00025E35"/>
    <w:rsid w:val="00030089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5ECE"/>
    <w:rsid w:val="00127C0B"/>
    <w:rsid w:val="00130BFA"/>
    <w:rsid w:val="00132286"/>
    <w:rsid w:val="00142E25"/>
    <w:rsid w:val="00155E1D"/>
    <w:rsid w:val="0017091C"/>
    <w:rsid w:val="00177814"/>
    <w:rsid w:val="0018366C"/>
    <w:rsid w:val="00183F81"/>
    <w:rsid w:val="001841AA"/>
    <w:rsid w:val="00187508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2329"/>
    <w:rsid w:val="002256CA"/>
    <w:rsid w:val="00245411"/>
    <w:rsid w:val="00252570"/>
    <w:rsid w:val="00253FCB"/>
    <w:rsid w:val="0025645D"/>
    <w:rsid w:val="00266515"/>
    <w:rsid w:val="002758A5"/>
    <w:rsid w:val="00277FF3"/>
    <w:rsid w:val="002C626E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10F6"/>
    <w:rsid w:val="0033362A"/>
    <w:rsid w:val="00335125"/>
    <w:rsid w:val="0033589C"/>
    <w:rsid w:val="0034026B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0FE8"/>
    <w:rsid w:val="003B10D5"/>
    <w:rsid w:val="003B20DE"/>
    <w:rsid w:val="003B5A7F"/>
    <w:rsid w:val="003C3D74"/>
    <w:rsid w:val="003D2036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05C"/>
    <w:rsid w:val="00451395"/>
    <w:rsid w:val="00453BD3"/>
    <w:rsid w:val="00455D4A"/>
    <w:rsid w:val="00460838"/>
    <w:rsid w:val="00465161"/>
    <w:rsid w:val="004700C1"/>
    <w:rsid w:val="004722D5"/>
    <w:rsid w:val="00472C6F"/>
    <w:rsid w:val="00481E91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0948"/>
    <w:rsid w:val="00513505"/>
    <w:rsid w:val="00534BBF"/>
    <w:rsid w:val="005417EA"/>
    <w:rsid w:val="00546654"/>
    <w:rsid w:val="00557A6A"/>
    <w:rsid w:val="00566B1A"/>
    <w:rsid w:val="005721F0"/>
    <w:rsid w:val="00572758"/>
    <w:rsid w:val="00573CFB"/>
    <w:rsid w:val="005759E9"/>
    <w:rsid w:val="00576CC3"/>
    <w:rsid w:val="00581511"/>
    <w:rsid w:val="00582382"/>
    <w:rsid w:val="00585AB7"/>
    <w:rsid w:val="00592D8A"/>
    <w:rsid w:val="005A6FDC"/>
    <w:rsid w:val="005D330C"/>
    <w:rsid w:val="005D67B9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215E"/>
    <w:rsid w:val="006A37A3"/>
    <w:rsid w:val="006B60B9"/>
    <w:rsid w:val="006D1F01"/>
    <w:rsid w:val="006E147E"/>
    <w:rsid w:val="006E6BD8"/>
    <w:rsid w:val="006F10DE"/>
    <w:rsid w:val="006F1F70"/>
    <w:rsid w:val="007002D5"/>
    <w:rsid w:val="00703C0B"/>
    <w:rsid w:val="007157B2"/>
    <w:rsid w:val="007252DF"/>
    <w:rsid w:val="007327F0"/>
    <w:rsid w:val="007359FA"/>
    <w:rsid w:val="00745695"/>
    <w:rsid w:val="00754BED"/>
    <w:rsid w:val="00754DF3"/>
    <w:rsid w:val="00763FEC"/>
    <w:rsid w:val="00776723"/>
    <w:rsid w:val="0077754D"/>
    <w:rsid w:val="00782391"/>
    <w:rsid w:val="00791DFB"/>
    <w:rsid w:val="00796F73"/>
    <w:rsid w:val="007B12EA"/>
    <w:rsid w:val="007B3E67"/>
    <w:rsid w:val="007B4778"/>
    <w:rsid w:val="007B4F7F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15674"/>
    <w:rsid w:val="00826875"/>
    <w:rsid w:val="008314AF"/>
    <w:rsid w:val="00833FE3"/>
    <w:rsid w:val="0083627D"/>
    <w:rsid w:val="008463C7"/>
    <w:rsid w:val="00852C74"/>
    <w:rsid w:val="008709C4"/>
    <w:rsid w:val="0087353C"/>
    <w:rsid w:val="00874484"/>
    <w:rsid w:val="0087604D"/>
    <w:rsid w:val="00890DF6"/>
    <w:rsid w:val="00894F43"/>
    <w:rsid w:val="008B51C9"/>
    <w:rsid w:val="008C0210"/>
    <w:rsid w:val="008C1ACB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108A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1DA6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7B41"/>
    <w:rsid w:val="00A532CF"/>
    <w:rsid w:val="00A622D4"/>
    <w:rsid w:val="00A62DD4"/>
    <w:rsid w:val="00A731D5"/>
    <w:rsid w:val="00A73993"/>
    <w:rsid w:val="00A87153"/>
    <w:rsid w:val="00A902E4"/>
    <w:rsid w:val="00A94FB2"/>
    <w:rsid w:val="00A956C2"/>
    <w:rsid w:val="00AA6AED"/>
    <w:rsid w:val="00AB185D"/>
    <w:rsid w:val="00AB366A"/>
    <w:rsid w:val="00AB645F"/>
    <w:rsid w:val="00AC0FD6"/>
    <w:rsid w:val="00AC21D3"/>
    <w:rsid w:val="00AC257F"/>
    <w:rsid w:val="00AC3FD6"/>
    <w:rsid w:val="00AC4C30"/>
    <w:rsid w:val="00AC745F"/>
    <w:rsid w:val="00AD368A"/>
    <w:rsid w:val="00AD4C65"/>
    <w:rsid w:val="00AD7A09"/>
    <w:rsid w:val="00AF1AD0"/>
    <w:rsid w:val="00B072ED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1FC0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3814"/>
    <w:rsid w:val="00BC7338"/>
    <w:rsid w:val="00BE36C7"/>
    <w:rsid w:val="00BE725E"/>
    <w:rsid w:val="00BF3508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13BFE"/>
    <w:rsid w:val="00D225FF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C521E"/>
    <w:rsid w:val="00DF0B21"/>
    <w:rsid w:val="00DF6781"/>
    <w:rsid w:val="00E01BFD"/>
    <w:rsid w:val="00E0539E"/>
    <w:rsid w:val="00E12EAC"/>
    <w:rsid w:val="00E134AD"/>
    <w:rsid w:val="00E20EC0"/>
    <w:rsid w:val="00E22E5D"/>
    <w:rsid w:val="00E26811"/>
    <w:rsid w:val="00E35148"/>
    <w:rsid w:val="00E378BA"/>
    <w:rsid w:val="00E42AE7"/>
    <w:rsid w:val="00E4453D"/>
    <w:rsid w:val="00E457BA"/>
    <w:rsid w:val="00E51A74"/>
    <w:rsid w:val="00E567F2"/>
    <w:rsid w:val="00E57D7A"/>
    <w:rsid w:val="00E61AA2"/>
    <w:rsid w:val="00E705BE"/>
    <w:rsid w:val="00E8141C"/>
    <w:rsid w:val="00E82AEE"/>
    <w:rsid w:val="00E90B7D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162D5"/>
    <w:rsid w:val="00F205AA"/>
    <w:rsid w:val="00F265CF"/>
    <w:rsid w:val="00F27749"/>
    <w:rsid w:val="00F303D1"/>
    <w:rsid w:val="00F3239E"/>
    <w:rsid w:val="00F3424A"/>
    <w:rsid w:val="00F40134"/>
    <w:rsid w:val="00F42E2E"/>
    <w:rsid w:val="00F46C15"/>
    <w:rsid w:val="00F54D68"/>
    <w:rsid w:val="00F566D5"/>
    <w:rsid w:val="00F74C8D"/>
    <w:rsid w:val="00F937C0"/>
    <w:rsid w:val="00F94FCD"/>
    <w:rsid w:val="00FB18AE"/>
    <w:rsid w:val="00FB27C6"/>
    <w:rsid w:val="00FB684B"/>
    <w:rsid w:val="00FB7EB1"/>
    <w:rsid w:val="00FC0378"/>
    <w:rsid w:val="00FD1B6F"/>
    <w:rsid w:val="00FD50BA"/>
    <w:rsid w:val="00FD5597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2023-05-12T07:30:00Z</dcterms:created>
  <dcterms:modified xsi:type="dcterms:W3CDTF">2023-05-12T07:30:00Z</dcterms:modified>
</cp:coreProperties>
</file>