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89C" w:rsidRPr="007B3E67" w:rsidRDefault="008F4F54" w:rsidP="007B3E67">
      <w:pPr>
        <w:widowControl w:val="0"/>
        <w:spacing w:beforeLines="50" w:before="120" w:afterLines="50" w:after="120"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>证券代码：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300498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</w:t>
      </w:r>
      <w:r w:rsidR="0033589C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证券简称：温氏股份</w:t>
      </w:r>
    </w:p>
    <w:p w:rsidR="0033589C" w:rsidRPr="000012CD" w:rsidRDefault="0033589C" w:rsidP="000012CD">
      <w:pPr>
        <w:widowControl w:val="0"/>
        <w:spacing w:beforeLines="50" w:before="120" w:afterLines="50" w:after="120" w:line="240" w:lineRule="auto"/>
        <w:ind w:firstLineChars="0" w:firstLine="0"/>
        <w:jc w:val="center"/>
        <w:rPr>
          <w:rFonts w:ascii="宋体" w:hAnsi="宋体" w:hint="eastAsia"/>
          <w:b/>
          <w:bCs/>
          <w:iCs/>
          <w:color w:val="000000"/>
          <w:sz w:val="32"/>
          <w:szCs w:val="32"/>
        </w:rPr>
      </w:pPr>
      <w:r w:rsidRPr="000012CD">
        <w:rPr>
          <w:rFonts w:ascii="宋体" w:hAnsi="宋体" w:hint="eastAsia"/>
          <w:b/>
          <w:bCs/>
          <w:iCs/>
          <w:color w:val="000000"/>
          <w:sz w:val="32"/>
          <w:szCs w:val="32"/>
        </w:rPr>
        <w:t>广东温氏食品集团股份有限公司投资者关系活动记录表</w:t>
      </w:r>
    </w:p>
    <w:p w:rsidR="0033589C" w:rsidRPr="007B3E67" w:rsidRDefault="0033589C" w:rsidP="00640B57">
      <w:pPr>
        <w:widowControl w:val="0"/>
        <w:spacing w:line="240" w:lineRule="auto"/>
        <w:ind w:firstLineChars="0" w:firstLine="0"/>
        <w:rPr>
          <w:rFonts w:ascii="宋体" w:hAnsi="宋体" w:hint="eastAsia"/>
          <w:bCs/>
          <w:iCs/>
          <w:color w:val="000000"/>
          <w:sz w:val="18"/>
          <w:szCs w:val="18"/>
        </w:rPr>
      </w:pP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                         </w:t>
      </w:r>
      <w:r w:rsidR="008F4F54"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          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</w:t>
      </w:r>
      <w:r w:rsidR="000012CD">
        <w:rPr>
          <w:rFonts w:ascii="宋体" w:hAnsi="宋体" w:hint="eastAsia"/>
          <w:bCs/>
          <w:iCs/>
          <w:color w:val="000000"/>
          <w:sz w:val="18"/>
          <w:szCs w:val="18"/>
        </w:rPr>
        <w:t xml:space="preserve">        </w:t>
      </w:r>
      <w:r w:rsidRPr="007B3E67">
        <w:rPr>
          <w:rFonts w:ascii="宋体" w:hAnsi="宋体" w:hint="eastAsia"/>
          <w:bCs/>
          <w:iCs/>
          <w:color w:val="000000"/>
          <w:sz w:val="18"/>
          <w:szCs w:val="18"/>
        </w:rPr>
        <w:t xml:space="preserve"> 编号：</w:t>
      </w:r>
      <w:r w:rsidR="00566B1A" w:rsidRPr="002D540C">
        <w:rPr>
          <w:rFonts w:ascii="宋体" w:hAnsi="宋体" w:hint="eastAsia"/>
          <w:bCs/>
          <w:iCs/>
          <w:color w:val="000000"/>
          <w:sz w:val="18"/>
          <w:szCs w:val="18"/>
        </w:rPr>
        <w:t>201</w:t>
      </w:r>
      <w:r w:rsidR="001B0EFF" w:rsidRPr="002D540C">
        <w:rPr>
          <w:rFonts w:ascii="宋体" w:hAnsi="宋体"/>
          <w:bCs/>
          <w:iCs/>
          <w:color w:val="000000"/>
          <w:sz w:val="18"/>
          <w:szCs w:val="18"/>
        </w:rPr>
        <w:t>7</w:t>
      </w:r>
      <w:r w:rsidR="002D540C">
        <w:rPr>
          <w:rFonts w:ascii="宋体" w:hAnsi="宋体"/>
          <w:bCs/>
          <w:iCs/>
          <w:color w:val="000000"/>
          <w:sz w:val="18"/>
          <w:szCs w:val="18"/>
        </w:rPr>
        <w:t>019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7617"/>
      </w:tblGrid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投资者关系活动类别</w:t>
            </w:r>
          </w:p>
          <w:p w:rsidR="0033589C" w:rsidRPr="000012CD" w:rsidRDefault="0033589C" w:rsidP="000012CD">
            <w:pPr>
              <w:pStyle w:val="aa"/>
              <w:shd w:val="clear" w:color="auto" w:fill="FFFFFF"/>
              <w:spacing w:before="0" w:beforeAutospacing="0" w:after="0" w:afterAutospacing="0" w:line="420" w:lineRule="exact"/>
              <w:ind w:firstLineChars="0" w:firstLine="0"/>
              <w:jc w:val="both"/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D02B7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特定对象调研        □分析师会议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□媒体采访            □业绩说明会</w:t>
            </w:r>
          </w:p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□新闻发布会          </w:t>
            </w:r>
            <w:r w:rsidR="00566B1A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路演活动</w:t>
            </w:r>
          </w:p>
          <w:p w:rsidR="0033589C" w:rsidRPr="000012CD" w:rsidRDefault="003177D4" w:rsidP="007508E8">
            <w:pPr>
              <w:shd w:val="clear" w:color="auto" w:fill="FFFFFF"/>
              <w:tabs>
                <w:tab w:val="left" w:pos="3150"/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□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现场参观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ab/>
            </w:r>
          </w:p>
          <w:p w:rsidR="0033589C" w:rsidRPr="000012CD" w:rsidRDefault="00D02B7C" w:rsidP="003D19C6">
            <w:pPr>
              <w:shd w:val="clear" w:color="auto" w:fill="FFFFFF"/>
              <w:tabs>
                <w:tab w:val="center" w:pos="3199"/>
              </w:tabs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sym w:font="Wingdings" w:char="F0FE"/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其他 （请文字说明其他活动内容）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国泰君安证券农林牧渔产业论坛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          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参与单位名称及人员姓名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5CD6" w:rsidRPr="000A5CD6" w:rsidRDefault="00875062" w:rsidP="00332D3F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人保资管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黄鑫；萬噸资产</w:t>
            </w:r>
            <w:r w:rsidR="002D540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张炜舜；平安资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管</w:t>
            </w:r>
            <w:r w:rsidR="009912A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吕泽楠；重阳投资</w:t>
            </w:r>
            <w:r w:rsidR="002D540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王晓华；万家基金</w:t>
            </w:r>
            <w:r w:rsidR="002D540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刘洋；信诚基金</w:t>
            </w:r>
            <w:r w:rsidR="002D540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张光成；万丰友方</w:t>
            </w:r>
            <w:r w:rsidR="002D540C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胡江宾；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润</w:t>
            </w:r>
            <w:r w:rsidR="007932B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达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 xml:space="preserve">盛安投资 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孙梦桥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时间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1B0EFF" w:rsidP="00FD511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2017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</w:t>
            </w:r>
            <w:r w:rsidR="00F31BE5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月</w:t>
            </w:r>
            <w:r w:rsidR="003D19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1</w:t>
            </w:r>
            <w:r w:rsidR="00FD5111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9</w:t>
            </w:r>
            <w:r w:rsidR="0033589C"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日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地点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FD5111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上海紫金山大酒店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上市公司接待人员姓名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7F53F6" w:rsidP="00FD5111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梅锦方</w:t>
            </w:r>
            <w:r w:rsidR="003D19C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、</w:t>
            </w:r>
            <w:r w:rsidR="00FD51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覃刚禄</w:t>
            </w:r>
          </w:p>
        </w:tc>
      </w:tr>
      <w:tr w:rsidR="0033589C" w:rsidRPr="00C73485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0012CD" w:rsidRDefault="0033589C" w:rsidP="000012CD">
            <w:pPr>
              <w:shd w:val="clear" w:color="auto" w:fill="FFFFFF"/>
              <w:spacing w:line="420" w:lineRule="exact"/>
              <w:ind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投资者关系活动主要内容介绍</w:t>
            </w:r>
          </w:p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111" w:rsidRDefault="00FD5111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公司黄羽肉鸡近期销售价格怎么样，公司对黄羽肉鸡后期价格走势有什么判断？</w:t>
            </w:r>
          </w:p>
          <w:p w:rsidR="00FD5111" w:rsidRPr="0087162A" w:rsidRDefault="00FD5111" w:rsidP="0087162A">
            <w:pPr>
              <w:spacing w:line="520" w:lineRule="exact"/>
              <w:ind w:left="360"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603A2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前段时间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黄羽肉鸡价格已经达到8元/斤以上</w:t>
            </w:r>
            <w:r w:rsidR="00603A2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，已超过同期的肉猪价格，这是历史上比较少出现的，现在有所下降，但还是处于相对高位。我们估计年前肉鸡行情还比较乐观。</w:t>
            </w:r>
          </w:p>
          <w:p w:rsidR="00603A26" w:rsidRDefault="00603A26" w:rsidP="00603A2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未来几年，公司商品肉鸡产能如何规划？</w:t>
            </w:r>
          </w:p>
          <w:p w:rsidR="00603A26" w:rsidRPr="00603A26" w:rsidRDefault="00603A26" w:rsidP="00603A26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603A2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视公司商品肉鸡产业升级及</w:t>
            </w:r>
            <w:r w:rsidR="00E5328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产品</w:t>
            </w:r>
            <w:r w:rsidRPr="00603A2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结构调整的进度而定</w:t>
            </w:r>
            <w:r w:rsidR="00972C36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 w:rsidR="004927C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目前公司主要考虑的是如何提高商品肉鸡的盈利能力，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暂时还不会考虑大量增产。</w:t>
            </w:r>
          </w:p>
          <w:p w:rsidR="00FD5111" w:rsidRDefault="00E53281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公司对当前猪价怎么看，对猪周期怎么看？</w:t>
            </w:r>
          </w:p>
          <w:p w:rsidR="00E53281" w:rsidRPr="0087162A" w:rsidRDefault="00E53281" w:rsidP="00E53281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答:</w:t>
            </w:r>
            <w:r w:rsidRPr="00E5328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我们认为当前猪价处于相对低位的水平，但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还</w:t>
            </w:r>
            <w:r w:rsidRPr="00E5328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不能确定是否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已</w:t>
            </w:r>
            <w:r w:rsidRPr="00E5328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处于谷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底。随着环保、技术、投资等标准的提高，进入养猪行业的门槛在不断提高，</w:t>
            </w:r>
            <w:r w:rsidR="002E46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养猪规模化、产业化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程度</w:t>
            </w:r>
            <w:r w:rsidR="002E46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会越来越高</w:t>
            </w:r>
            <w:r w:rsidR="00F15D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从长远看</w:t>
            </w:r>
            <w:r w:rsidR="00F15D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未来猪周期应该逐渐变长，</w:t>
            </w:r>
            <w:r w:rsidR="00F15D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波动慢慢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变</w:t>
            </w:r>
            <w:r w:rsidR="00F15D11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小</w:t>
            </w:r>
            <w:r w:rsidR="002E46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FD5111" w:rsidRDefault="002E4647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lastRenderedPageBreak/>
              <w:t>公司未来商品肉猪的产能规划怎么样？</w:t>
            </w:r>
          </w:p>
          <w:p w:rsidR="002E4647" w:rsidRPr="002E4647" w:rsidRDefault="002E4647" w:rsidP="002E4647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2E46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到2</w:t>
            </w:r>
            <w:r w:rsidRPr="002E4647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019</w:t>
            </w:r>
            <w:r w:rsidRPr="002E4647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年规划上市商品肉猪2700多万头，更长远的目标是年上市商品肉猪要达到5000万头，全国市场占有率约为10%。</w:t>
            </w:r>
          </w:p>
          <w:p w:rsidR="003D19C6" w:rsidRDefault="002E4647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公司的</w:t>
            </w:r>
            <w:r w:rsidR="003E602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种猪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产能能够支持公司肉猪的长远发展目标吗</w:t>
            </w:r>
            <w:r w:rsidR="003E6021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  <w:r w:rsidR="00073789" w:rsidDel="00073789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781738" w:rsidRPr="00073789" w:rsidRDefault="002E4647" w:rsidP="004927C9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9F5C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完全</w:t>
            </w:r>
            <w:r w:rsidR="009F5C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可以支持。公司在全国布局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若干</w:t>
            </w:r>
            <w:r w:rsidR="009F5C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育种基地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，育种</w:t>
            </w:r>
            <w:r w:rsidR="0078173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产能</w:t>
            </w:r>
            <w:r w:rsidR="009F5C0D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可以</w:t>
            </w:r>
            <w:r w:rsidR="002D540C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满足未来发展目标的需要</w:t>
            </w:r>
            <w:r w:rsidR="0078173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3E6021" w:rsidRDefault="00781738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</w:t>
            </w:r>
            <w:r w:rsidR="007058D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屠宰加工业务如何规划？</w:t>
            </w:r>
          </w:p>
          <w:p w:rsidR="007058D2" w:rsidRPr="007058D2" w:rsidRDefault="007058D2" w:rsidP="0087162A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7058D2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正在积极探索。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肉鸡方面，由于部分活禽市场关闭，肉鸡销售必须调整产品结构，公司正积极向下游屠宰加工产业延伸。肉猪方面，根据生鲜业务的发展</w:t>
            </w:r>
            <w:r w:rsid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进度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逐步配套</w:t>
            </w:r>
            <w:r w:rsid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发展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7058D2" w:rsidRDefault="007058D2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公司生鲜业务采取怎么模式，目前盈利情况如何？</w:t>
            </w:r>
          </w:p>
          <w:p w:rsidR="008F30AB" w:rsidRPr="0087162A" w:rsidRDefault="007058D2" w:rsidP="008F30AB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8F30A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主要采用“公司+店主”的模式，</w:t>
            </w:r>
            <w:r w:rsidR="008F30AB" w:rsidRPr="008F30A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也有少部分是公司直营。直营的目的主要是为了建立样板店，为店主示范。目前店主</w:t>
            </w:r>
            <w:r w:rsidR="004077A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基本</w:t>
            </w:r>
            <w:r w:rsidR="008F30AB" w:rsidRPr="008F30A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实现盈利，平均毛利率</w:t>
            </w:r>
            <w:r w:rsidR="004077A8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为</w:t>
            </w:r>
            <w:r w:rsidR="008F30AB"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  <w:t>20</w:t>
            </w:r>
            <w:r w:rsidR="008F30AB" w:rsidRPr="008F30A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%</w:t>
            </w:r>
            <w:r w:rsidR="008F30A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左右</w:t>
            </w:r>
            <w:r w:rsidR="008F30AB" w:rsidRPr="008F30AB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3E6021" w:rsidRPr="0036445A" w:rsidRDefault="000D2CE7" w:rsidP="00012E56">
            <w:pPr>
              <w:numPr>
                <w:ilvl w:val="0"/>
                <w:numId w:val="9"/>
              </w:numPr>
              <w:spacing w:line="520" w:lineRule="exact"/>
              <w:ind w:firstLineChars="0"/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为什么近期鸡价会那么高</w:t>
            </w:r>
            <w:r w:rsidR="00562576" w:rsidRPr="0036445A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？</w:t>
            </w:r>
          </w:p>
          <w:p w:rsidR="00325ABE" w:rsidRPr="0087162A" w:rsidRDefault="00562576" w:rsidP="0087162A">
            <w:pPr>
              <w:spacing w:line="520" w:lineRule="exact"/>
              <w:ind w:left="360" w:firstLineChars="0" w:firstLine="0"/>
              <w:rPr>
                <w:rFonts w:ascii="宋体" w:hAnsi="宋体" w:cs="宋体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="001F53C4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今年上半年</w:t>
            </w:r>
            <w:r w:rsidR="004077A8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养鸡行业</w:t>
            </w:r>
            <w:r w:rsidR="001F53C4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亏损严重，很多散户、小规模养鸡企业退出养殖</w:t>
            </w:r>
            <w:r w:rsidR="000F0406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，市场上出现阶段性</w:t>
            </w:r>
            <w:r w:rsidR="000D2CE7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短缺。另一方面，</w:t>
            </w:r>
            <w:r w:rsidR="00325ABE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养殖环保政策越来越严格，养殖投入越来越高，</w:t>
            </w:r>
            <w:r w:rsidR="000F0406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行业门槛</w:t>
            </w:r>
            <w:r w:rsidR="00325ABE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不断</w:t>
            </w:r>
            <w:r w:rsidR="000F0406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提高</w:t>
            </w:r>
            <w:r w:rsidR="000D2CE7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</w:t>
            </w:r>
            <w:r w:rsidR="00325ABE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新进入者较难进入,增量受限</w:t>
            </w:r>
            <w:r w:rsidR="000D77FE"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  <w:p w:rsidR="00325ABE" w:rsidRDefault="00E55D69" w:rsidP="00663576">
            <w:pPr>
              <w:spacing w:line="520" w:lineRule="exact"/>
              <w:ind w:firstLineChars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  <w:shd w:val="clear" w:color="auto" w:fill="FFFFFF"/>
              </w:rPr>
              <w:t>9、公司对明年业绩有预计吗？</w:t>
            </w:r>
          </w:p>
          <w:p w:rsidR="005D42C9" w:rsidRPr="00325ABE" w:rsidRDefault="00E55D69" w:rsidP="002D540C">
            <w:pPr>
              <w:spacing w:line="520" w:lineRule="exact"/>
              <w:ind w:left="360" w:firstLineChars="0" w:firstLine="0"/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</w:pPr>
            <w:r w:rsidRPr="0087162A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答：</w:t>
            </w:r>
            <w:r w:rsidRPr="00E55D69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没有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，因为产品价格无法预计。公司的关注点是如何提高管理水平和盈利能力。拉长周期回顾历史并预测未来，</w:t>
            </w:r>
            <w:r w:rsidR="003A08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行业的盈利水平和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公司的盈利水平应该</w:t>
            </w:r>
            <w:r w:rsidR="003A08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都</w:t>
            </w:r>
            <w:r w:rsidR="0010790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处于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合理</w:t>
            </w:r>
            <w:r w:rsidR="00107903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的</w:t>
            </w:r>
            <w:r w:rsidR="003A08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区间</w:t>
            </w:r>
            <w:r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。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lastRenderedPageBreak/>
              <w:t>附件清单（如有）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0178AF" w:rsidP="009C50F7">
            <w:pPr>
              <w:widowControl w:val="0"/>
              <w:spacing w:line="240" w:lineRule="auto"/>
              <w:ind w:firstLineChars="0" w:firstLine="0"/>
              <w:rPr>
                <w:rFonts w:ascii="宋体" w:hAnsi="宋体" w:cs="宋体" w:hint="eastAsia"/>
                <w:bCs/>
                <w:color w:val="000000"/>
                <w:szCs w:val="21"/>
                <w:shd w:val="clear" w:color="auto" w:fill="FFFFFF"/>
              </w:rPr>
            </w:pPr>
            <w:r w:rsidRPr="00A27515">
              <w:rPr>
                <w:rFonts w:ascii="宋体" w:hAnsi="宋体" w:cs="宋体" w:hint="eastAsia"/>
                <w:bCs/>
                <w:color w:val="000000"/>
                <w:kern w:val="0"/>
                <w:szCs w:val="21"/>
                <w:shd w:val="clear" w:color="auto" w:fill="FFFFFF"/>
              </w:rPr>
              <w:t>无</w:t>
            </w:r>
          </w:p>
        </w:tc>
      </w:tr>
      <w:tr w:rsidR="0033589C" w:rsidRPr="004A2134">
        <w:trPr>
          <w:jc w:val="center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589C" w:rsidRPr="004A2134" w:rsidRDefault="0033589C" w:rsidP="00640B57">
            <w:pPr>
              <w:widowControl w:val="0"/>
              <w:spacing w:line="240" w:lineRule="auto"/>
              <w:ind w:firstLineChars="0" w:firstLine="0"/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</w:pPr>
            <w:r w:rsidRPr="004A2134">
              <w:rPr>
                <w:rFonts w:ascii="宋体" w:hAnsi="宋体" w:hint="eastAsia"/>
                <w:bCs/>
                <w:iCs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89C" w:rsidRPr="000012CD" w:rsidRDefault="0033589C" w:rsidP="003A5BD6">
            <w:pPr>
              <w:pStyle w:val="aa"/>
              <w:shd w:val="clear" w:color="auto" w:fill="FFFFFF"/>
              <w:spacing w:before="0" w:beforeAutospacing="0" w:after="0" w:afterAutospacing="0" w:line="360" w:lineRule="auto"/>
              <w:ind w:firstLineChars="0" w:firstLine="0"/>
              <w:jc w:val="both"/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</w:pP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201</w:t>
            </w:r>
            <w:r w:rsidR="001B0EFF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7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年</w:t>
            </w:r>
            <w:r w:rsidR="00F31BE5">
              <w:rPr>
                <w:rFonts w:ascii="宋体" w:hAnsi="宋体" w:cs="宋体"/>
                <w:bCs/>
                <w:color w:val="000000"/>
                <w:sz w:val="21"/>
                <w:szCs w:val="21"/>
                <w:shd w:val="clear" w:color="auto" w:fill="FFFFFF"/>
              </w:rPr>
              <w:t>9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月</w:t>
            </w:r>
            <w:r w:rsidR="003A5BD6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20</w:t>
            </w:r>
            <w:r w:rsidRPr="000012CD">
              <w:rPr>
                <w:rFonts w:ascii="宋体" w:hAnsi="宋体" w:cs="宋体" w:hint="eastAsia"/>
                <w:bCs/>
                <w:color w:val="000000"/>
                <w:sz w:val="21"/>
                <w:szCs w:val="21"/>
                <w:shd w:val="clear" w:color="auto" w:fill="FFFFFF"/>
              </w:rPr>
              <w:t>日</w:t>
            </w:r>
          </w:p>
        </w:tc>
      </w:tr>
    </w:tbl>
    <w:p w:rsidR="00012E56" w:rsidRPr="004A2134" w:rsidRDefault="00012E56" w:rsidP="00012E56">
      <w:pPr>
        <w:tabs>
          <w:tab w:val="left" w:pos="855"/>
        </w:tabs>
        <w:spacing w:line="240" w:lineRule="auto"/>
        <w:ind w:firstLineChars="0" w:firstLine="0"/>
        <w:rPr>
          <w:rFonts w:ascii="宋体" w:hAnsi="宋体"/>
          <w:color w:val="000000"/>
          <w:sz w:val="18"/>
          <w:szCs w:val="18"/>
        </w:rPr>
      </w:pPr>
    </w:p>
    <w:sectPr w:rsidR="00012E56" w:rsidRPr="004A213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40"/>
      <w:pgMar w:top="1928" w:right="1247" w:bottom="1701" w:left="1247" w:header="720" w:footer="720" w:gutter="0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FBA" w:rsidRDefault="00336FBA" w:rsidP="00EA3AEE">
      <w:pPr>
        <w:spacing w:line="240" w:lineRule="auto"/>
        <w:ind w:firstLine="420"/>
      </w:pPr>
      <w:r>
        <w:separator/>
      </w:r>
    </w:p>
  </w:endnote>
  <w:endnote w:type="continuationSeparator" w:id="0">
    <w:p w:rsidR="00336FBA" w:rsidRDefault="00336FBA" w:rsidP="00EA3AE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FBA" w:rsidRDefault="00336FBA" w:rsidP="00EA3AEE">
      <w:pPr>
        <w:spacing w:line="240" w:lineRule="auto"/>
        <w:ind w:firstLine="420"/>
      </w:pPr>
      <w:r>
        <w:separator/>
      </w:r>
    </w:p>
  </w:footnote>
  <w:footnote w:type="continuationSeparator" w:id="0">
    <w:p w:rsidR="00336FBA" w:rsidRDefault="00336FBA" w:rsidP="00EA3AE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3589C" w:rsidRDefault="0033589C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10BAE"/>
    <w:multiLevelType w:val="hybridMultilevel"/>
    <w:tmpl w:val="0BAE97D0"/>
    <w:lvl w:ilvl="0" w:tplc="71789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B217E7"/>
    <w:multiLevelType w:val="hybridMultilevel"/>
    <w:tmpl w:val="65304118"/>
    <w:lvl w:ilvl="0" w:tplc="21FE4E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267FE8"/>
    <w:multiLevelType w:val="hybridMultilevel"/>
    <w:tmpl w:val="29C01F1E"/>
    <w:lvl w:ilvl="0" w:tplc="3A728C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7071B9"/>
    <w:multiLevelType w:val="hybridMultilevel"/>
    <w:tmpl w:val="143830C8"/>
    <w:lvl w:ilvl="0" w:tplc="5CC8E2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7A1934"/>
    <w:multiLevelType w:val="hybridMultilevel"/>
    <w:tmpl w:val="78143AE8"/>
    <w:lvl w:ilvl="0" w:tplc="6FDE0B00">
      <w:start w:val="14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1D2516"/>
    <w:multiLevelType w:val="hybridMultilevel"/>
    <w:tmpl w:val="046E5656"/>
    <w:lvl w:ilvl="0" w:tplc="7E4CCF52">
      <w:start w:val="17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636305"/>
    <w:multiLevelType w:val="hybridMultilevel"/>
    <w:tmpl w:val="3A369A32"/>
    <w:lvl w:ilvl="0" w:tplc="B468A7A8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DBC6C434">
      <w:start w:val="18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A1358E"/>
    <w:multiLevelType w:val="hybridMultilevel"/>
    <w:tmpl w:val="22EACFA8"/>
    <w:lvl w:ilvl="0" w:tplc="7C7064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0F50EE"/>
    <w:multiLevelType w:val="hybridMultilevel"/>
    <w:tmpl w:val="6B8AF8E0"/>
    <w:lvl w:ilvl="0" w:tplc="4612744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7588126">
    <w:abstractNumId w:val="6"/>
  </w:num>
  <w:num w:numId="2" w16cid:durableId="19430557">
    <w:abstractNumId w:val="0"/>
  </w:num>
  <w:num w:numId="3" w16cid:durableId="1454444111">
    <w:abstractNumId w:val="4"/>
  </w:num>
  <w:num w:numId="4" w16cid:durableId="338700294">
    <w:abstractNumId w:val="5"/>
  </w:num>
  <w:num w:numId="5" w16cid:durableId="386489730">
    <w:abstractNumId w:val="1"/>
  </w:num>
  <w:num w:numId="6" w16cid:durableId="372580459">
    <w:abstractNumId w:val="7"/>
  </w:num>
  <w:num w:numId="7" w16cid:durableId="1491403597">
    <w:abstractNumId w:val="8"/>
  </w:num>
  <w:num w:numId="8" w16cid:durableId="1632247987">
    <w:abstractNumId w:val="3"/>
  </w:num>
  <w:num w:numId="9" w16cid:durableId="721098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43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757A"/>
    <w:rsid w:val="00000278"/>
    <w:rsid w:val="000012CD"/>
    <w:rsid w:val="000056DB"/>
    <w:rsid w:val="0001043D"/>
    <w:rsid w:val="000107DE"/>
    <w:rsid w:val="000124D0"/>
    <w:rsid w:val="000126B0"/>
    <w:rsid w:val="00012E56"/>
    <w:rsid w:val="00013577"/>
    <w:rsid w:val="00015216"/>
    <w:rsid w:val="000178AF"/>
    <w:rsid w:val="00024E63"/>
    <w:rsid w:val="00025E35"/>
    <w:rsid w:val="00033BAD"/>
    <w:rsid w:val="00034BF6"/>
    <w:rsid w:val="00060F10"/>
    <w:rsid w:val="00061F3C"/>
    <w:rsid w:val="00073789"/>
    <w:rsid w:val="00074D7C"/>
    <w:rsid w:val="0007547C"/>
    <w:rsid w:val="00076DCD"/>
    <w:rsid w:val="0008011F"/>
    <w:rsid w:val="00080C3C"/>
    <w:rsid w:val="000866DF"/>
    <w:rsid w:val="00087333"/>
    <w:rsid w:val="000966AF"/>
    <w:rsid w:val="000A5CD6"/>
    <w:rsid w:val="000B0A1B"/>
    <w:rsid w:val="000B5813"/>
    <w:rsid w:val="000C030D"/>
    <w:rsid w:val="000C3B48"/>
    <w:rsid w:val="000D12EA"/>
    <w:rsid w:val="000D1656"/>
    <w:rsid w:val="000D2CE7"/>
    <w:rsid w:val="000D77FE"/>
    <w:rsid w:val="000D7AA6"/>
    <w:rsid w:val="000E0307"/>
    <w:rsid w:val="000F0406"/>
    <w:rsid w:val="000F108A"/>
    <w:rsid w:val="000F4E43"/>
    <w:rsid w:val="000F5B1B"/>
    <w:rsid w:val="000F6580"/>
    <w:rsid w:val="0010103D"/>
    <w:rsid w:val="0010211F"/>
    <w:rsid w:val="00107903"/>
    <w:rsid w:val="00107AB6"/>
    <w:rsid w:val="0012337E"/>
    <w:rsid w:val="0012450C"/>
    <w:rsid w:val="00127C0B"/>
    <w:rsid w:val="00130BFA"/>
    <w:rsid w:val="00142E25"/>
    <w:rsid w:val="001517A4"/>
    <w:rsid w:val="00155E1D"/>
    <w:rsid w:val="0017091C"/>
    <w:rsid w:val="00177814"/>
    <w:rsid w:val="0018366C"/>
    <w:rsid w:val="00183F81"/>
    <w:rsid w:val="001878C7"/>
    <w:rsid w:val="00187FF3"/>
    <w:rsid w:val="0019336A"/>
    <w:rsid w:val="001A242D"/>
    <w:rsid w:val="001A6DCC"/>
    <w:rsid w:val="001A7481"/>
    <w:rsid w:val="001B0EFF"/>
    <w:rsid w:val="001B7F5C"/>
    <w:rsid w:val="001C66F1"/>
    <w:rsid w:val="001C7AE5"/>
    <w:rsid w:val="001D02FF"/>
    <w:rsid w:val="001E1658"/>
    <w:rsid w:val="001E4C7F"/>
    <w:rsid w:val="001E65C9"/>
    <w:rsid w:val="001E68FB"/>
    <w:rsid w:val="001F101E"/>
    <w:rsid w:val="001F3B27"/>
    <w:rsid w:val="001F53C4"/>
    <w:rsid w:val="00203D76"/>
    <w:rsid w:val="002256CA"/>
    <w:rsid w:val="0023164A"/>
    <w:rsid w:val="00234B85"/>
    <w:rsid w:val="0023501C"/>
    <w:rsid w:val="0023791D"/>
    <w:rsid w:val="00245411"/>
    <w:rsid w:val="00245996"/>
    <w:rsid w:val="00245EB1"/>
    <w:rsid w:val="00247FAD"/>
    <w:rsid w:val="00252570"/>
    <w:rsid w:val="00253FCB"/>
    <w:rsid w:val="0025645D"/>
    <w:rsid w:val="00266515"/>
    <w:rsid w:val="002758A5"/>
    <w:rsid w:val="00277FF3"/>
    <w:rsid w:val="00281501"/>
    <w:rsid w:val="00286F0F"/>
    <w:rsid w:val="002A4817"/>
    <w:rsid w:val="002A65C3"/>
    <w:rsid w:val="002A7464"/>
    <w:rsid w:val="002B0CC3"/>
    <w:rsid w:val="002B11F9"/>
    <w:rsid w:val="002B1B76"/>
    <w:rsid w:val="002B31A8"/>
    <w:rsid w:val="002D2A84"/>
    <w:rsid w:val="002D33D9"/>
    <w:rsid w:val="002D540C"/>
    <w:rsid w:val="002D727B"/>
    <w:rsid w:val="002D7422"/>
    <w:rsid w:val="002E011C"/>
    <w:rsid w:val="002E04CB"/>
    <w:rsid w:val="002E4647"/>
    <w:rsid w:val="002E5855"/>
    <w:rsid w:val="002F0541"/>
    <w:rsid w:val="002F26CF"/>
    <w:rsid w:val="002F7D56"/>
    <w:rsid w:val="00301A41"/>
    <w:rsid w:val="003045AC"/>
    <w:rsid w:val="00304AF1"/>
    <w:rsid w:val="00305F49"/>
    <w:rsid w:val="0030673B"/>
    <w:rsid w:val="00313E1E"/>
    <w:rsid w:val="00315DA1"/>
    <w:rsid w:val="003171F0"/>
    <w:rsid w:val="003177D4"/>
    <w:rsid w:val="00320A76"/>
    <w:rsid w:val="00325ABE"/>
    <w:rsid w:val="00330A61"/>
    <w:rsid w:val="00332D3F"/>
    <w:rsid w:val="00332F53"/>
    <w:rsid w:val="0033362A"/>
    <w:rsid w:val="00335125"/>
    <w:rsid w:val="00335237"/>
    <w:rsid w:val="0033589C"/>
    <w:rsid w:val="00336FBA"/>
    <w:rsid w:val="00341D14"/>
    <w:rsid w:val="00346E6C"/>
    <w:rsid w:val="00351773"/>
    <w:rsid w:val="0035747A"/>
    <w:rsid w:val="0036103E"/>
    <w:rsid w:val="0036445A"/>
    <w:rsid w:val="00367C03"/>
    <w:rsid w:val="003741D1"/>
    <w:rsid w:val="003754FF"/>
    <w:rsid w:val="0037776D"/>
    <w:rsid w:val="0038173F"/>
    <w:rsid w:val="00381FAD"/>
    <w:rsid w:val="00385240"/>
    <w:rsid w:val="00396DB6"/>
    <w:rsid w:val="00397F14"/>
    <w:rsid w:val="003A0815"/>
    <w:rsid w:val="003A08D0"/>
    <w:rsid w:val="003A15CE"/>
    <w:rsid w:val="003A3634"/>
    <w:rsid w:val="003A5BD6"/>
    <w:rsid w:val="003B0030"/>
    <w:rsid w:val="003B10D5"/>
    <w:rsid w:val="003B5A7F"/>
    <w:rsid w:val="003B60EB"/>
    <w:rsid w:val="003C3D74"/>
    <w:rsid w:val="003D19C6"/>
    <w:rsid w:val="003D54EA"/>
    <w:rsid w:val="003D7F94"/>
    <w:rsid w:val="003E326C"/>
    <w:rsid w:val="003E5F5B"/>
    <w:rsid w:val="003E6021"/>
    <w:rsid w:val="003F4F00"/>
    <w:rsid w:val="003F7245"/>
    <w:rsid w:val="003F77EF"/>
    <w:rsid w:val="003F7B04"/>
    <w:rsid w:val="0040183C"/>
    <w:rsid w:val="0040551B"/>
    <w:rsid w:val="00405608"/>
    <w:rsid w:val="004077A8"/>
    <w:rsid w:val="00414447"/>
    <w:rsid w:val="00416B42"/>
    <w:rsid w:val="0042652C"/>
    <w:rsid w:val="0043508C"/>
    <w:rsid w:val="004424AD"/>
    <w:rsid w:val="00442B12"/>
    <w:rsid w:val="00451395"/>
    <w:rsid w:val="00453BD3"/>
    <w:rsid w:val="00460838"/>
    <w:rsid w:val="00465161"/>
    <w:rsid w:val="004722D5"/>
    <w:rsid w:val="00472C6F"/>
    <w:rsid w:val="00483DC3"/>
    <w:rsid w:val="004906BC"/>
    <w:rsid w:val="004927C9"/>
    <w:rsid w:val="0049310D"/>
    <w:rsid w:val="00493DE7"/>
    <w:rsid w:val="00494460"/>
    <w:rsid w:val="00494CEF"/>
    <w:rsid w:val="00496D0F"/>
    <w:rsid w:val="00497AB6"/>
    <w:rsid w:val="004A2134"/>
    <w:rsid w:val="004A4942"/>
    <w:rsid w:val="004A5DC3"/>
    <w:rsid w:val="004B5870"/>
    <w:rsid w:val="004B6C1E"/>
    <w:rsid w:val="004B7112"/>
    <w:rsid w:val="004C42AE"/>
    <w:rsid w:val="004D2159"/>
    <w:rsid w:val="004D603D"/>
    <w:rsid w:val="004D7D14"/>
    <w:rsid w:val="004E1DDB"/>
    <w:rsid w:val="004E5B51"/>
    <w:rsid w:val="004F0C9A"/>
    <w:rsid w:val="004F14CE"/>
    <w:rsid w:val="004F26D2"/>
    <w:rsid w:val="004F409B"/>
    <w:rsid w:val="004F5696"/>
    <w:rsid w:val="004F6AA6"/>
    <w:rsid w:val="004F7523"/>
    <w:rsid w:val="0051129A"/>
    <w:rsid w:val="00511DBA"/>
    <w:rsid w:val="00511E81"/>
    <w:rsid w:val="00513505"/>
    <w:rsid w:val="005339B4"/>
    <w:rsid w:val="00534BBF"/>
    <w:rsid w:val="00536986"/>
    <w:rsid w:val="00556692"/>
    <w:rsid w:val="00557A6A"/>
    <w:rsid w:val="00561EAE"/>
    <w:rsid w:val="00562576"/>
    <w:rsid w:val="0056435B"/>
    <w:rsid w:val="00566B1A"/>
    <w:rsid w:val="005721F0"/>
    <w:rsid w:val="00573CFB"/>
    <w:rsid w:val="005759E9"/>
    <w:rsid w:val="00576CC3"/>
    <w:rsid w:val="00576DE0"/>
    <w:rsid w:val="00582382"/>
    <w:rsid w:val="00582CEF"/>
    <w:rsid w:val="00585519"/>
    <w:rsid w:val="005856CA"/>
    <w:rsid w:val="00585AB7"/>
    <w:rsid w:val="00592D8A"/>
    <w:rsid w:val="005A6FDC"/>
    <w:rsid w:val="005C364B"/>
    <w:rsid w:val="005C62B8"/>
    <w:rsid w:val="005D330C"/>
    <w:rsid w:val="005D42C9"/>
    <w:rsid w:val="005D744F"/>
    <w:rsid w:val="005D7D9E"/>
    <w:rsid w:val="005E09B6"/>
    <w:rsid w:val="005E22A5"/>
    <w:rsid w:val="005E33DD"/>
    <w:rsid w:val="005E49BA"/>
    <w:rsid w:val="005E72B6"/>
    <w:rsid w:val="005F0592"/>
    <w:rsid w:val="005F2956"/>
    <w:rsid w:val="005F4BA0"/>
    <w:rsid w:val="00600AE1"/>
    <w:rsid w:val="00603A26"/>
    <w:rsid w:val="00610B2C"/>
    <w:rsid w:val="0061111D"/>
    <w:rsid w:val="00612939"/>
    <w:rsid w:val="006165D9"/>
    <w:rsid w:val="00616FE0"/>
    <w:rsid w:val="00625C3E"/>
    <w:rsid w:val="00636E28"/>
    <w:rsid w:val="00637E20"/>
    <w:rsid w:val="00640B57"/>
    <w:rsid w:val="00645B5D"/>
    <w:rsid w:val="00650238"/>
    <w:rsid w:val="006523D7"/>
    <w:rsid w:val="00655A71"/>
    <w:rsid w:val="00660150"/>
    <w:rsid w:val="00663576"/>
    <w:rsid w:val="00665213"/>
    <w:rsid w:val="00666157"/>
    <w:rsid w:val="00666951"/>
    <w:rsid w:val="006722DC"/>
    <w:rsid w:val="006834B5"/>
    <w:rsid w:val="00685624"/>
    <w:rsid w:val="00685935"/>
    <w:rsid w:val="0068656F"/>
    <w:rsid w:val="00692321"/>
    <w:rsid w:val="006930E4"/>
    <w:rsid w:val="006962E4"/>
    <w:rsid w:val="006A0AF6"/>
    <w:rsid w:val="006A0FD0"/>
    <w:rsid w:val="006A37A3"/>
    <w:rsid w:val="006B60B9"/>
    <w:rsid w:val="006B7CB2"/>
    <w:rsid w:val="006C369F"/>
    <w:rsid w:val="006D1F01"/>
    <w:rsid w:val="006E147E"/>
    <w:rsid w:val="006E2977"/>
    <w:rsid w:val="006F10DE"/>
    <w:rsid w:val="006F1F70"/>
    <w:rsid w:val="007002D5"/>
    <w:rsid w:val="00703C0B"/>
    <w:rsid w:val="007058D2"/>
    <w:rsid w:val="00712E21"/>
    <w:rsid w:val="007157B2"/>
    <w:rsid w:val="00723A4F"/>
    <w:rsid w:val="007327F0"/>
    <w:rsid w:val="00732F00"/>
    <w:rsid w:val="007359FA"/>
    <w:rsid w:val="007378BD"/>
    <w:rsid w:val="00745695"/>
    <w:rsid w:val="007508E8"/>
    <w:rsid w:val="00754DF3"/>
    <w:rsid w:val="00756F89"/>
    <w:rsid w:val="00763FEC"/>
    <w:rsid w:val="00765A05"/>
    <w:rsid w:val="0077754D"/>
    <w:rsid w:val="00780B39"/>
    <w:rsid w:val="00781738"/>
    <w:rsid w:val="00782391"/>
    <w:rsid w:val="00787202"/>
    <w:rsid w:val="00791DFB"/>
    <w:rsid w:val="00792F87"/>
    <w:rsid w:val="007932B6"/>
    <w:rsid w:val="0079555C"/>
    <w:rsid w:val="00796435"/>
    <w:rsid w:val="00796F73"/>
    <w:rsid w:val="007B12EA"/>
    <w:rsid w:val="007B2796"/>
    <w:rsid w:val="007B3E67"/>
    <w:rsid w:val="007B4778"/>
    <w:rsid w:val="007B5A3D"/>
    <w:rsid w:val="007B631C"/>
    <w:rsid w:val="007B757A"/>
    <w:rsid w:val="007C19E6"/>
    <w:rsid w:val="007D6939"/>
    <w:rsid w:val="007E5C5D"/>
    <w:rsid w:val="007E6AE5"/>
    <w:rsid w:val="007E6EB9"/>
    <w:rsid w:val="007F15E7"/>
    <w:rsid w:val="007F1ED4"/>
    <w:rsid w:val="007F53F6"/>
    <w:rsid w:val="008119B4"/>
    <w:rsid w:val="00821B7E"/>
    <w:rsid w:val="00826875"/>
    <w:rsid w:val="008314AF"/>
    <w:rsid w:val="00833593"/>
    <w:rsid w:val="00833FE3"/>
    <w:rsid w:val="0083627D"/>
    <w:rsid w:val="00853BF7"/>
    <w:rsid w:val="008709C4"/>
    <w:rsid w:val="0087162A"/>
    <w:rsid w:val="00874484"/>
    <w:rsid w:val="00875062"/>
    <w:rsid w:val="008828F9"/>
    <w:rsid w:val="00890DF6"/>
    <w:rsid w:val="00894F43"/>
    <w:rsid w:val="008A3DA5"/>
    <w:rsid w:val="008B51C9"/>
    <w:rsid w:val="008C0210"/>
    <w:rsid w:val="008C5513"/>
    <w:rsid w:val="008D0D63"/>
    <w:rsid w:val="008D319F"/>
    <w:rsid w:val="008D4D9F"/>
    <w:rsid w:val="008D4EEE"/>
    <w:rsid w:val="008E2C10"/>
    <w:rsid w:val="008E75E9"/>
    <w:rsid w:val="008F23C0"/>
    <w:rsid w:val="008F30AB"/>
    <w:rsid w:val="008F4F54"/>
    <w:rsid w:val="008F771E"/>
    <w:rsid w:val="00903327"/>
    <w:rsid w:val="009038A9"/>
    <w:rsid w:val="00905109"/>
    <w:rsid w:val="00913245"/>
    <w:rsid w:val="00913AED"/>
    <w:rsid w:val="00914102"/>
    <w:rsid w:val="00924CF9"/>
    <w:rsid w:val="00925EC9"/>
    <w:rsid w:val="009300C5"/>
    <w:rsid w:val="009332B0"/>
    <w:rsid w:val="00934A57"/>
    <w:rsid w:val="00937F4D"/>
    <w:rsid w:val="0094074D"/>
    <w:rsid w:val="009419E3"/>
    <w:rsid w:val="009429FB"/>
    <w:rsid w:val="00943545"/>
    <w:rsid w:val="009514B7"/>
    <w:rsid w:val="00951CC6"/>
    <w:rsid w:val="00953719"/>
    <w:rsid w:val="00962161"/>
    <w:rsid w:val="00963298"/>
    <w:rsid w:val="0096423C"/>
    <w:rsid w:val="00966843"/>
    <w:rsid w:val="009721EA"/>
    <w:rsid w:val="00972C36"/>
    <w:rsid w:val="00973B31"/>
    <w:rsid w:val="00981467"/>
    <w:rsid w:val="00985091"/>
    <w:rsid w:val="009912A8"/>
    <w:rsid w:val="0099153B"/>
    <w:rsid w:val="00995938"/>
    <w:rsid w:val="009B46A5"/>
    <w:rsid w:val="009C26B8"/>
    <w:rsid w:val="009C2B63"/>
    <w:rsid w:val="009C36CB"/>
    <w:rsid w:val="009C40EB"/>
    <w:rsid w:val="009C4943"/>
    <w:rsid w:val="009C50F7"/>
    <w:rsid w:val="009C5434"/>
    <w:rsid w:val="009C6894"/>
    <w:rsid w:val="009D0538"/>
    <w:rsid w:val="009D61DA"/>
    <w:rsid w:val="009E36C8"/>
    <w:rsid w:val="009E47CD"/>
    <w:rsid w:val="009E7B6F"/>
    <w:rsid w:val="009F00F4"/>
    <w:rsid w:val="009F1E02"/>
    <w:rsid w:val="009F2033"/>
    <w:rsid w:val="009F4AB1"/>
    <w:rsid w:val="009F5C0D"/>
    <w:rsid w:val="009F7183"/>
    <w:rsid w:val="00A11235"/>
    <w:rsid w:val="00A17EDE"/>
    <w:rsid w:val="00A25E4B"/>
    <w:rsid w:val="00A2673E"/>
    <w:rsid w:val="00A27515"/>
    <w:rsid w:val="00A36121"/>
    <w:rsid w:val="00A43B6D"/>
    <w:rsid w:val="00A532CF"/>
    <w:rsid w:val="00A544B5"/>
    <w:rsid w:val="00A548EE"/>
    <w:rsid w:val="00A622D4"/>
    <w:rsid w:val="00A62DD4"/>
    <w:rsid w:val="00A731D5"/>
    <w:rsid w:val="00A73993"/>
    <w:rsid w:val="00A902E4"/>
    <w:rsid w:val="00A92B83"/>
    <w:rsid w:val="00A94761"/>
    <w:rsid w:val="00A94FB2"/>
    <w:rsid w:val="00A956C2"/>
    <w:rsid w:val="00AA37BC"/>
    <w:rsid w:val="00AA6AED"/>
    <w:rsid w:val="00AB185D"/>
    <w:rsid w:val="00AB366A"/>
    <w:rsid w:val="00AB550B"/>
    <w:rsid w:val="00AC07A2"/>
    <w:rsid w:val="00AC0FD6"/>
    <w:rsid w:val="00AC21D3"/>
    <w:rsid w:val="00AC257F"/>
    <w:rsid w:val="00AC31B9"/>
    <w:rsid w:val="00AC3FD6"/>
    <w:rsid w:val="00AC4C30"/>
    <w:rsid w:val="00AC6207"/>
    <w:rsid w:val="00AC6294"/>
    <w:rsid w:val="00AC745F"/>
    <w:rsid w:val="00AD368A"/>
    <w:rsid w:val="00AD4FF4"/>
    <w:rsid w:val="00AD7A09"/>
    <w:rsid w:val="00AE1F79"/>
    <w:rsid w:val="00AE6989"/>
    <w:rsid w:val="00AF3921"/>
    <w:rsid w:val="00B10963"/>
    <w:rsid w:val="00B140C7"/>
    <w:rsid w:val="00B15669"/>
    <w:rsid w:val="00B1634A"/>
    <w:rsid w:val="00B16A52"/>
    <w:rsid w:val="00B22A82"/>
    <w:rsid w:val="00B23AD9"/>
    <w:rsid w:val="00B30223"/>
    <w:rsid w:val="00B370DF"/>
    <w:rsid w:val="00B44215"/>
    <w:rsid w:val="00B443AB"/>
    <w:rsid w:val="00B45E1C"/>
    <w:rsid w:val="00B537C4"/>
    <w:rsid w:val="00B60F3F"/>
    <w:rsid w:val="00B620E4"/>
    <w:rsid w:val="00B67139"/>
    <w:rsid w:val="00B672BA"/>
    <w:rsid w:val="00B75661"/>
    <w:rsid w:val="00B758C7"/>
    <w:rsid w:val="00B76057"/>
    <w:rsid w:val="00B823F1"/>
    <w:rsid w:val="00B92D2F"/>
    <w:rsid w:val="00B95ACB"/>
    <w:rsid w:val="00B973AE"/>
    <w:rsid w:val="00B97599"/>
    <w:rsid w:val="00BA0465"/>
    <w:rsid w:val="00BA482A"/>
    <w:rsid w:val="00BA62F3"/>
    <w:rsid w:val="00BA70DD"/>
    <w:rsid w:val="00BB0C69"/>
    <w:rsid w:val="00BB106F"/>
    <w:rsid w:val="00BB17A9"/>
    <w:rsid w:val="00BB72E0"/>
    <w:rsid w:val="00BC7338"/>
    <w:rsid w:val="00BD460F"/>
    <w:rsid w:val="00BE36C7"/>
    <w:rsid w:val="00BE725E"/>
    <w:rsid w:val="00BF354D"/>
    <w:rsid w:val="00BF36F7"/>
    <w:rsid w:val="00BF4A2F"/>
    <w:rsid w:val="00BF62C3"/>
    <w:rsid w:val="00C00BB0"/>
    <w:rsid w:val="00C039BD"/>
    <w:rsid w:val="00C10FF4"/>
    <w:rsid w:val="00C111A6"/>
    <w:rsid w:val="00C14D9D"/>
    <w:rsid w:val="00C15054"/>
    <w:rsid w:val="00C162BA"/>
    <w:rsid w:val="00C2164C"/>
    <w:rsid w:val="00C314EE"/>
    <w:rsid w:val="00C32C11"/>
    <w:rsid w:val="00C33123"/>
    <w:rsid w:val="00C41266"/>
    <w:rsid w:val="00C44011"/>
    <w:rsid w:val="00C466A9"/>
    <w:rsid w:val="00C47E01"/>
    <w:rsid w:val="00C527A3"/>
    <w:rsid w:val="00C5400A"/>
    <w:rsid w:val="00C550CF"/>
    <w:rsid w:val="00C551CB"/>
    <w:rsid w:val="00C73485"/>
    <w:rsid w:val="00C73536"/>
    <w:rsid w:val="00C808B8"/>
    <w:rsid w:val="00C815AD"/>
    <w:rsid w:val="00C853AF"/>
    <w:rsid w:val="00C9135A"/>
    <w:rsid w:val="00C91D47"/>
    <w:rsid w:val="00C977D8"/>
    <w:rsid w:val="00CA3D07"/>
    <w:rsid w:val="00CA4F2D"/>
    <w:rsid w:val="00CB0830"/>
    <w:rsid w:val="00CB6116"/>
    <w:rsid w:val="00CC1167"/>
    <w:rsid w:val="00CC1BFE"/>
    <w:rsid w:val="00CC35CB"/>
    <w:rsid w:val="00CC425E"/>
    <w:rsid w:val="00CD24B6"/>
    <w:rsid w:val="00CE07E3"/>
    <w:rsid w:val="00CE35A3"/>
    <w:rsid w:val="00CE3D2C"/>
    <w:rsid w:val="00CE6B22"/>
    <w:rsid w:val="00CE6E93"/>
    <w:rsid w:val="00CF394F"/>
    <w:rsid w:val="00CF6542"/>
    <w:rsid w:val="00D02B7C"/>
    <w:rsid w:val="00D05CE5"/>
    <w:rsid w:val="00D10BF4"/>
    <w:rsid w:val="00D23D82"/>
    <w:rsid w:val="00D24115"/>
    <w:rsid w:val="00D25621"/>
    <w:rsid w:val="00D2686B"/>
    <w:rsid w:val="00D27294"/>
    <w:rsid w:val="00D32A1F"/>
    <w:rsid w:val="00D343B3"/>
    <w:rsid w:val="00D42455"/>
    <w:rsid w:val="00D5525F"/>
    <w:rsid w:val="00D55420"/>
    <w:rsid w:val="00D5687B"/>
    <w:rsid w:val="00D56BB9"/>
    <w:rsid w:val="00D6184C"/>
    <w:rsid w:val="00D71CAA"/>
    <w:rsid w:val="00D720EB"/>
    <w:rsid w:val="00D775D8"/>
    <w:rsid w:val="00D8009D"/>
    <w:rsid w:val="00D816FD"/>
    <w:rsid w:val="00D8263F"/>
    <w:rsid w:val="00D86520"/>
    <w:rsid w:val="00D91DDB"/>
    <w:rsid w:val="00D937B0"/>
    <w:rsid w:val="00D939A7"/>
    <w:rsid w:val="00D97C94"/>
    <w:rsid w:val="00DA3B3B"/>
    <w:rsid w:val="00DB0479"/>
    <w:rsid w:val="00DB35F2"/>
    <w:rsid w:val="00DB43A5"/>
    <w:rsid w:val="00DC28EB"/>
    <w:rsid w:val="00DE2468"/>
    <w:rsid w:val="00DE3C11"/>
    <w:rsid w:val="00DF6781"/>
    <w:rsid w:val="00E01BFD"/>
    <w:rsid w:val="00E0708B"/>
    <w:rsid w:val="00E134AD"/>
    <w:rsid w:val="00E1577E"/>
    <w:rsid w:val="00E20EC0"/>
    <w:rsid w:val="00E26811"/>
    <w:rsid w:val="00E35148"/>
    <w:rsid w:val="00E36C91"/>
    <w:rsid w:val="00E40731"/>
    <w:rsid w:val="00E42AE7"/>
    <w:rsid w:val="00E4453D"/>
    <w:rsid w:val="00E457BA"/>
    <w:rsid w:val="00E46B65"/>
    <w:rsid w:val="00E51A74"/>
    <w:rsid w:val="00E53281"/>
    <w:rsid w:val="00E55D69"/>
    <w:rsid w:val="00E567F2"/>
    <w:rsid w:val="00E57D7A"/>
    <w:rsid w:val="00E61AA2"/>
    <w:rsid w:val="00E81209"/>
    <w:rsid w:val="00E8141C"/>
    <w:rsid w:val="00E82AEE"/>
    <w:rsid w:val="00E845DD"/>
    <w:rsid w:val="00E9066F"/>
    <w:rsid w:val="00E90F1C"/>
    <w:rsid w:val="00E939C2"/>
    <w:rsid w:val="00EA3AEE"/>
    <w:rsid w:val="00EA7754"/>
    <w:rsid w:val="00EB0820"/>
    <w:rsid w:val="00EB5B9F"/>
    <w:rsid w:val="00EB73CE"/>
    <w:rsid w:val="00EC24DF"/>
    <w:rsid w:val="00EC2625"/>
    <w:rsid w:val="00EC4E75"/>
    <w:rsid w:val="00ED2CBB"/>
    <w:rsid w:val="00EF1E16"/>
    <w:rsid w:val="00EF486A"/>
    <w:rsid w:val="00EF5B95"/>
    <w:rsid w:val="00F00E0E"/>
    <w:rsid w:val="00F014CC"/>
    <w:rsid w:val="00F04A3D"/>
    <w:rsid w:val="00F05010"/>
    <w:rsid w:val="00F07F58"/>
    <w:rsid w:val="00F13B37"/>
    <w:rsid w:val="00F15D11"/>
    <w:rsid w:val="00F205AA"/>
    <w:rsid w:val="00F265C9"/>
    <w:rsid w:val="00F27749"/>
    <w:rsid w:val="00F27C99"/>
    <w:rsid w:val="00F303D1"/>
    <w:rsid w:val="00F31BE5"/>
    <w:rsid w:val="00F3239E"/>
    <w:rsid w:val="00F3424A"/>
    <w:rsid w:val="00F34843"/>
    <w:rsid w:val="00F40134"/>
    <w:rsid w:val="00F42E2E"/>
    <w:rsid w:val="00F47D66"/>
    <w:rsid w:val="00F50AFD"/>
    <w:rsid w:val="00F52520"/>
    <w:rsid w:val="00F54D68"/>
    <w:rsid w:val="00F566D5"/>
    <w:rsid w:val="00F66D93"/>
    <w:rsid w:val="00F74C8D"/>
    <w:rsid w:val="00F80BE9"/>
    <w:rsid w:val="00F937C0"/>
    <w:rsid w:val="00F94FCD"/>
    <w:rsid w:val="00F961B6"/>
    <w:rsid w:val="00FA1929"/>
    <w:rsid w:val="00FA2976"/>
    <w:rsid w:val="00FA4A48"/>
    <w:rsid w:val="00FB18AE"/>
    <w:rsid w:val="00FB684B"/>
    <w:rsid w:val="00FB7EB1"/>
    <w:rsid w:val="00FC0378"/>
    <w:rsid w:val="00FC4328"/>
    <w:rsid w:val="00FD1B6F"/>
    <w:rsid w:val="00FD50BA"/>
    <w:rsid w:val="00FD5111"/>
    <w:rsid w:val="00FF2882"/>
    <w:rsid w:val="13E407B2"/>
    <w:rsid w:val="269658C0"/>
    <w:rsid w:val="27CC7291"/>
    <w:rsid w:val="2A0A076B"/>
    <w:rsid w:val="2CBD30BB"/>
    <w:rsid w:val="2F8A722C"/>
    <w:rsid w:val="32F3529E"/>
    <w:rsid w:val="368F5177"/>
    <w:rsid w:val="3CDD34F2"/>
    <w:rsid w:val="3DF25AEA"/>
    <w:rsid w:val="481B15C1"/>
    <w:rsid w:val="53E96725"/>
    <w:rsid w:val="5701675E"/>
    <w:rsid w:val="5D8905B6"/>
    <w:rsid w:val="5D9E31F8"/>
    <w:rsid w:val="5FA25727"/>
    <w:rsid w:val="64254527"/>
    <w:rsid w:val="655813A8"/>
    <w:rsid w:val="73A51C3E"/>
    <w:rsid w:val="792A427B"/>
    <w:rsid w:val="7FE9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40" w:lineRule="exact"/>
      <w:ind w:firstLineChars="200" w:firstLine="200"/>
    </w:pPr>
    <w:rPr>
      <w:kern w:val="2"/>
      <w:sz w:val="21"/>
      <w:szCs w:val="22"/>
    </w:rPr>
  </w:style>
  <w:style w:type="paragraph" w:styleId="2">
    <w:name w:val="heading 2"/>
    <w:basedOn w:val="a"/>
    <w:link w:val="2Char"/>
    <w:uiPriority w:val="9"/>
    <w:qFormat/>
    <w:rsid w:val="00D775D8"/>
    <w:pPr>
      <w:spacing w:before="100" w:beforeAutospacing="1" w:after="100" w:afterAutospacing="1" w:line="240" w:lineRule="auto"/>
      <w:ind w:firstLineChars="0" w:firstLine="0"/>
      <w:outlineLvl w:val="1"/>
    </w:pPr>
    <w:rPr>
      <w:rFonts w:ascii="宋体" w:hAnsi="宋体"/>
      <w:b/>
      <w:bCs/>
      <w:kern w:val="0"/>
      <w:sz w:val="36"/>
      <w:szCs w:val="36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000FF"/>
      <w:u w:val="single"/>
    </w:rPr>
  </w:style>
  <w:style w:type="character" w:customStyle="1" w:styleId="Char">
    <w:name w:val="页脚 Char"/>
    <w:link w:val="a5"/>
    <w:uiPriority w:val="99"/>
    <w:rPr>
      <w:kern w:val="2"/>
      <w:sz w:val="18"/>
      <w:szCs w:val="18"/>
    </w:rPr>
  </w:style>
  <w:style w:type="character" w:customStyle="1" w:styleId="Char0">
    <w:name w:val="批注框文本 Char"/>
    <w:link w:val="a6"/>
    <w:uiPriority w:val="99"/>
    <w:semiHidden/>
    <w:rPr>
      <w:kern w:val="2"/>
      <w:sz w:val="18"/>
      <w:szCs w:val="18"/>
    </w:rPr>
  </w:style>
  <w:style w:type="character" w:customStyle="1" w:styleId="Char1">
    <w:name w:val="批注文字 Char"/>
    <w:link w:val="a7"/>
    <w:uiPriority w:val="99"/>
    <w:semiHidden/>
    <w:rPr>
      <w:kern w:val="2"/>
      <w:sz w:val="21"/>
      <w:szCs w:val="22"/>
    </w:rPr>
  </w:style>
  <w:style w:type="character" w:customStyle="1" w:styleId="Char2">
    <w:name w:val="批注主题 Char"/>
    <w:link w:val="a8"/>
    <w:uiPriority w:val="99"/>
    <w:semiHidden/>
    <w:rPr>
      <w:b/>
      <w:bCs/>
      <w:kern w:val="2"/>
      <w:sz w:val="21"/>
      <w:szCs w:val="22"/>
    </w:rPr>
  </w:style>
  <w:style w:type="character" w:customStyle="1" w:styleId="Char3">
    <w:name w:val="页眉 Char"/>
    <w:link w:val="a9"/>
    <w:uiPriority w:val="99"/>
    <w:rPr>
      <w:kern w:val="2"/>
      <w:sz w:val="18"/>
      <w:szCs w:val="18"/>
    </w:rPr>
  </w:style>
  <w:style w:type="paragraph" w:styleId="a8">
    <w:name w:val="annotation subject"/>
    <w:basedOn w:val="a7"/>
    <w:next w:val="a7"/>
    <w:link w:val="Char2"/>
    <w:uiPriority w:val="99"/>
    <w:unhideWhenUsed/>
    <w:rPr>
      <w:b/>
      <w:bCs/>
    </w:rPr>
  </w:style>
  <w:style w:type="paragraph" w:styleId="a6">
    <w:name w:val="Balloon Text"/>
    <w:basedOn w:val="a"/>
    <w:link w:val="Char0"/>
    <w:uiPriority w:val="99"/>
    <w:unhideWhenUsed/>
    <w:pPr>
      <w:spacing w:line="240" w:lineRule="auto"/>
    </w:pPr>
    <w:rPr>
      <w:sz w:val="18"/>
      <w:szCs w:val="18"/>
      <w:lang w:val="x-none" w:eastAsia="x-none"/>
    </w:rPr>
  </w:style>
  <w:style w:type="paragraph" w:styleId="a9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  <w:lang w:val="x-none" w:eastAsia="x-none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7">
    <w:name w:val="annotation text"/>
    <w:basedOn w:val="a"/>
    <w:link w:val="Char1"/>
    <w:uiPriority w:val="99"/>
    <w:unhideWhenUsed/>
    <w:rPr>
      <w:lang w:val="x-none" w:eastAsia="x-none"/>
    </w:rPr>
  </w:style>
  <w:style w:type="paragraph" w:styleId="aa">
    <w:name w:val="Normal (Web)"/>
    <w:basedOn w:val="a"/>
    <w:uiPriority w:val="99"/>
    <w:unhideWhenUsed/>
    <w:rsid w:val="000F4E43"/>
    <w:pPr>
      <w:spacing w:before="100" w:beforeAutospacing="1" w:after="100" w:afterAutospacing="1"/>
    </w:pPr>
    <w:rPr>
      <w:rFonts w:ascii="Calibri" w:hAnsi="Calibri"/>
      <w:kern w:val="0"/>
      <w:sz w:val="24"/>
    </w:rPr>
  </w:style>
  <w:style w:type="character" w:customStyle="1" w:styleId="2Char">
    <w:name w:val="标题 2 Char"/>
    <w:link w:val="2"/>
    <w:uiPriority w:val="9"/>
    <w:rsid w:val="00D775D8"/>
    <w:rPr>
      <w:rFonts w:ascii="宋体" w:hAnsi="宋体" w:cs="宋体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9E790-B100-4FE4-88D7-72A27A0E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2023-05-12T07:32:00Z</dcterms:created>
  <dcterms:modified xsi:type="dcterms:W3CDTF">2023-05-12T07:32:00Z</dcterms:modified>
  <cp:category/>
</cp:coreProperties>
</file>