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168E" w:rsidRDefault="004E168E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证券代码：300498                                                                   证券简称：温氏股份</w:t>
      </w:r>
    </w:p>
    <w:p w:rsidR="004E168E" w:rsidRDefault="004E168E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4E168E" w:rsidRDefault="004E168E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编号：201</w:t>
      </w:r>
      <w:r w:rsidR="00D545F1">
        <w:rPr>
          <w:rFonts w:ascii="宋体" w:hAnsi="宋体"/>
          <w:bCs/>
          <w:iCs/>
          <w:color w:val="000000"/>
          <w:sz w:val="18"/>
          <w:szCs w:val="18"/>
        </w:rPr>
        <w:t>8001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4E168E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8E" w:rsidRDefault="004E168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4E168E" w:rsidRDefault="004E168E">
            <w:pPr>
              <w:pStyle w:val="af0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8E" w:rsidRDefault="004E168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        □分析师会议</w:t>
            </w:r>
          </w:p>
          <w:p w:rsidR="004E168E" w:rsidRDefault="004E168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            □业绩说明会</w:t>
            </w:r>
          </w:p>
          <w:p w:rsidR="004E168E" w:rsidRDefault="004E168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□新闻发布会          □路演活动</w:t>
            </w:r>
          </w:p>
          <w:p w:rsidR="004E168E" w:rsidRDefault="004E168E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□现场参观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4E168E" w:rsidRDefault="004E168E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□其他 （请文字说明其他活动内容）               </w:t>
            </w:r>
          </w:p>
        </w:tc>
      </w:tr>
      <w:tr w:rsidR="004E168E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8E" w:rsidRDefault="004E168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8E" w:rsidRDefault="004A3F5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华泰证券 许奇峰、潘振亚 ；</w:t>
            </w:r>
            <w:r w:rsidR="004E168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广发证券 钱浩</w:t>
            </w:r>
            <w:r w:rsidR="00D545F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；东北证券 李瑶、李峻峰</w:t>
            </w:r>
            <w:r w:rsidR="004E168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；厚方投资 段国钰、王月磊；南土投资 王惠；平安</w:t>
            </w:r>
            <w:r w:rsidR="00B911D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资管</w:t>
            </w:r>
            <w:r w:rsidR="004E168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单雷；</w:t>
            </w:r>
            <w:r w:rsidR="00B911D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长石投资</w:t>
            </w:r>
            <w:r w:rsidR="004E168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李国华；广州金控</w:t>
            </w:r>
            <w:r w:rsidR="00C916F3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="004E168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陈敏良</w:t>
            </w:r>
            <w:r w:rsidR="00B911D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；广永国有资产 </w:t>
            </w:r>
            <w:r w:rsidR="00D545F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涂炜翔</w:t>
            </w:r>
            <w:r w:rsidR="004E168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；源鑫资管 吴德雄；西南证券 唐静；拾贝投资 欧阳婧</w:t>
            </w:r>
            <w:r w:rsidR="00D545F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</w:p>
        </w:tc>
      </w:tr>
      <w:tr w:rsidR="004E168E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8E" w:rsidRDefault="004E168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8E" w:rsidRDefault="004E168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2018年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月9日</w:t>
            </w:r>
          </w:p>
        </w:tc>
      </w:tr>
      <w:tr w:rsidR="004E168E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8E" w:rsidRDefault="004E168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8E" w:rsidRDefault="004E168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温氏股份总部19楼会议室</w:t>
            </w:r>
          </w:p>
        </w:tc>
      </w:tr>
      <w:tr w:rsidR="004E168E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8E" w:rsidRDefault="004E168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8E" w:rsidRDefault="004E168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黄聪、张学斌</w:t>
            </w:r>
          </w:p>
        </w:tc>
      </w:tr>
      <w:tr w:rsidR="004E168E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6F3" w:rsidRDefault="004E168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</w:t>
            </w:r>
          </w:p>
          <w:p w:rsidR="004E168E" w:rsidRDefault="004E168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主要内容介绍</w:t>
            </w:r>
          </w:p>
          <w:p w:rsidR="004E168E" w:rsidRDefault="004E168E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8E" w:rsidRDefault="004E168E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温氏鲜品和生鲜有什么区别？</w:t>
            </w:r>
          </w:p>
          <w:p w:rsidR="004E168E" w:rsidRDefault="004E168E">
            <w:p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答</w:t>
            </w:r>
            <w:r w:rsidRPr="00B911D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：温氏鲜品</w:t>
            </w:r>
            <w:r w:rsidR="00D545F1" w:rsidRPr="00B911D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（批零中心）</w:t>
            </w:r>
            <w:r w:rsidRPr="00B911D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是</w:t>
            </w:r>
            <w:r w:rsidR="005059E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</w:t>
            </w:r>
            <w:r w:rsidR="00E70C9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打通</w:t>
            </w:r>
            <w:r w:rsidRPr="00B911D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活禽</w:t>
            </w:r>
            <w:r w:rsidR="005059E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销售</w:t>
            </w:r>
            <w:r w:rsidR="00E70C9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新</w:t>
            </w:r>
            <w:r w:rsidR="005059E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通路的举措之一</w:t>
            </w:r>
            <w:r w:rsidR="00D545F1" w:rsidRPr="00B911D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。之前</w:t>
            </w:r>
            <w:r w:rsidR="005059E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的</w:t>
            </w:r>
            <w:r w:rsidR="00D545F1" w:rsidRPr="00B911D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销售以毛鸡批发为主，温氏鲜品则主动营销，将</w:t>
            </w:r>
            <w:r w:rsidR="00E70C9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毛鸡产品通过屠宰销售，将销售</w:t>
            </w:r>
            <w:r w:rsidR="00D545F1" w:rsidRPr="00B911D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环节前置到农贸市场周边等环节，利用产业集聚效应，积极主动寻找</w:t>
            </w:r>
            <w:r w:rsidR="00E70C9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新</w:t>
            </w:r>
            <w:r w:rsidR="00D545F1" w:rsidRPr="00B911D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客源，</w:t>
            </w:r>
            <w:r w:rsidR="00E70C9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打开新通路，鲜品</w:t>
            </w:r>
            <w:r w:rsidR="00B911D5" w:rsidRPr="00B911D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以批发为主、零售为辅，</w:t>
            </w:r>
            <w:r w:rsidR="00D545F1" w:rsidRPr="00B911D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在</w:t>
            </w:r>
            <w:r w:rsidR="00E70C9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鲜品</w:t>
            </w:r>
            <w:r w:rsidR="00D545F1" w:rsidRPr="00B911D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批零中心</w:t>
            </w:r>
            <w:r w:rsidR="00B911D5" w:rsidRPr="00B911D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销售</w:t>
            </w:r>
            <w:r w:rsidR="00D545F1" w:rsidRPr="00B911D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光鸡等产品</w:t>
            </w:r>
            <w:r w:rsidRPr="00B911D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；生鲜</w:t>
            </w:r>
            <w:r w:rsidR="00D545F1" w:rsidRPr="00B911D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门店</w:t>
            </w:r>
            <w:r w:rsidR="00B911D5" w:rsidRPr="00B911D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零售</w:t>
            </w:r>
            <w:r w:rsidRPr="00B911D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</w:t>
            </w:r>
            <w:r w:rsidR="00D545F1" w:rsidRPr="00B911D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的</w:t>
            </w:r>
            <w:r w:rsidR="00E70C9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猪肉、禽肉等</w:t>
            </w:r>
            <w:r w:rsidRPr="00B911D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肉类产品</w:t>
            </w:r>
            <w:r w:rsidR="00E70C9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及</w:t>
            </w:r>
            <w:r w:rsidR="00D545F1" w:rsidRPr="00B911D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乳制</w:t>
            </w:r>
            <w:r w:rsidRPr="00B911D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品，主要在市场附近或社区</w:t>
            </w:r>
            <w:r w:rsidR="00D545F1" w:rsidRPr="00B911D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周边</w:t>
            </w:r>
            <w:r w:rsidRPr="00B911D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  <w:p w:rsidR="004E168E" w:rsidRDefault="004E168E">
            <w:p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2、公司未来屠宰规划是什么？</w:t>
            </w:r>
          </w:p>
          <w:p w:rsidR="004E168E" w:rsidRDefault="004E168E">
            <w:p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答：</w:t>
            </w:r>
            <w:r w:rsidR="00B911D5"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养鸡业方面，公司将不断提高屠宰产能，变毛鸡为光鸡，力争今年屠宰产能达到黄羽肉鸡出栏量的1</w:t>
            </w:r>
            <w:r w:rsidR="00B911D5"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</w:rPr>
              <w:t>0</w:t>
            </w:r>
            <w:r w:rsidR="00B911D5"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%以上，</w:t>
            </w:r>
            <w:r w:rsidR="00E70C99"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近期</w:t>
            </w:r>
            <w:r w:rsidR="00B911D5"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设计年</w:t>
            </w:r>
            <w:r w:rsidR="00E70C99"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屠宰</w:t>
            </w:r>
            <w:r w:rsidR="00B911D5"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5</w:t>
            </w:r>
            <w:r w:rsidR="00B911D5"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</w:rPr>
              <w:t>000</w:t>
            </w:r>
            <w:r w:rsidR="00B911D5"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万只禽类的佳丰屠宰项目已</w:t>
            </w:r>
            <w:r w:rsidR="00E70C99"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建成</w:t>
            </w:r>
            <w:r w:rsidR="00B911D5"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投产；养猪业</w:t>
            </w:r>
            <w:r w:rsidR="00E70C99"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已展开</w:t>
            </w:r>
            <w:r w:rsidR="00B911D5"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屠宰加工业务</w:t>
            </w:r>
            <w:r w:rsidR="00E70C99"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的调研论证工作</w:t>
            </w:r>
            <w:r w:rsidR="00B911D5"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  <w:p w:rsidR="004E168E" w:rsidRDefault="004E168E">
            <w:p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3、环保政策越来越严格，</w:t>
            </w:r>
            <w:r w:rsidR="00D545F1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这对公司来说是利好吗？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公司有何对策？</w:t>
            </w:r>
          </w:p>
          <w:p w:rsidR="004E168E" w:rsidRDefault="004E168E">
            <w:p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答：环保一直是公司的</w:t>
            </w:r>
            <w:r w:rsidR="00E70C99"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新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竞争力之一</w:t>
            </w:r>
            <w:r w:rsidR="00E70C99"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。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公司高度重视环保工作</w:t>
            </w:r>
            <w:r w:rsidR="00E70C99"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近年来加大环保投入与研发，在发展农业产业化、构建现代化畜牧养殖过程中，遵循“资源化、生态化、无害化、减量化”原则，把清洁生产、废弃物综合利用、生态设计和可持续发展等融为一体，最大限度地实现养殖业废弃物的资源化和综合利用。</w:t>
            </w:r>
          </w:p>
          <w:p w:rsidR="00B911D5" w:rsidRPr="00B911D5" w:rsidRDefault="00B911D5">
            <w:p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/>
                <w:b/>
                <w:color w:val="000000"/>
                <w:kern w:val="0"/>
                <w:szCs w:val="21"/>
                <w:shd w:val="clear" w:color="auto" w:fill="FFFFFF"/>
              </w:rPr>
            </w:pPr>
            <w:r w:rsidRPr="00B911D5">
              <w:rPr>
                <w:rFonts w:ascii="宋体" w:hAnsi="宋体" w:cs="宋体" w:hint="eastAsia"/>
                <w:b/>
                <w:color w:val="000000"/>
                <w:kern w:val="0"/>
                <w:szCs w:val="21"/>
                <w:shd w:val="clear" w:color="auto" w:fill="FFFFFF"/>
              </w:rPr>
              <w:lastRenderedPageBreak/>
              <w:t>4、公司能否达到近两年的商品肉猪出栏目标？</w:t>
            </w:r>
          </w:p>
          <w:p w:rsidR="00B911D5" w:rsidRDefault="00B911D5">
            <w:p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答：</w:t>
            </w:r>
            <w:r w:rsidR="00C916F3"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公司养猪业</w:t>
            </w:r>
            <w:r w:rsidR="00C916F3" w:rsidRPr="00C916F3"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要数量增长</w:t>
            </w:r>
            <w:r w:rsidR="00C916F3" w:rsidRPr="00C916F3"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</w:rPr>
              <w:t>与质量提升并重</w:t>
            </w:r>
            <w:r w:rsidR="00C916F3" w:rsidRPr="00C916F3"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，进一步</w:t>
            </w:r>
            <w:r w:rsidR="00C916F3" w:rsidRPr="00C916F3"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</w:rPr>
              <w:t>完善区域布局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，</w:t>
            </w:r>
            <w:r w:rsidR="00C916F3"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加快土地储备和</w:t>
            </w:r>
            <w:r w:rsidR="00C916F3" w:rsidRPr="00C916F3"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手续办理，完善未来项目建设任务，</w:t>
            </w:r>
            <w:r w:rsidR="00C916F3" w:rsidRPr="00C916F3"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</w:rPr>
              <w:t>保障项目建设质量</w:t>
            </w:r>
            <w:r w:rsidR="00C916F3" w:rsidRPr="00C916F3"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。目前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公司正按计划稳步推进相关项目</w:t>
            </w:r>
            <w:r w:rsidR="00E70C99"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建设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，</w:t>
            </w:r>
            <w:r w:rsidR="005059EB"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争取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达成既定目标。</w:t>
            </w:r>
          </w:p>
        </w:tc>
      </w:tr>
      <w:tr w:rsidR="004E168E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68E" w:rsidRDefault="004E168E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8E" w:rsidRDefault="004E168E">
            <w:pPr>
              <w:pStyle w:val="af0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E168E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68E" w:rsidRDefault="004E168E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8E" w:rsidRDefault="004E168E">
            <w:pPr>
              <w:pStyle w:val="af0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2018年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月1</w:t>
            </w:r>
            <w:r w:rsidR="00D545F1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4E168E" w:rsidRDefault="004E168E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4E16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7BF7" w:rsidRDefault="00E67BF7">
      <w:pPr>
        <w:spacing w:line="240" w:lineRule="auto"/>
        <w:ind w:firstLine="420"/>
      </w:pPr>
      <w:r>
        <w:separator/>
      </w:r>
    </w:p>
  </w:endnote>
  <w:endnote w:type="continuationSeparator" w:id="0">
    <w:p w:rsidR="00E67BF7" w:rsidRDefault="00E67BF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168E" w:rsidRDefault="004E168E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168E" w:rsidRDefault="004E168E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168E" w:rsidRDefault="004E168E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7BF7" w:rsidRDefault="00E67BF7">
      <w:pPr>
        <w:spacing w:line="240" w:lineRule="auto"/>
        <w:ind w:firstLine="420"/>
      </w:pPr>
      <w:r>
        <w:separator/>
      </w:r>
    </w:p>
  </w:footnote>
  <w:footnote w:type="continuationSeparator" w:id="0">
    <w:p w:rsidR="00E67BF7" w:rsidRDefault="00E67BF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168E" w:rsidRDefault="004E168E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168E" w:rsidRDefault="004E168E">
    <w:pPr>
      <w:pStyle w:val="a7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168E" w:rsidRDefault="004E168E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6B19C"/>
    <w:multiLevelType w:val="singleLevel"/>
    <w:tmpl w:val="5A56B19C"/>
    <w:lvl w:ilvl="0">
      <w:start w:val="1"/>
      <w:numFmt w:val="decimal"/>
      <w:suff w:val="nothing"/>
      <w:lvlText w:val="%1、"/>
      <w:lvlJc w:val="left"/>
    </w:lvl>
  </w:abstractNum>
  <w:num w:numId="1" w16cid:durableId="160433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1043D"/>
    <w:rsid w:val="000107DE"/>
    <w:rsid w:val="000126B0"/>
    <w:rsid w:val="00013577"/>
    <w:rsid w:val="00015216"/>
    <w:rsid w:val="00025E35"/>
    <w:rsid w:val="00034BF6"/>
    <w:rsid w:val="00060F10"/>
    <w:rsid w:val="00074D7C"/>
    <w:rsid w:val="00076DCD"/>
    <w:rsid w:val="0008011F"/>
    <w:rsid w:val="00080C3C"/>
    <w:rsid w:val="000866DF"/>
    <w:rsid w:val="00087333"/>
    <w:rsid w:val="000966AF"/>
    <w:rsid w:val="000A5CD6"/>
    <w:rsid w:val="000B5813"/>
    <w:rsid w:val="000D12EA"/>
    <w:rsid w:val="000D7AA6"/>
    <w:rsid w:val="000F4E43"/>
    <w:rsid w:val="000F6580"/>
    <w:rsid w:val="00107AB6"/>
    <w:rsid w:val="0012337E"/>
    <w:rsid w:val="0012450C"/>
    <w:rsid w:val="00127C0B"/>
    <w:rsid w:val="00130BFA"/>
    <w:rsid w:val="00142E25"/>
    <w:rsid w:val="00155E1D"/>
    <w:rsid w:val="0017091C"/>
    <w:rsid w:val="00177814"/>
    <w:rsid w:val="0018366C"/>
    <w:rsid w:val="00183F81"/>
    <w:rsid w:val="0019336A"/>
    <w:rsid w:val="001A7481"/>
    <w:rsid w:val="001B7F5C"/>
    <w:rsid w:val="001C0BB4"/>
    <w:rsid w:val="001C66F1"/>
    <w:rsid w:val="001C7AE5"/>
    <w:rsid w:val="001D02FF"/>
    <w:rsid w:val="001D170B"/>
    <w:rsid w:val="001E1658"/>
    <w:rsid w:val="001E4C7F"/>
    <w:rsid w:val="001F101E"/>
    <w:rsid w:val="001F3B27"/>
    <w:rsid w:val="00203D76"/>
    <w:rsid w:val="002256CA"/>
    <w:rsid w:val="00245411"/>
    <w:rsid w:val="00252570"/>
    <w:rsid w:val="002535E1"/>
    <w:rsid w:val="00253FCB"/>
    <w:rsid w:val="0025645D"/>
    <w:rsid w:val="00266515"/>
    <w:rsid w:val="002758A5"/>
    <w:rsid w:val="00277FF3"/>
    <w:rsid w:val="002D2A84"/>
    <w:rsid w:val="002D33D9"/>
    <w:rsid w:val="002D727B"/>
    <w:rsid w:val="002E011C"/>
    <w:rsid w:val="002E04CB"/>
    <w:rsid w:val="002E5855"/>
    <w:rsid w:val="002F7D56"/>
    <w:rsid w:val="00301A41"/>
    <w:rsid w:val="003045AC"/>
    <w:rsid w:val="00304AF1"/>
    <w:rsid w:val="00305F49"/>
    <w:rsid w:val="0030673B"/>
    <w:rsid w:val="003171F0"/>
    <w:rsid w:val="003177D4"/>
    <w:rsid w:val="00320A76"/>
    <w:rsid w:val="00330A61"/>
    <w:rsid w:val="003330A3"/>
    <w:rsid w:val="0033362A"/>
    <w:rsid w:val="00335125"/>
    <w:rsid w:val="0033589C"/>
    <w:rsid w:val="00341D14"/>
    <w:rsid w:val="00346E6C"/>
    <w:rsid w:val="00351773"/>
    <w:rsid w:val="0036103E"/>
    <w:rsid w:val="003741D1"/>
    <w:rsid w:val="00381FAD"/>
    <w:rsid w:val="00385240"/>
    <w:rsid w:val="00396DB6"/>
    <w:rsid w:val="003A3634"/>
    <w:rsid w:val="003B0030"/>
    <w:rsid w:val="003B10D5"/>
    <w:rsid w:val="003B5A7F"/>
    <w:rsid w:val="003C3D74"/>
    <w:rsid w:val="003E326C"/>
    <w:rsid w:val="003F4F00"/>
    <w:rsid w:val="003F7245"/>
    <w:rsid w:val="0040551B"/>
    <w:rsid w:val="00405608"/>
    <w:rsid w:val="00414447"/>
    <w:rsid w:val="00416B42"/>
    <w:rsid w:val="0042652C"/>
    <w:rsid w:val="0043508C"/>
    <w:rsid w:val="004424AD"/>
    <w:rsid w:val="00442B12"/>
    <w:rsid w:val="00451395"/>
    <w:rsid w:val="00453BD3"/>
    <w:rsid w:val="00460838"/>
    <w:rsid w:val="00465161"/>
    <w:rsid w:val="004722D5"/>
    <w:rsid w:val="00472C6F"/>
    <w:rsid w:val="00483DC3"/>
    <w:rsid w:val="004906BC"/>
    <w:rsid w:val="0049310D"/>
    <w:rsid w:val="00494CEF"/>
    <w:rsid w:val="00496D0F"/>
    <w:rsid w:val="004A2134"/>
    <w:rsid w:val="004A3F53"/>
    <w:rsid w:val="004A4942"/>
    <w:rsid w:val="004A5DC3"/>
    <w:rsid w:val="004B5870"/>
    <w:rsid w:val="004B7112"/>
    <w:rsid w:val="004D7D14"/>
    <w:rsid w:val="004E168E"/>
    <w:rsid w:val="004E5B51"/>
    <w:rsid w:val="004F0C9A"/>
    <w:rsid w:val="004F26D2"/>
    <w:rsid w:val="004F5696"/>
    <w:rsid w:val="004F6AA6"/>
    <w:rsid w:val="004F7523"/>
    <w:rsid w:val="005059EB"/>
    <w:rsid w:val="00513505"/>
    <w:rsid w:val="00534BBF"/>
    <w:rsid w:val="00557A6A"/>
    <w:rsid w:val="00566B1A"/>
    <w:rsid w:val="005721F0"/>
    <w:rsid w:val="00573CFB"/>
    <w:rsid w:val="005759E9"/>
    <w:rsid w:val="00576CC3"/>
    <w:rsid w:val="00582382"/>
    <w:rsid w:val="00585AB7"/>
    <w:rsid w:val="00592D8A"/>
    <w:rsid w:val="005A6FDC"/>
    <w:rsid w:val="005D330C"/>
    <w:rsid w:val="005D744F"/>
    <w:rsid w:val="005E09B6"/>
    <w:rsid w:val="005E22A5"/>
    <w:rsid w:val="005E49BA"/>
    <w:rsid w:val="005E72B6"/>
    <w:rsid w:val="005F2956"/>
    <w:rsid w:val="005F4BA0"/>
    <w:rsid w:val="00600AE1"/>
    <w:rsid w:val="00610B2C"/>
    <w:rsid w:val="0061111D"/>
    <w:rsid w:val="006165D9"/>
    <w:rsid w:val="00616FE0"/>
    <w:rsid w:val="00617519"/>
    <w:rsid w:val="00625C3E"/>
    <w:rsid w:val="00637E20"/>
    <w:rsid w:val="00640B57"/>
    <w:rsid w:val="00650238"/>
    <w:rsid w:val="006523D7"/>
    <w:rsid w:val="00660150"/>
    <w:rsid w:val="00665213"/>
    <w:rsid w:val="006722DC"/>
    <w:rsid w:val="00685624"/>
    <w:rsid w:val="00685935"/>
    <w:rsid w:val="0068656F"/>
    <w:rsid w:val="00692321"/>
    <w:rsid w:val="006930E4"/>
    <w:rsid w:val="006962E4"/>
    <w:rsid w:val="006A0AF6"/>
    <w:rsid w:val="006A0FD0"/>
    <w:rsid w:val="006A37A3"/>
    <w:rsid w:val="006B60B9"/>
    <w:rsid w:val="006D1F01"/>
    <w:rsid w:val="006E147E"/>
    <w:rsid w:val="006F10DE"/>
    <w:rsid w:val="006F1F70"/>
    <w:rsid w:val="006F37F0"/>
    <w:rsid w:val="007002D5"/>
    <w:rsid w:val="00703C0B"/>
    <w:rsid w:val="007157B2"/>
    <w:rsid w:val="007327F0"/>
    <w:rsid w:val="007359FA"/>
    <w:rsid w:val="00745695"/>
    <w:rsid w:val="00754DF3"/>
    <w:rsid w:val="00763FEC"/>
    <w:rsid w:val="0077754D"/>
    <w:rsid w:val="00782391"/>
    <w:rsid w:val="00791DFB"/>
    <w:rsid w:val="00796F73"/>
    <w:rsid w:val="007B12EA"/>
    <w:rsid w:val="007B3E67"/>
    <w:rsid w:val="007B4778"/>
    <w:rsid w:val="007B5A3D"/>
    <w:rsid w:val="007B631C"/>
    <w:rsid w:val="007B757A"/>
    <w:rsid w:val="007C19E6"/>
    <w:rsid w:val="007D6939"/>
    <w:rsid w:val="007E5C5D"/>
    <w:rsid w:val="007E6AE5"/>
    <w:rsid w:val="007E6EB9"/>
    <w:rsid w:val="007F15E7"/>
    <w:rsid w:val="00826875"/>
    <w:rsid w:val="008314AF"/>
    <w:rsid w:val="00833FE3"/>
    <w:rsid w:val="0083627D"/>
    <w:rsid w:val="008709C4"/>
    <w:rsid w:val="00874484"/>
    <w:rsid w:val="00890DF6"/>
    <w:rsid w:val="00894F43"/>
    <w:rsid w:val="008B51C9"/>
    <w:rsid w:val="008C0210"/>
    <w:rsid w:val="008C5513"/>
    <w:rsid w:val="008D4D9F"/>
    <w:rsid w:val="008E2C10"/>
    <w:rsid w:val="008E75E9"/>
    <w:rsid w:val="008F23C0"/>
    <w:rsid w:val="008F4F54"/>
    <w:rsid w:val="008F771E"/>
    <w:rsid w:val="00905109"/>
    <w:rsid w:val="00914102"/>
    <w:rsid w:val="009332B0"/>
    <w:rsid w:val="00934A57"/>
    <w:rsid w:val="00937F4D"/>
    <w:rsid w:val="0094074D"/>
    <w:rsid w:val="009429FB"/>
    <w:rsid w:val="009514B7"/>
    <w:rsid w:val="00953719"/>
    <w:rsid w:val="00962161"/>
    <w:rsid w:val="0096423C"/>
    <w:rsid w:val="00966843"/>
    <w:rsid w:val="00981467"/>
    <w:rsid w:val="00985091"/>
    <w:rsid w:val="0099153B"/>
    <w:rsid w:val="00995938"/>
    <w:rsid w:val="009B46A5"/>
    <w:rsid w:val="009C40EB"/>
    <w:rsid w:val="009C6894"/>
    <w:rsid w:val="009D61DA"/>
    <w:rsid w:val="009E36C8"/>
    <w:rsid w:val="009E7B6F"/>
    <w:rsid w:val="009F00F4"/>
    <w:rsid w:val="009F1E02"/>
    <w:rsid w:val="009F4AB1"/>
    <w:rsid w:val="009F7183"/>
    <w:rsid w:val="00A11235"/>
    <w:rsid w:val="00A2673E"/>
    <w:rsid w:val="00A41DB3"/>
    <w:rsid w:val="00A532CF"/>
    <w:rsid w:val="00A622D4"/>
    <w:rsid w:val="00A62DD4"/>
    <w:rsid w:val="00A731D5"/>
    <w:rsid w:val="00A73993"/>
    <w:rsid w:val="00A902E4"/>
    <w:rsid w:val="00A94FB2"/>
    <w:rsid w:val="00A956C2"/>
    <w:rsid w:val="00AA6AED"/>
    <w:rsid w:val="00AB185D"/>
    <w:rsid w:val="00AB366A"/>
    <w:rsid w:val="00AC0FD6"/>
    <w:rsid w:val="00AC21D3"/>
    <w:rsid w:val="00AC257F"/>
    <w:rsid w:val="00AC3FD6"/>
    <w:rsid w:val="00AC4C30"/>
    <w:rsid w:val="00AC745F"/>
    <w:rsid w:val="00AD368A"/>
    <w:rsid w:val="00AD7A09"/>
    <w:rsid w:val="00B10963"/>
    <w:rsid w:val="00B140C7"/>
    <w:rsid w:val="00B15669"/>
    <w:rsid w:val="00B1634A"/>
    <w:rsid w:val="00B22A82"/>
    <w:rsid w:val="00B30223"/>
    <w:rsid w:val="00B370DF"/>
    <w:rsid w:val="00B44215"/>
    <w:rsid w:val="00B443AB"/>
    <w:rsid w:val="00B60F3F"/>
    <w:rsid w:val="00B620E4"/>
    <w:rsid w:val="00B672BA"/>
    <w:rsid w:val="00B75661"/>
    <w:rsid w:val="00B758C7"/>
    <w:rsid w:val="00B823F1"/>
    <w:rsid w:val="00B911D5"/>
    <w:rsid w:val="00B92D2F"/>
    <w:rsid w:val="00B95ACB"/>
    <w:rsid w:val="00B97599"/>
    <w:rsid w:val="00BA0465"/>
    <w:rsid w:val="00BA482A"/>
    <w:rsid w:val="00BB0C69"/>
    <w:rsid w:val="00BB17A9"/>
    <w:rsid w:val="00BC7338"/>
    <w:rsid w:val="00BE36C7"/>
    <w:rsid w:val="00BE725E"/>
    <w:rsid w:val="00BF354D"/>
    <w:rsid w:val="00BF36F7"/>
    <w:rsid w:val="00C00BB0"/>
    <w:rsid w:val="00C039BD"/>
    <w:rsid w:val="00C15054"/>
    <w:rsid w:val="00C162BA"/>
    <w:rsid w:val="00C2164C"/>
    <w:rsid w:val="00C527A3"/>
    <w:rsid w:val="00C5400A"/>
    <w:rsid w:val="00C551CB"/>
    <w:rsid w:val="00C73485"/>
    <w:rsid w:val="00C73536"/>
    <w:rsid w:val="00C815AD"/>
    <w:rsid w:val="00C853AF"/>
    <w:rsid w:val="00C9135A"/>
    <w:rsid w:val="00C916F3"/>
    <w:rsid w:val="00C91D47"/>
    <w:rsid w:val="00C977D8"/>
    <w:rsid w:val="00CA3D07"/>
    <w:rsid w:val="00CA4F2D"/>
    <w:rsid w:val="00CB0830"/>
    <w:rsid w:val="00CC1167"/>
    <w:rsid w:val="00CC35CB"/>
    <w:rsid w:val="00CD24B6"/>
    <w:rsid w:val="00CE07E3"/>
    <w:rsid w:val="00CE35A3"/>
    <w:rsid w:val="00CE3D2C"/>
    <w:rsid w:val="00CE6B22"/>
    <w:rsid w:val="00CE6E93"/>
    <w:rsid w:val="00CF394F"/>
    <w:rsid w:val="00CF6542"/>
    <w:rsid w:val="00D05CE5"/>
    <w:rsid w:val="00D10BF4"/>
    <w:rsid w:val="00D23D82"/>
    <w:rsid w:val="00D25621"/>
    <w:rsid w:val="00D2686B"/>
    <w:rsid w:val="00D32A1F"/>
    <w:rsid w:val="00D343B3"/>
    <w:rsid w:val="00D4215D"/>
    <w:rsid w:val="00D42455"/>
    <w:rsid w:val="00D545F1"/>
    <w:rsid w:val="00D5525F"/>
    <w:rsid w:val="00D55420"/>
    <w:rsid w:val="00D56BB9"/>
    <w:rsid w:val="00D71CAA"/>
    <w:rsid w:val="00D775D8"/>
    <w:rsid w:val="00D8263F"/>
    <w:rsid w:val="00D91DDB"/>
    <w:rsid w:val="00D939A7"/>
    <w:rsid w:val="00DA3B3B"/>
    <w:rsid w:val="00DB0479"/>
    <w:rsid w:val="00DB43A5"/>
    <w:rsid w:val="00DF6781"/>
    <w:rsid w:val="00E01BFD"/>
    <w:rsid w:val="00E134AD"/>
    <w:rsid w:val="00E20EC0"/>
    <w:rsid w:val="00E26811"/>
    <w:rsid w:val="00E35148"/>
    <w:rsid w:val="00E42AE7"/>
    <w:rsid w:val="00E4453D"/>
    <w:rsid w:val="00E457BA"/>
    <w:rsid w:val="00E51A74"/>
    <w:rsid w:val="00E567F2"/>
    <w:rsid w:val="00E57D7A"/>
    <w:rsid w:val="00E61AA2"/>
    <w:rsid w:val="00E67BF7"/>
    <w:rsid w:val="00E70C99"/>
    <w:rsid w:val="00E813B1"/>
    <w:rsid w:val="00E8141C"/>
    <w:rsid w:val="00E82AEE"/>
    <w:rsid w:val="00E90F1C"/>
    <w:rsid w:val="00EA3AEE"/>
    <w:rsid w:val="00EB0820"/>
    <w:rsid w:val="00EB5B9F"/>
    <w:rsid w:val="00EB73CE"/>
    <w:rsid w:val="00EC24DF"/>
    <w:rsid w:val="00EC2625"/>
    <w:rsid w:val="00EC4E75"/>
    <w:rsid w:val="00F00E0E"/>
    <w:rsid w:val="00F04A3D"/>
    <w:rsid w:val="00F05010"/>
    <w:rsid w:val="00F07F58"/>
    <w:rsid w:val="00F205AA"/>
    <w:rsid w:val="00F27749"/>
    <w:rsid w:val="00F303D1"/>
    <w:rsid w:val="00F3239E"/>
    <w:rsid w:val="00F3424A"/>
    <w:rsid w:val="00F40134"/>
    <w:rsid w:val="00F42E2E"/>
    <w:rsid w:val="00F54D68"/>
    <w:rsid w:val="00F566D5"/>
    <w:rsid w:val="00F74C8D"/>
    <w:rsid w:val="00F937C0"/>
    <w:rsid w:val="00F94FCD"/>
    <w:rsid w:val="00F957FA"/>
    <w:rsid w:val="00FB18AE"/>
    <w:rsid w:val="00FB210A"/>
    <w:rsid w:val="00FB684B"/>
    <w:rsid w:val="00FB7EB1"/>
    <w:rsid w:val="00FC0378"/>
    <w:rsid w:val="00FD1B6F"/>
    <w:rsid w:val="00FD50BA"/>
    <w:rsid w:val="00FF2882"/>
    <w:rsid w:val="08230891"/>
    <w:rsid w:val="085D0D28"/>
    <w:rsid w:val="08D1377F"/>
    <w:rsid w:val="13E407B2"/>
    <w:rsid w:val="142F2ADB"/>
    <w:rsid w:val="155E2A17"/>
    <w:rsid w:val="184A6C37"/>
    <w:rsid w:val="1BDF52D3"/>
    <w:rsid w:val="25F46D83"/>
    <w:rsid w:val="269658C0"/>
    <w:rsid w:val="27CC7291"/>
    <w:rsid w:val="2A0A076B"/>
    <w:rsid w:val="2CBD30BB"/>
    <w:rsid w:val="2F8A722C"/>
    <w:rsid w:val="31C147C4"/>
    <w:rsid w:val="32F3529E"/>
    <w:rsid w:val="368F5177"/>
    <w:rsid w:val="3CDD34F2"/>
    <w:rsid w:val="3DF25AEA"/>
    <w:rsid w:val="40566E49"/>
    <w:rsid w:val="446A13E1"/>
    <w:rsid w:val="44CC19CB"/>
    <w:rsid w:val="47953217"/>
    <w:rsid w:val="481B15C1"/>
    <w:rsid w:val="53E96725"/>
    <w:rsid w:val="54AC2012"/>
    <w:rsid w:val="56C05EE2"/>
    <w:rsid w:val="5701675E"/>
    <w:rsid w:val="5D8905B6"/>
    <w:rsid w:val="5D9E31F8"/>
    <w:rsid w:val="5DD509FF"/>
    <w:rsid w:val="5FA25727"/>
    <w:rsid w:val="63EE4000"/>
    <w:rsid w:val="64254527"/>
    <w:rsid w:val="655813A8"/>
    <w:rsid w:val="682D09D4"/>
    <w:rsid w:val="6C8C0C47"/>
    <w:rsid w:val="71DC1924"/>
    <w:rsid w:val="73444C6B"/>
    <w:rsid w:val="73A51C3E"/>
    <w:rsid w:val="74A170E2"/>
    <w:rsid w:val="75112E8F"/>
    <w:rsid w:val="792A427B"/>
    <w:rsid w:val="7D576ECE"/>
    <w:rsid w:val="7E9E0422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Pr>
      <w:b/>
    </w:rPr>
  </w:style>
  <w:style w:type="character" w:styleId="a4">
    <w:name w:val="Hyperlink"/>
    <w:uiPriority w:val="99"/>
    <w:unhideWhenUsed/>
    <w:rPr>
      <w:color w:val="0000FF"/>
      <w:u w:val="single"/>
    </w:rPr>
  </w:style>
  <w:style w:type="character" w:styleId="a5">
    <w:name w:val="annotation reference"/>
    <w:uiPriority w:val="99"/>
    <w:unhideWhenUsed/>
    <w:rPr>
      <w:sz w:val="21"/>
      <w:szCs w:val="21"/>
    </w:rPr>
  </w:style>
  <w:style w:type="character" w:customStyle="1" w:styleId="a6">
    <w:name w:val="页眉 字符"/>
    <w:link w:val="a7"/>
    <w:uiPriority w:val="99"/>
    <w:rPr>
      <w:kern w:val="2"/>
      <w:sz w:val="18"/>
      <w:szCs w:val="18"/>
    </w:rPr>
  </w:style>
  <w:style w:type="character" w:customStyle="1" w:styleId="a8">
    <w:name w:val="批注主题 字符"/>
    <w:link w:val="a9"/>
    <w:uiPriority w:val="99"/>
    <w:semiHidden/>
    <w:rPr>
      <w:b/>
      <w:bCs/>
      <w:kern w:val="2"/>
      <w:sz w:val="21"/>
      <w:szCs w:val="22"/>
    </w:rPr>
  </w:style>
  <w:style w:type="character" w:customStyle="1" w:styleId="20">
    <w:name w:val="标题 2 字符"/>
    <w:link w:val="2"/>
    <w:uiPriority w:val="9"/>
    <w:rPr>
      <w:rFonts w:ascii="宋体" w:hAnsi="宋体" w:cs="宋体"/>
      <w:b/>
      <w:bCs/>
      <w:sz w:val="36"/>
      <w:szCs w:val="36"/>
    </w:rPr>
  </w:style>
  <w:style w:type="character" w:customStyle="1" w:styleId="aa">
    <w:name w:val="页脚 字符"/>
    <w:link w:val="ab"/>
    <w:uiPriority w:val="99"/>
    <w:rPr>
      <w:kern w:val="2"/>
      <w:sz w:val="18"/>
      <w:szCs w:val="18"/>
    </w:rPr>
  </w:style>
  <w:style w:type="character" w:customStyle="1" w:styleId="ac">
    <w:name w:val="批注框文本 字符"/>
    <w:link w:val="ad"/>
    <w:uiPriority w:val="99"/>
    <w:semiHidden/>
    <w:rPr>
      <w:kern w:val="2"/>
      <w:sz w:val="18"/>
      <w:szCs w:val="18"/>
    </w:rPr>
  </w:style>
  <w:style w:type="character" w:customStyle="1" w:styleId="ae">
    <w:name w:val="批注文字 字符"/>
    <w:link w:val="af"/>
    <w:uiPriority w:val="99"/>
    <w:semiHidden/>
    <w:rPr>
      <w:kern w:val="2"/>
      <w:sz w:val="21"/>
      <w:szCs w:val="22"/>
    </w:rPr>
  </w:style>
  <w:style w:type="paragraph" w:styleId="a9">
    <w:name w:val="annotation subject"/>
    <w:basedOn w:val="af"/>
    <w:next w:val="af"/>
    <w:link w:val="a8"/>
    <w:uiPriority w:val="99"/>
    <w:unhideWhenUsed/>
    <w:rPr>
      <w:b/>
      <w:bCs/>
    </w:rPr>
  </w:style>
  <w:style w:type="paragraph" w:styleId="ad">
    <w:name w:val="Balloon Text"/>
    <w:basedOn w:val="a"/>
    <w:link w:val="ac"/>
    <w:uiPriority w:val="99"/>
    <w:unhideWhenUsed/>
    <w:pPr>
      <w:spacing w:line="240" w:lineRule="auto"/>
    </w:pPr>
    <w:rPr>
      <w:sz w:val="18"/>
      <w:szCs w:val="18"/>
      <w:lang w:val="x-none" w:eastAsia="x-none"/>
    </w:rPr>
  </w:style>
  <w:style w:type="paragraph" w:styleId="a7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  <w:lang w:val="x-none" w:eastAsia="x-none"/>
    </w:rPr>
  </w:style>
  <w:style w:type="paragraph" w:styleId="af0">
    <w:name w:val="Normal (Web)"/>
    <w:basedOn w:val="a"/>
    <w:uiPriority w:val="99"/>
    <w:unhideWhenUsed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b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  <w:lang w:val="x-none" w:eastAsia="x-none"/>
    </w:rPr>
  </w:style>
  <w:style w:type="paragraph" w:styleId="af">
    <w:name w:val="annotation text"/>
    <w:basedOn w:val="a"/>
    <w:link w:val="ae"/>
    <w:uiPriority w:val="99"/>
    <w:unhideWhenUsed/>
    <w:rPr>
      <w:lang w:val="x-none" w:eastAsia="x-no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976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2023-05-12T07:33:00Z</dcterms:created>
  <dcterms:modified xsi:type="dcterms:W3CDTF">2023-05-12T07:33:00Z</dcterms:modified>
  <cp:category/>
</cp:coreProperties>
</file>