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C314E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9C314E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9C314E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02</w:t>
      </w:r>
      <w:r>
        <w:rPr>
          <w:rFonts w:ascii="宋体" w:hAnsi="宋体"/>
          <w:bCs/>
          <w:iCs/>
          <w:color w:val="000000"/>
          <w:sz w:val="18"/>
          <w:szCs w:val="18"/>
        </w:rPr>
        <w:t>2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7699"/>
      </w:tblGrid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C314E">
            <w:pPr>
              <w:shd w:val="clear" w:color="auto" w:fill="FFFFFF"/>
              <w:spacing w:line="420" w:lineRule="exact"/>
              <w:ind w:firstLineChars="0" w:firstLine="0"/>
              <w:rPr>
                <w:rFonts w:hint="eastAsia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C31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9C31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9C31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9C314E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9C314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</w:p>
        </w:tc>
      </w:tr>
      <w:tr w:rsidR="00000000">
        <w:trPr>
          <w:trHeight w:val="1003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C31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C31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国泰君安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李晓渊；财通资管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黄文睿、林伟；兴证资管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张凯帆。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C31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C31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C31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C31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C31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C31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C31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9C314E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C314E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9C314E">
            <w:pPr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黄羽鸡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b/>
                <w:bCs/>
              </w:rPr>
              <w:t>白</w:t>
            </w:r>
            <w:r>
              <w:rPr>
                <w:rFonts w:hint="eastAsia"/>
                <w:b/>
                <w:bCs/>
              </w:rPr>
              <w:t>羽</w:t>
            </w:r>
            <w:r>
              <w:rPr>
                <w:b/>
                <w:bCs/>
              </w:rPr>
              <w:t>鸡一样</w:t>
            </w:r>
            <w:r>
              <w:rPr>
                <w:rFonts w:hint="eastAsia"/>
                <w:b/>
                <w:bCs/>
              </w:rPr>
              <w:t>，都</w:t>
            </w:r>
            <w:r>
              <w:rPr>
                <w:b/>
                <w:bCs/>
              </w:rPr>
              <w:t>有周期吗</w:t>
            </w:r>
            <w:r>
              <w:rPr>
                <w:rFonts w:hint="eastAsia"/>
                <w:b/>
                <w:bCs/>
              </w:rPr>
              <w:t>？公司如何应对？</w:t>
            </w:r>
          </w:p>
          <w:p w:rsidR="00000000" w:rsidRDefault="009C314E">
            <w:pPr>
              <w:ind w:firstLineChars="0" w:firstLine="0"/>
            </w:pPr>
            <w:r>
              <w:t>答</w:t>
            </w:r>
            <w:r>
              <w:rPr>
                <w:rFonts w:hint="eastAsia"/>
              </w:rPr>
              <w:t>：肉鸡周期相对较短。公司鸡猪双主业发展，</w:t>
            </w:r>
            <w:r>
              <w:rPr>
                <w:rFonts w:hint="eastAsia"/>
              </w:rPr>
              <w:t>可以平滑周期的盈利波动</w:t>
            </w:r>
            <w:r>
              <w:rPr>
                <w:rFonts w:hint="eastAsia"/>
              </w:rPr>
              <w:t>。公司的负债率一直控制在较低水平，抗风险能力较强。技术和</w:t>
            </w:r>
            <w:r>
              <w:rPr>
                <w:rFonts w:hint="eastAsia"/>
              </w:rPr>
              <w:t>管理水平不断进步，提高生产效率，有利于降低成本，提高竞争力。</w:t>
            </w:r>
          </w:p>
          <w:p w:rsidR="00000000" w:rsidRDefault="009C314E">
            <w:pPr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预计今年黄鸡产量为多少？黄鸡未来规划如何？</w:t>
            </w:r>
          </w:p>
          <w:p w:rsidR="00000000" w:rsidRDefault="009C314E">
            <w:pPr>
              <w:ind w:firstLineChars="0" w:firstLine="0"/>
            </w:pPr>
            <w:r>
              <w:t>答</w:t>
            </w:r>
            <w:r>
              <w:rPr>
                <w:rFonts w:hint="eastAsia"/>
              </w:rPr>
              <w:t>：预计今年黄鸡产量与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年度持平。未来养鸡业务考虑布局屠宰业务，提高屠宰规模，促进转型升级。</w:t>
            </w:r>
          </w:p>
          <w:p w:rsidR="00000000" w:rsidRDefault="009C314E">
            <w:pPr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肉猪未来的规划如何？</w:t>
            </w:r>
          </w:p>
          <w:p w:rsidR="00000000" w:rsidRDefault="009C314E">
            <w:pPr>
              <w:ind w:firstLineChars="0" w:firstLine="0"/>
              <w:rPr>
                <w:rFonts w:hint="eastAsia"/>
              </w:rPr>
            </w:pPr>
            <w:r>
              <w:t>答</w:t>
            </w:r>
            <w:r>
              <w:rPr>
                <w:rFonts w:hint="eastAsia"/>
              </w:rPr>
              <w:t>：公司未来养猪业务仍将保持每年</w:t>
            </w:r>
            <w:r>
              <w:rPr>
                <w:rFonts w:hint="eastAsia"/>
              </w:rPr>
              <w:t>15-20%</w:t>
            </w:r>
            <w:r>
              <w:rPr>
                <w:rFonts w:hint="eastAsia"/>
              </w:rPr>
              <w:t>左右的增长，继续做大养猪规模。</w:t>
            </w:r>
          </w:p>
          <w:p w:rsidR="00000000" w:rsidRDefault="009C314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、公司未来的投资重点有哪些？</w:t>
            </w:r>
          </w:p>
          <w:p w:rsidR="00000000" w:rsidRDefault="009C314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答：按照规划目标，重点发展养猪业务，继续探索及布局下游屠宰加工业。</w:t>
            </w:r>
          </w:p>
          <w:p w:rsidR="00000000" w:rsidRDefault="009C314E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、为应对“非洲猪瘟”，公司采取了哪些措施？</w:t>
            </w:r>
          </w:p>
          <w:p w:rsidR="00000000" w:rsidRDefault="009C314E">
            <w:pPr>
              <w:ind w:firstLineChars="0" w:firstLine="0"/>
              <w:rPr>
                <w:rFonts w:hint="eastAsia"/>
              </w:rPr>
            </w:pPr>
            <w:r>
              <w:lastRenderedPageBreak/>
              <w:t>答</w:t>
            </w:r>
            <w:r>
              <w:rPr>
                <w:rFonts w:hint="eastAsia"/>
              </w:rPr>
              <w:t>：公司建立了系统化</w:t>
            </w:r>
            <w:r>
              <w:t>的防疫措施</w:t>
            </w:r>
            <w:r>
              <w:rPr>
                <w:rFonts w:hint="eastAsia"/>
              </w:rPr>
              <w:t>，并坚决</w:t>
            </w:r>
            <w:r>
              <w:t>落实</w:t>
            </w:r>
            <w:r>
              <w:rPr>
                <w:rFonts w:hint="eastAsia"/>
              </w:rPr>
              <w:t>。公司下属各单位需切</w:t>
            </w:r>
            <w:r>
              <w:rPr>
                <w:rFonts w:hint="eastAsia"/>
              </w:rPr>
              <w:t>实强化生物安全管控，实施严格的卫生消毒工作，落实封锁隔离制度。加强人员、物资、运输车辆等关键环节监控，减少疫病传播风险；公司</w:t>
            </w:r>
            <w:r>
              <w:t>定期</w:t>
            </w:r>
            <w:r>
              <w:rPr>
                <w:rFonts w:hint="eastAsia"/>
              </w:rPr>
              <w:t>提供合作农户防疫相关的</w:t>
            </w:r>
            <w:r>
              <w:t>培训</w:t>
            </w:r>
            <w:r>
              <w:rPr>
                <w:rFonts w:hint="eastAsia"/>
              </w:rPr>
              <w:t>，加强其防疫意识；养户管理员</w:t>
            </w:r>
            <w:r>
              <w:t>指导农户喂养程序</w:t>
            </w:r>
            <w:r>
              <w:rPr>
                <w:rFonts w:hint="eastAsia"/>
              </w:rPr>
              <w:t>、用药等，有系统化的流程和制度。</w:t>
            </w:r>
          </w:p>
          <w:p w:rsidR="00000000" w:rsidRDefault="009C314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公司会密切关注非洲猪瘟的动向，加强生产管理，保证大生产安全。</w:t>
            </w:r>
          </w:p>
          <w:p w:rsidR="00000000" w:rsidRDefault="009C314E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、“非洲</w:t>
            </w:r>
            <w:r>
              <w:rPr>
                <w:b/>
                <w:bCs/>
              </w:rPr>
              <w:t>猪瘟</w:t>
            </w:r>
            <w:r>
              <w:rPr>
                <w:rFonts w:hint="eastAsia"/>
                <w:b/>
                <w:bCs/>
              </w:rPr>
              <w:t>”及跨省禁运等会影响</w:t>
            </w:r>
            <w:r>
              <w:rPr>
                <w:b/>
                <w:bCs/>
              </w:rPr>
              <w:t>公司投资进度吗</w:t>
            </w:r>
            <w:r>
              <w:rPr>
                <w:rFonts w:hint="eastAsia"/>
                <w:b/>
                <w:bCs/>
              </w:rPr>
              <w:t>？</w:t>
            </w:r>
          </w:p>
          <w:p w:rsidR="00000000" w:rsidRDefault="009C314E">
            <w:pPr>
              <w:ind w:firstLineChars="0" w:firstLine="0"/>
              <w:rPr>
                <w:rFonts w:hint="eastAsia"/>
              </w:rPr>
            </w:pPr>
            <w:r>
              <w:t>答</w:t>
            </w:r>
            <w:r>
              <w:rPr>
                <w:rFonts w:hint="eastAsia"/>
              </w:rPr>
              <w:t>：公司在全国约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个省（市、自治区）布局了养猪公司，满足不同的区域市场和消费需求，这是公司的核心竞争力之一。目前，公司养猪业务按规划正常发展。</w:t>
            </w:r>
          </w:p>
          <w:p w:rsidR="00000000" w:rsidRDefault="009C314E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、公司肉猪</w:t>
            </w:r>
            <w:r>
              <w:rPr>
                <w:rFonts w:hint="eastAsia"/>
                <w:b/>
                <w:bCs/>
              </w:rPr>
              <w:t>PSY</w:t>
            </w:r>
            <w:r>
              <w:rPr>
                <w:rFonts w:hint="eastAsia"/>
                <w:b/>
                <w:bCs/>
              </w:rPr>
              <w:t>如</w:t>
            </w:r>
            <w:r>
              <w:rPr>
                <w:rFonts w:hint="eastAsia"/>
                <w:b/>
                <w:bCs/>
              </w:rPr>
              <w:t>何？</w:t>
            </w:r>
          </w:p>
          <w:p w:rsidR="00000000" w:rsidRDefault="009C314E">
            <w:pPr>
              <w:ind w:firstLineChars="0" w:firstLine="0"/>
              <w:rPr>
                <w:rFonts w:hint="eastAsia"/>
              </w:rPr>
            </w:pPr>
            <w:r>
              <w:t>答</w:t>
            </w:r>
            <w:r>
              <w:rPr>
                <w:rFonts w:hint="eastAsia"/>
              </w:rPr>
              <w:t>：公司肉猪平均</w:t>
            </w:r>
            <w:r>
              <w:rPr>
                <w:rFonts w:hint="eastAsia"/>
              </w:rPr>
              <w:t>PSY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。</w:t>
            </w:r>
          </w:p>
          <w:p w:rsidR="00000000" w:rsidRDefault="009C314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、公司怎样看行业未来发展？</w:t>
            </w:r>
          </w:p>
          <w:p w:rsidR="00000000" w:rsidRDefault="009C314E">
            <w:pPr>
              <w:ind w:firstLineChars="0" w:firstLine="0"/>
            </w:pPr>
            <w:r>
              <w:t>答</w:t>
            </w:r>
            <w:r>
              <w:rPr>
                <w:rFonts w:hint="eastAsia"/>
              </w:rPr>
              <w:t>：逐步走向规模化、专业化发展道路。</w:t>
            </w:r>
          </w:p>
          <w:p w:rsidR="00000000" w:rsidRDefault="009C314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rFonts w:hint="eastAsia"/>
                <w:b/>
                <w:bCs/>
              </w:rPr>
              <w:t>、中美贸易战对公司饲料成本的影响？</w:t>
            </w:r>
          </w:p>
          <w:p w:rsidR="00000000" w:rsidRDefault="009C314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答：贸易战对公司目前的饲料成本影响较小。公司饲料原料采购由采购中心统一负责，集中议价，成本较为稳定。公司提前做好了应对措施，通过各种方式缓解原料成本上升压力，保持良好的业绩回报。比如通过中远期原料合同，提前锁定未来若干月的原料价格；灵活调整配方，科学使用其他原料替代，降低豆粕的依赖程度等。</w:t>
            </w:r>
          </w:p>
          <w:p w:rsidR="00000000" w:rsidRDefault="009C314E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、公司合作农户养猪、养鸡的农户的数量是多少？</w:t>
            </w:r>
          </w:p>
          <w:p w:rsidR="00000000" w:rsidRDefault="009C314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答：肉猪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万多合作农户，肉</w:t>
            </w:r>
            <w:r>
              <w:rPr>
                <w:rFonts w:hint="eastAsia"/>
              </w:rPr>
              <w:t>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万多合作农户。</w:t>
            </w:r>
          </w:p>
          <w:p w:rsidR="00000000" w:rsidRDefault="009C314E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C314E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C314E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C314E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C314E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9C314E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C314E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9C314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C314E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C314E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C314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C314E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9C314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C314E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C314E">
    <w:pPr>
      <w:pStyle w:val="ae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C314E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43B31"/>
    <w:multiLevelType w:val="multilevel"/>
    <w:tmpl w:val="76143B3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976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36766"/>
    <w:rsid w:val="00037F01"/>
    <w:rsid w:val="00060F10"/>
    <w:rsid w:val="00062DCD"/>
    <w:rsid w:val="00074D7C"/>
    <w:rsid w:val="00076DCD"/>
    <w:rsid w:val="0008011F"/>
    <w:rsid w:val="00080C3C"/>
    <w:rsid w:val="00082D8C"/>
    <w:rsid w:val="00085A1F"/>
    <w:rsid w:val="000866DF"/>
    <w:rsid w:val="00087333"/>
    <w:rsid w:val="00095E7B"/>
    <w:rsid w:val="000966AF"/>
    <w:rsid w:val="000A5CD6"/>
    <w:rsid w:val="000B5813"/>
    <w:rsid w:val="000C2A62"/>
    <w:rsid w:val="000D12EA"/>
    <w:rsid w:val="000D5778"/>
    <w:rsid w:val="000D7AA6"/>
    <w:rsid w:val="000E4DC0"/>
    <w:rsid w:val="000E5427"/>
    <w:rsid w:val="000E687B"/>
    <w:rsid w:val="000F4E43"/>
    <w:rsid w:val="000F598A"/>
    <w:rsid w:val="000F6580"/>
    <w:rsid w:val="00103A89"/>
    <w:rsid w:val="00104746"/>
    <w:rsid w:val="0010554B"/>
    <w:rsid w:val="00107AB6"/>
    <w:rsid w:val="001104F6"/>
    <w:rsid w:val="0012337E"/>
    <w:rsid w:val="0012450C"/>
    <w:rsid w:val="001274D7"/>
    <w:rsid w:val="00127C0B"/>
    <w:rsid w:val="00130BFA"/>
    <w:rsid w:val="00142E25"/>
    <w:rsid w:val="001546E4"/>
    <w:rsid w:val="00155E1D"/>
    <w:rsid w:val="0017091C"/>
    <w:rsid w:val="00177814"/>
    <w:rsid w:val="00182289"/>
    <w:rsid w:val="0018366C"/>
    <w:rsid w:val="00183F81"/>
    <w:rsid w:val="001847C8"/>
    <w:rsid w:val="0019336A"/>
    <w:rsid w:val="001A7481"/>
    <w:rsid w:val="001B7F5C"/>
    <w:rsid w:val="001C0BB4"/>
    <w:rsid w:val="001C66F1"/>
    <w:rsid w:val="001C6CDA"/>
    <w:rsid w:val="001C7AE5"/>
    <w:rsid w:val="001D02FF"/>
    <w:rsid w:val="001D5229"/>
    <w:rsid w:val="001E1658"/>
    <w:rsid w:val="001E4C7F"/>
    <w:rsid w:val="001F101E"/>
    <w:rsid w:val="001F3B27"/>
    <w:rsid w:val="001F54DE"/>
    <w:rsid w:val="0020156B"/>
    <w:rsid w:val="00203D76"/>
    <w:rsid w:val="00215F23"/>
    <w:rsid w:val="002256CA"/>
    <w:rsid w:val="00226062"/>
    <w:rsid w:val="00245411"/>
    <w:rsid w:val="00252570"/>
    <w:rsid w:val="00253FCB"/>
    <w:rsid w:val="0025645D"/>
    <w:rsid w:val="00264501"/>
    <w:rsid w:val="00266515"/>
    <w:rsid w:val="002758A5"/>
    <w:rsid w:val="00277FF3"/>
    <w:rsid w:val="00292C07"/>
    <w:rsid w:val="002B0E5E"/>
    <w:rsid w:val="002D2A84"/>
    <w:rsid w:val="002D33D9"/>
    <w:rsid w:val="002D727B"/>
    <w:rsid w:val="002E011C"/>
    <w:rsid w:val="002E04CB"/>
    <w:rsid w:val="002E06F1"/>
    <w:rsid w:val="002E5855"/>
    <w:rsid w:val="002F1DE6"/>
    <w:rsid w:val="002F7D56"/>
    <w:rsid w:val="00301A41"/>
    <w:rsid w:val="003045AC"/>
    <w:rsid w:val="00304AF1"/>
    <w:rsid w:val="00305F49"/>
    <w:rsid w:val="0030673B"/>
    <w:rsid w:val="00306C4A"/>
    <w:rsid w:val="003171F0"/>
    <w:rsid w:val="003177D4"/>
    <w:rsid w:val="00320A76"/>
    <w:rsid w:val="00330A61"/>
    <w:rsid w:val="0033362A"/>
    <w:rsid w:val="00335125"/>
    <w:rsid w:val="0033589C"/>
    <w:rsid w:val="00337863"/>
    <w:rsid w:val="00341D14"/>
    <w:rsid w:val="00346E6C"/>
    <w:rsid w:val="00351773"/>
    <w:rsid w:val="0036103E"/>
    <w:rsid w:val="003741D1"/>
    <w:rsid w:val="0037590E"/>
    <w:rsid w:val="00381FAD"/>
    <w:rsid w:val="00385240"/>
    <w:rsid w:val="00386119"/>
    <w:rsid w:val="00391AB9"/>
    <w:rsid w:val="00396DB6"/>
    <w:rsid w:val="003A3634"/>
    <w:rsid w:val="003B0030"/>
    <w:rsid w:val="003B10D5"/>
    <w:rsid w:val="003B286E"/>
    <w:rsid w:val="003B5A7F"/>
    <w:rsid w:val="003C0C83"/>
    <w:rsid w:val="003C3D74"/>
    <w:rsid w:val="003D31BA"/>
    <w:rsid w:val="003E326C"/>
    <w:rsid w:val="003F2DFE"/>
    <w:rsid w:val="003F4F00"/>
    <w:rsid w:val="003F7245"/>
    <w:rsid w:val="0040551B"/>
    <w:rsid w:val="00405608"/>
    <w:rsid w:val="00414447"/>
    <w:rsid w:val="00416B42"/>
    <w:rsid w:val="00425053"/>
    <w:rsid w:val="0042652C"/>
    <w:rsid w:val="00427A1B"/>
    <w:rsid w:val="0043508C"/>
    <w:rsid w:val="004424AD"/>
    <w:rsid w:val="00442B12"/>
    <w:rsid w:val="00451395"/>
    <w:rsid w:val="00453BD3"/>
    <w:rsid w:val="004603FA"/>
    <w:rsid w:val="00460838"/>
    <w:rsid w:val="00465161"/>
    <w:rsid w:val="00471321"/>
    <w:rsid w:val="004722D5"/>
    <w:rsid w:val="00472C6F"/>
    <w:rsid w:val="00481D1B"/>
    <w:rsid w:val="00483DC3"/>
    <w:rsid w:val="00484CAB"/>
    <w:rsid w:val="004906BC"/>
    <w:rsid w:val="0049310D"/>
    <w:rsid w:val="00494CEF"/>
    <w:rsid w:val="00496D0F"/>
    <w:rsid w:val="004A0C02"/>
    <w:rsid w:val="004A2134"/>
    <w:rsid w:val="004A4942"/>
    <w:rsid w:val="004A5DC3"/>
    <w:rsid w:val="004A78F6"/>
    <w:rsid w:val="004B5870"/>
    <w:rsid w:val="004B7112"/>
    <w:rsid w:val="004D7D14"/>
    <w:rsid w:val="004E5B51"/>
    <w:rsid w:val="004F0C9A"/>
    <w:rsid w:val="004F26D2"/>
    <w:rsid w:val="004F456C"/>
    <w:rsid w:val="004F5696"/>
    <w:rsid w:val="004F6AA6"/>
    <w:rsid w:val="004F7523"/>
    <w:rsid w:val="0050357B"/>
    <w:rsid w:val="00504363"/>
    <w:rsid w:val="0051032A"/>
    <w:rsid w:val="00513505"/>
    <w:rsid w:val="00520BF5"/>
    <w:rsid w:val="00534BBF"/>
    <w:rsid w:val="00541909"/>
    <w:rsid w:val="00557A6A"/>
    <w:rsid w:val="00563F54"/>
    <w:rsid w:val="00566B1A"/>
    <w:rsid w:val="00572052"/>
    <w:rsid w:val="005721F0"/>
    <w:rsid w:val="00573CFB"/>
    <w:rsid w:val="005759E9"/>
    <w:rsid w:val="00576CC3"/>
    <w:rsid w:val="00582382"/>
    <w:rsid w:val="00585AB7"/>
    <w:rsid w:val="00587149"/>
    <w:rsid w:val="00587C54"/>
    <w:rsid w:val="00592D8A"/>
    <w:rsid w:val="005979F3"/>
    <w:rsid w:val="005A44D7"/>
    <w:rsid w:val="005A58A9"/>
    <w:rsid w:val="005A6FDC"/>
    <w:rsid w:val="005B369C"/>
    <w:rsid w:val="005D0417"/>
    <w:rsid w:val="005D330C"/>
    <w:rsid w:val="005D4370"/>
    <w:rsid w:val="005D744F"/>
    <w:rsid w:val="005E09B6"/>
    <w:rsid w:val="005E1020"/>
    <w:rsid w:val="005E22A5"/>
    <w:rsid w:val="005E49BA"/>
    <w:rsid w:val="005E72B6"/>
    <w:rsid w:val="005F2956"/>
    <w:rsid w:val="005F4BA0"/>
    <w:rsid w:val="00600AE1"/>
    <w:rsid w:val="00610B2C"/>
    <w:rsid w:val="0061111D"/>
    <w:rsid w:val="0061389E"/>
    <w:rsid w:val="006165D9"/>
    <w:rsid w:val="00616FE0"/>
    <w:rsid w:val="00625C3E"/>
    <w:rsid w:val="00632E60"/>
    <w:rsid w:val="00637E20"/>
    <w:rsid w:val="00640B57"/>
    <w:rsid w:val="00642E47"/>
    <w:rsid w:val="00650238"/>
    <w:rsid w:val="00650C0F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5FD"/>
    <w:rsid w:val="006A0AF6"/>
    <w:rsid w:val="006A0E8B"/>
    <w:rsid w:val="006A0FD0"/>
    <w:rsid w:val="006A37A3"/>
    <w:rsid w:val="006B60B9"/>
    <w:rsid w:val="006D1F01"/>
    <w:rsid w:val="006E147E"/>
    <w:rsid w:val="006E1A81"/>
    <w:rsid w:val="006E3892"/>
    <w:rsid w:val="006E6D15"/>
    <w:rsid w:val="006E72BD"/>
    <w:rsid w:val="006F10DE"/>
    <w:rsid w:val="006F1F70"/>
    <w:rsid w:val="007002D5"/>
    <w:rsid w:val="00703C0B"/>
    <w:rsid w:val="007157B2"/>
    <w:rsid w:val="007327F0"/>
    <w:rsid w:val="007359FA"/>
    <w:rsid w:val="0073761B"/>
    <w:rsid w:val="00743D29"/>
    <w:rsid w:val="00745695"/>
    <w:rsid w:val="0075400F"/>
    <w:rsid w:val="00754DF3"/>
    <w:rsid w:val="00763FEC"/>
    <w:rsid w:val="0077754D"/>
    <w:rsid w:val="00782391"/>
    <w:rsid w:val="007916DC"/>
    <w:rsid w:val="00791DFB"/>
    <w:rsid w:val="00796F73"/>
    <w:rsid w:val="00797B1A"/>
    <w:rsid w:val="007B12EA"/>
    <w:rsid w:val="007B3E67"/>
    <w:rsid w:val="007B4778"/>
    <w:rsid w:val="007B5A3D"/>
    <w:rsid w:val="007B631C"/>
    <w:rsid w:val="007B757A"/>
    <w:rsid w:val="007C19E6"/>
    <w:rsid w:val="007C6204"/>
    <w:rsid w:val="007D6939"/>
    <w:rsid w:val="007D7EED"/>
    <w:rsid w:val="007E3D4F"/>
    <w:rsid w:val="007E4178"/>
    <w:rsid w:val="007E4242"/>
    <w:rsid w:val="007E5C5D"/>
    <w:rsid w:val="007E6AE5"/>
    <w:rsid w:val="007E6EB9"/>
    <w:rsid w:val="007F0DF1"/>
    <w:rsid w:val="007F127B"/>
    <w:rsid w:val="007F15E7"/>
    <w:rsid w:val="007F5B7F"/>
    <w:rsid w:val="008011E1"/>
    <w:rsid w:val="0080241F"/>
    <w:rsid w:val="008202D4"/>
    <w:rsid w:val="00820400"/>
    <w:rsid w:val="00826875"/>
    <w:rsid w:val="008314AF"/>
    <w:rsid w:val="00833FE3"/>
    <w:rsid w:val="00834B1F"/>
    <w:rsid w:val="0083627D"/>
    <w:rsid w:val="00837F54"/>
    <w:rsid w:val="00837FCF"/>
    <w:rsid w:val="00841A30"/>
    <w:rsid w:val="00857368"/>
    <w:rsid w:val="00860885"/>
    <w:rsid w:val="008709C4"/>
    <w:rsid w:val="00874484"/>
    <w:rsid w:val="0088670D"/>
    <w:rsid w:val="00890DF6"/>
    <w:rsid w:val="00894D85"/>
    <w:rsid w:val="00894F43"/>
    <w:rsid w:val="008A1C1C"/>
    <w:rsid w:val="008B51C9"/>
    <w:rsid w:val="008C0210"/>
    <w:rsid w:val="008C5513"/>
    <w:rsid w:val="008C5FB4"/>
    <w:rsid w:val="008C7917"/>
    <w:rsid w:val="008D4D9F"/>
    <w:rsid w:val="008E2C10"/>
    <w:rsid w:val="008E75E9"/>
    <w:rsid w:val="008F23C0"/>
    <w:rsid w:val="008F49E4"/>
    <w:rsid w:val="008F4F54"/>
    <w:rsid w:val="008F771E"/>
    <w:rsid w:val="00905109"/>
    <w:rsid w:val="00914102"/>
    <w:rsid w:val="009332B0"/>
    <w:rsid w:val="00934A57"/>
    <w:rsid w:val="00937F4D"/>
    <w:rsid w:val="0094074D"/>
    <w:rsid w:val="00940C41"/>
    <w:rsid w:val="00941D05"/>
    <w:rsid w:val="009429FB"/>
    <w:rsid w:val="00944CF2"/>
    <w:rsid w:val="009514B7"/>
    <w:rsid w:val="00953719"/>
    <w:rsid w:val="00954066"/>
    <w:rsid w:val="00955D9A"/>
    <w:rsid w:val="00962161"/>
    <w:rsid w:val="0096423C"/>
    <w:rsid w:val="00966843"/>
    <w:rsid w:val="009669FF"/>
    <w:rsid w:val="0097512B"/>
    <w:rsid w:val="00981467"/>
    <w:rsid w:val="00985091"/>
    <w:rsid w:val="0099153B"/>
    <w:rsid w:val="00994DE5"/>
    <w:rsid w:val="00995938"/>
    <w:rsid w:val="009B15DB"/>
    <w:rsid w:val="009B46A5"/>
    <w:rsid w:val="009C314E"/>
    <w:rsid w:val="009C40EB"/>
    <w:rsid w:val="009C5518"/>
    <w:rsid w:val="009C6894"/>
    <w:rsid w:val="009D61DA"/>
    <w:rsid w:val="009E36C8"/>
    <w:rsid w:val="009E7B6F"/>
    <w:rsid w:val="009F00F4"/>
    <w:rsid w:val="009F1E02"/>
    <w:rsid w:val="009F4AB1"/>
    <w:rsid w:val="009F7183"/>
    <w:rsid w:val="00A01E2B"/>
    <w:rsid w:val="00A04A98"/>
    <w:rsid w:val="00A11235"/>
    <w:rsid w:val="00A123FE"/>
    <w:rsid w:val="00A13030"/>
    <w:rsid w:val="00A152B9"/>
    <w:rsid w:val="00A22EB6"/>
    <w:rsid w:val="00A2673E"/>
    <w:rsid w:val="00A330F9"/>
    <w:rsid w:val="00A41865"/>
    <w:rsid w:val="00A42DED"/>
    <w:rsid w:val="00A47F6F"/>
    <w:rsid w:val="00A532CF"/>
    <w:rsid w:val="00A56C50"/>
    <w:rsid w:val="00A622D4"/>
    <w:rsid w:val="00A62DD4"/>
    <w:rsid w:val="00A72EED"/>
    <w:rsid w:val="00A731D5"/>
    <w:rsid w:val="00A73993"/>
    <w:rsid w:val="00A75021"/>
    <w:rsid w:val="00A902E4"/>
    <w:rsid w:val="00A9486E"/>
    <w:rsid w:val="00A94FB2"/>
    <w:rsid w:val="00A956C2"/>
    <w:rsid w:val="00AA628C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0940"/>
    <w:rsid w:val="00AD368A"/>
    <w:rsid w:val="00AD7A09"/>
    <w:rsid w:val="00AD7DD7"/>
    <w:rsid w:val="00AE110F"/>
    <w:rsid w:val="00AE1D06"/>
    <w:rsid w:val="00AE5E99"/>
    <w:rsid w:val="00AE74FC"/>
    <w:rsid w:val="00AF582A"/>
    <w:rsid w:val="00B01F7E"/>
    <w:rsid w:val="00B10963"/>
    <w:rsid w:val="00B140C7"/>
    <w:rsid w:val="00B15669"/>
    <w:rsid w:val="00B1634A"/>
    <w:rsid w:val="00B16E2B"/>
    <w:rsid w:val="00B20B20"/>
    <w:rsid w:val="00B22A82"/>
    <w:rsid w:val="00B26552"/>
    <w:rsid w:val="00B30223"/>
    <w:rsid w:val="00B35ADF"/>
    <w:rsid w:val="00B370DF"/>
    <w:rsid w:val="00B44215"/>
    <w:rsid w:val="00B443AB"/>
    <w:rsid w:val="00B46F3C"/>
    <w:rsid w:val="00B60F3F"/>
    <w:rsid w:val="00B620E4"/>
    <w:rsid w:val="00B64904"/>
    <w:rsid w:val="00B6666C"/>
    <w:rsid w:val="00B672BA"/>
    <w:rsid w:val="00B70478"/>
    <w:rsid w:val="00B75661"/>
    <w:rsid w:val="00B758C7"/>
    <w:rsid w:val="00B823F1"/>
    <w:rsid w:val="00B85EAE"/>
    <w:rsid w:val="00B92D2F"/>
    <w:rsid w:val="00B942F9"/>
    <w:rsid w:val="00B95ACB"/>
    <w:rsid w:val="00B97599"/>
    <w:rsid w:val="00BA0465"/>
    <w:rsid w:val="00BA482A"/>
    <w:rsid w:val="00BB0C69"/>
    <w:rsid w:val="00BB1478"/>
    <w:rsid w:val="00BB17A9"/>
    <w:rsid w:val="00BB1AAE"/>
    <w:rsid w:val="00BC7338"/>
    <w:rsid w:val="00BD1E83"/>
    <w:rsid w:val="00BE36C7"/>
    <w:rsid w:val="00BE6503"/>
    <w:rsid w:val="00BE725E"/>
    <w:rsid w:val="00BF00AE"/>
    <w:rsid w:val="00BF354D"/>
    <w:rsid w:val="00BF36F7"/>
    <w:rsid w:val="00BF45AD"/>
    <w:rsid w:val="00BF7850"/>
    <w:rsid w:val="00C00BB0"/>
    <w:rsid w:val="00C0179B"/>
    <w:rsid w:val="00C039BD"/>
    <w:rsid w:val="00C15054"/>
    <w:rsid w:val="00C162BA"/>
    <w:rsid w:val="00C175FA"/>
    <w:rsid w:val="00C201E2"/>
    <w:rsid w:val="00C2164C"/>
    <w:rsid w:val="00C225FF"/>
    <w:rsid w:val="00C4483B"/>
    <w:rsid w:val="00C45063"/>
    <w:rsid w:val="00C470EB"/>
    <w:rsid w:val="00C527A3"/>
    <w:rsid w:val="00C52AD7"/>
    <w:rsid w:val="00C5400A"/>
    <w:rsid w:val="00C551CB"/>
    <w:rsid w:val="00C67194"/>
    <w:rsid w:val="00C73485"/>
    <w:rsid w:val="00C73536"/>
    <w:rsid w:val="00C815AD"/>
    <w:rsid w:val="00C82512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D31D1"/>
    <w:rsid w:val="00CE07E3"/>
    <w:rsid w:val="00CE35A3"/>
    <w:rsid w:val="00CE3D2C"/>
    <w:rsid w:val="00CE6B22"/>
    <w:rsid w:val="00CE6E93"/>
    <w:rsid w:val="00CF373C"/>
    <w:rsid w:val="00CF394F"/>
    <w:rsid w:val="00CF6542"/>
    <w:rsid w:val="00CF7679"/>
    <w:rsid w:val="00D05CE5"/>
    <w:rsid w:val="00D10BF4"/>
    <w:rsid w:val="00D1421F"/>
    <w:rsid w:val="00D22E96"/>
    <w:rsid w:val="00D23D82"/>
    <w:rsid w:val="00D25621"/>
    <w:rsid w:val="00D2686B"/>
    <w:rsid w:val="00D27834"/>
    <w:rsid w:val="00D30CB9"/>
    <w:rsid w:val="00D32A1F"/>
    <w:rsid w:val="00D343B3"/>
    <w:rsid w:val="00D4215D"/>
    <w:rsid w:val="00D42455"/>
    <w:rsid w:val="00D44186"/>
    <w:rsid w:val="00D52D0B"/>
    <w:rsid w:val="00D5525F"/>
    <w:rsid w:val="00D55420"/>
    <w:rsid w:val="00D56BB9"/>
    <w:rsid w:val="00D71CAA"/>
    <w:rsid w:val="00D775D8"/>
    <w:rsid w:val="00D8263F"/>
    <w:rsid w:val="00D866DA"/>
    <w:rsid w:val="00D91DDB"/>
    <w:rsid w:val="00D939A7"/>
    <w:rsid w:val="00D957BA"/>
    <w:rsid w:val="00DA34B0"/>
    <w:rsid w:val="00DA3B3B"/>
    <w:rsid w:val="00DB0479"/>
    <w:rsid w:val="00DB3679"/>
    <w:rsid w:val="00DB43A5"/>
    <w:rsid w:val="00DC7D9A"/>
    <w:rsid w:val="00DD4F86"/>
    <w:rsid w:val="00DE61DA"/>
    <w:rsid w:val="00DE73DE"/>
    <w:rsid w:val="00DF6781"/>
    <w:rsid w:val="00E01BFD"/>
    <w:rsid w:val="00E0429F"/>
    <w:rsid w:val="00E134AD"/>
    <w:rsid w:val="00E20EC0"/>
    <w:rsid w:val="00E24CFE"/>
    <w:rsid w:val="00E26811"/>
    <w:rsid w:val="00E32599"/>
    <w:rsid w:val="00E35148"/>
    <w:rsid w:val="00E42AE7"/>
    <w:rsid w:val="00E4453D"/>
    <w:rsid w:val="00E457BA"/>
    <w:rsid w:val="00E460BA"/>
    <w:rsid w:val="00E51A74"/>
    <w:rsid w:val="00E567F2"/>
    <w:rsid w:val="00E57D7A"/>
    <w:rsid w:val="00E61AA2"/>
    <w:rsid w:val="00E75D56"/>
    <w:rsid w:val="00E8141C"/>
    <w:rsid w:val="00E82AEE"/>
    <w:rsid w:val="00E90F1C"/>
    <w:rsid w:val="00E9255C"/>
    <w:rsid w:val="00EA08EF"/>
    <w:rsid w:val="00EA3AEE"/>
    <w:rsid w:val="00EB0820"/>
    <w:rsid w:val="00EB5B9F"/>
    <w:rsid w:val="00EB73CE"/>
    <w:rsid w:val="00EC24DF"/>
    <w:rsid w:val="00EC2625"/>
    <w:rsid w:val="00EC4E75"/>
    <w:rsid w:val="00EC4EA3"/>
    <w:rsid w:val="00EC7CB8"/>
    <w:rsid w:val="00ED0566"/>
    <w:rsid w:val="00EF1B7C"/>
    <w:rsid w:val="00F00E0E"/>
    <w:rsid w:val="00F033D0"/>
    <w:rsid w:val="00F04A3D"/>
    <w:rsid w:val="00F05010"/>
    <w:rsid w:val="00F07F58"/>
    <w:rsid w:val="00F14AD6"/>
    <w:rsid w:val="00F205AA"/>
    <w:rsid w:val="00F27749"/>
    <w:rsid w:val="00F303D1"/>
    <w:rsid w:val="00F3239E"/>
    <w:rsid w:val="00F3424A"/>
    <w:rsid w:val="00F40134"/>
    <w:rsid w:val="00F42E2E"/>
    <w:rsid w:val="00F4301E"/>
    <w:rsid w:val="00F44231"/>
    <w:rsid w:val="00F527C8"/>
    <w:rsid w:val="00F54D68"/>
    <w:rsid w:val="00F566D5"/>
    <w:rsid w:val="00F74C8D"/>
    <w:rsid w:val="00F75611"/>
    <w:rsid w:val="00F937C0"/>
    <w:rsid w:val="00F94FCD"/>
    <w:rsid w:val="00FB18AE"/>
    <w:rsid w:val="00FB684B"/>
    <w:rsid w:val="00FB68D6"/>
    <w:rsid w:val="00FB7EB1"/>
    <w:rsid w:val="00FC0285"/>
    <w:rsid w:val="00FC0378"/>
    <w:rsid w:val="00FC1D0B"/>
    <w:rsid w:val="00FD1B6F"/>
    <w:rsid w:val="00FD50BA"/>
    <w:rsid w:val="00FF0222"/>
    <w:rsid w:val="00FF2882"/>
    <w:rsid w:val="00FF746D"/>
    <w:rsid w:val="01391113"/>
    <w:rsid w:val="016F1E7B"/>
    <w:rsid w:val="01A30F73"/>
    <w:rsid w:val="01E353FD"/>
    <w:rsid w:val="026C2EE4"/>
    <w:rsid w:val="02E60FB8"/>
    <w:rsid w:val="02EB0DE0"/>
    <w:rsid w:val="02EE475F"/>
    <w:rsid w:val="03023792"/>
    <w:rsid w:val="031C34B3"/>
    <w:rsid w:val="03227C8E"/>
    <w:rsid w:val="032D1F4F"/>
    <w:rsid w:val="03673D8F"/>
    <w:rsid w:val="038D1989"/>
    <w:rsid w:val="03D767DD"/>
    <w:rsid w:val="041A7B07"/>
    <w:rsid w:val="0429089C"/>
    <w:rsid w:val="04E94E3B"/>
    <w:rsid w:val="05041FEE"/>
    <w:rsid w:val="050E10B1"/>
    <w:rsid w:val="0555681B"/>
    <w:rsid w:val="06363529"/>
    <w:rsid w:val="0677660A"/>
    <w:rsid w:val="072A054B"/>
    <w:rsid w:val="07690218"/>
    <w:rsid w:val="076E15CE"/>
    <w:rsid w:val="07FB5FAE"/>
    <w:rsid w:val="08750DE1"/>
    <w:rsid w:val="08E22CE6"/>
    <w:rsid w:val="09181966"/>
    <w:rsid w:val="092E1211"/>
    <w:rsid w:val="09D71786"/>
    <w:rsid w:val="09FB5F76"/>
    <w:rsid w:val="0A09308B"/>
    <w:rsid w:val="0A2F3650"/>
    <w:rsid w:val="0A555030"/>
    <w:rsid w:val="0AA66D3E"/>
    <w:rsid w:val="0AD616EE"/>
    <w:rsid w:val="0B3E5869"/>
    <w:rsid w:val="0B8E0CF4"/>
    <w:rsid w:val="0BC62ED2"/>
    <w:rsid w:val="0C096517"/>
    <w:rsid w:val="0C43662A"/>
    <w:rsid w:val="0C5C343A"/>
    <w:rsid w:val="0CA45FA3"/>
    <w:rsid w:val="0CAD098B"/>
    <w:rsid w:val="0D127841"/>
    <w:rsid w:val="0D1F6E0C"/>
    <w:rsid w:val="0D2E5F7D"/>
    <w:rsid w:val="0DBD77B4"/>
    <w:rsid w:val="0DDE5ACD"/>
    <w:rsid w:val="0E246634"/>
    <w:rsid w:val="0E285BF6"/>
    <w:rsid w:val="0E497043"/>
    <w:rsid w:val="0EB351FB"/>
    <w:rsid w:val="0EE6119A"/>
    <w:rsid w:val="0EEB6930"/>
    <w:rsid w:val="0F592F94"/>
    <w:rsid w:val="0FD64CA9"/>
    <w:rsid w:val="10007F9E"/>
    <w:rsid w:val="103C7FAB"/>
    <w:rsid w:val="11476EBD"/>
    <w:rsid w:val="12011D29"/>
    <w:rsid w:val="12BA488B"/>
    <w:rsid w:val="13082B57"/>
    <w:rsid w:val="130F358E"/>
    <w:rsid w:val="13257BC5"/>
    <w:rsid w:val="13B32ED3"/>
    <w:rsid w:val="13DE48B2"/>
    <w:rsid w:val="13E407B2"/>
    <w:rsid w:val="13FA4FDC"/>
    <w:rsid w:val="13FE2C40"/>
    <w:rsid w:val="14724C41"/>
    <w:rsid w:val="14931034"/>
    <w:rsid w:val="14CC054E"/>
    <w:rsid w:val="14F0745F"/>
    <w:rsid w:val="15145E1D"/>
    <w:rsid w:val="154955EE"/>
    <w:rsid w:val="154B47C7"/>
    <w:rsid w:val="15607EEA"/>
    <w:rsid w:val="156E5A8B"/>
    <w:rsid w:val="15C45A72"/>
    <w:rsid w:val="16166724"/>
    <w:rsid w:val="162827D0"/>
    <w:rsid w:val="16F05FB4"/>
    <w:rsid w:val="172E45A9"/>
    <w:rsid w:val="174F663F"/>
    <w:rsid w:val="175504EE"/>
    <w:rsid w:val="176843EB"/>
    <w:rsid w:val="17971A2C"/>
    <w:rsid w:val="17B2343B"/>
    <w:rsid w:val="17F6708C"/>
    <w:rsid w:val="1842509F"/>
    <w:rsid w:val="187C4E3F"/>
    <w:rsid w:val="189B3A2B"/>
    <w:rsid w:val="189F17AF"/>
    <w:rsid w:val="18E11898"/>
    <w:rsid w:val="197A126D"/>
    <w:rsid w:val="197B1207"/>
    <w:rsid w:val="197D4FBC"/>
    <w:rsid w:val="19990E7D"/>
    <w:rsid w:val="199A0793"/>
    <w:rsid w:val="199A7CDF"/>
    <w:rsid w:val="19FE190E"/>
    <w:rsid w:val="1AF46A85"/>
    <w:rsid w:val="1B104D0C"/>
    <w:rsid w:val="1B25374C"/>
    <w:rsid w:val="1C7E75BF"/>
    <w:rsid w:val="1C822494"/>
    <w:rsid w:val="1CEE150A"/>
    <w:rsid w:val="1D214199"/>
    <w:rsid w:val="1D5427FB"/>
    <w:rsid w:val="1DB70853"/>
    <w:rsid w:val="1DB776A0"/>
    <w:rsid w:val="1E201570"/>
    <w:rsid w:val="1E6838AC"/>
    <w:rsid w:val="1E826C52"/>
    <w:rsid w:val="1EA307F3"/>
    <w:rsid w:val="1EAF48F6"/>
    <w:rsid w:val="1EC7602F"/>
    <w:rsid w:val="1ED758E6"/>
    <w:rsid w:val="1F36478A"/>
    <w:rsid w:val="201B2681"/>
    <w:rsid w:val="20495057"/>
    <w:rsid w:val="208D04EC"/>
    <w:rsid w:val="20B67749"/>
    <w:rsid w:val="20D453BE"/>
    <w:rsid w:val="216B4D39"/>
    <w:rsid w:val="217343B9"/>
    <w:rsid w:val="21B624F4"/>
    <w:rsid w:val="22247B12"/>
    <w:rsid w:val="22924A71"/>
    <w:rsid w:val="23204C7E"/>
    <w:rsid w:val="23334BF0"/>
    <w:rsid w:val="238A5F31"/>
    <w:rsid w:val="24085DA3"/>
    <w:rsid w:val="24435926"/>
    <w:rsid w:val="2460436E"/>
    <w:rsid w:val="246A6F8E"/>
    <w:rsid w:val="248E41F1"/>
    <w:rsid w:val="24A7011B"/>
    <w:rsid w:val="24D663DC"/>
    <w:rsid w:val="255852A4"/>
    <w:rsid w:val="259D72AA"/>
    <w:rsid w:val="25D91104"/>
    <w:rsid w:val="25DD0372"/>
    <w:rsid w:val="25F31C57"/>
    <w:rsid w:val="26317E69"/>
    <w:rsid w:val="265030DA"/>
    <w:rsid w:val="268C58A3"/>
    <w:rsid w:val="269658C0"/>
    <w:rsid w:val="26A14EAC"/>
    <w:rsid w:val="26AB3F41"/>
    <w:rsid w:val="270A7205"/>
    <w:rsid w:val="270C4B94"/>
    <w:rsid w:val="272D0D2C"/>
    <w:rsid w:val="27360872"/>
    <w:rsid w:val="2783062D"/>
    <w:rsid w:val="279D3A47"/>
    <w:rsid w:val="27B654C8"/>
    <w:rsid w:val="27CC7291"/>
    <w:rsid w:val="27DD3976"/>
    <w:rsid w:val="28022F63"/>
    <w:rsid w:val="283F7912"/>
    <w:rsid w:val="287B24FB"/>
    <w:rsid w:val="2978636A"/>
    <w:rsid w:val="29975E41"/>
    <w:rsid w:val="29A32812"/>
    <w:rsid w:val="2A0A076B"/>
    <w:rsid w:val="2A916854"/>
    <w:rsid w:val="2AB855F5"/>
    <w:rsid w:val="2BBE1A7D"/>
    <w:rsid w:val="2BBE307B"/>
    <w:rsid w:val="2C42298B"/>
    <w:rsid w:val="2CBD30BB"/>
    <w:rsid w:val="2CCB142F"/>
    <w:rsid w:val="2CEF6329"/>
    <w:rsid w:val="2D2429DA"/>
    <w:rsid w:val="2D6A626A"/>
    <w:rsid w:val="2DB96293"/>
    <w:rsid w:val="2DC80DD9"/>
    <w:rsid w:val="2E0B6FEA"/>
    <w:rsid w:val="2E1544AD"/>
    <w:rsid w:val="2E2433EF"/>
    <w:rsid w:val="2E4C04BF"/>
    <w:rsid w:val="2E57516A"/>
    <w:rsid w:val="2EB539F2"/>
    <w:rsid w:val="2F3D4D5B"/>
    <w:rsid w:val="2F5858EB"/>
    <w:rsid w:val="2F8A722C"/>
    <w:rsid w:val="2FD51BBD"/>
    <w:rsid w:val="2FD54C0D"/>
    <w:rsid w:val="302D735C"/>
    <w:rsid w:val="3030436D"/>
    <w:rsid w:val="306D0CF7"/>
    <w:rsid w:val="30B67F64"/>
    <w:rsid w:val="30DE0B78"/>
    <w:rsid w:val="311B3221"/>
    <w:rsid w:val="317A065A"/>
    <w:rsid w:val="31B50BA8"/>
    <w:rsid w:val="31BC7F84"/>
    <w:rsid w:val="31C55B22"/>
    <w:rsid w:val="31FA091E"/>
    <w:rsid w:val="32801054"/>
    <w:rsid w:val="32F3529E"/>
    <w:rsid w:val="33D8496A"/>
    <w:rsid w:val="33FB450E"/>
    <w:rsid w:val="340B64A6"/>
    <w:rsid w:val="34F352C2"/>
    <w:rsid w:val="35493433"/>
    <w:rsid w:val="36820585"/>
    <w:rsid w:val="368F5177"/>
    <w:rsid w:val="36BC5F88"/>
    <w:rsid w:val="36CD412F"/>
    <w:rsid w:val="37164E12"/>
    <w:rsid w:val="373C78AE"/>
    <w:rsid w:val="38005385"/>
    <w:rsid w:val="38812255"/>
    <w:rsid w:val="38D8394B"/>
    <w:rsid w:val="391D3675"/>
    <w:rsid w:val="39F97F3E"/>
    <w:rsid w:val="3A694098"/>
    <w:rsid w:val="3ABC19D6"/>
    <w:rsid w:val="3AF57402"/>
    <w:rsid w:val="3B055926"/>
    <w:rsid w:val="3B0D0A04"/>
    <w:rsid w:val="3B123567"/>
    <w:rsid w:val="3B26306D"/>
    <w:rsid w:val="3B401AA6"/>
    <w:rsid w:val="3B464B27"/>
    <w:rsid w:val="3B895C65"/>
    <w:rsid w:val="3C1955A7"/>
    <w:rsid w:val="3C57346A"/>
    <w:rsid w:val="3CDD34F2"/>
    <w:rsid w:val="3D044CAE"/>
    <w:rsid w:val="3D104A5F"/>
    <w:rsid w:val="3D176E27"/>
    <w:rsid w:val="3D2C4082"/>
    <w:rsid w:val="3D50134B"/>
    <w:rsid w:val="3D50181B"/>
    <w:rsid w:val="3DB81A1A"/>
    <w:rsid w:val="3DF25AEA"/>
    <w:rsid w:val="3E4C201C"/>
    <w:rsid w:val="3EA16FFA"/>
    <w:rsid w:val="3EBA7C11"/>
    <w:rsid w:val="3F373C4E"/>
    <w:rsid w:val="3F796122"/>
    <w:rsid w:val="3FC05C4D"/>
    <w:rsid w:val="400375D3"/>
    <w:rsid w:val="401657E2"/>
    <w:rsid w:val="401C2D19"/>
    <w:rsid w:val="408D1052"/>
    <w:rsid w:val="40C8199E"/>
    <w:rsid w:val="40EE355E"/>
    <w:rsid w:val="40F14C0D"/>
    <w:rsid w:val="413A5AFF"/>
    <w:rsid w:val="42324263"/>
    <w:rsid w:val="4273071D"/>
    <w:rsid w:val="4291497E"/>
    <w:rsid w:val="42D73703"/>
    <w:rsid w:val="42E7128B"/>
    <w:rsid w:val="43957CCB"/>
    <w:rsid w:val="439679E6"/>
    <w:rsid w:val="4445280F"/>
    <w:rsid w:val="445C6C88"/>
    <w:rsid w:val="44791573"/>
    <w:rsid w:val="448B3805"/>
    <w:rsid w:val="45884203"/>
    <w:rsid w:val="45DD1299"/>
    <w:rsid w:val="460E51E6"/>
    <w:rsid w:val="46175720"/>
    <w:rsid w:val="46694298"/>
    <w:rsid w:val="46A37CD1"/>
    <w:rsid w:val="46C51DE3"/>
    <w:rsid w:val="475B3B00"/>
    <w:rsid w:val="47674795"/>
    <w:rsid w:val="47703F6A"/>
    <w:rsid w:val="478F4D80"/>
    <w:rsid w:val="48046BE9"/>
    <w:rsid w:val="481B15C1"/>
    <w:rsid w:val="485918B8"/>
    <w:rsid w:val="48917C20"/>
    <w:rsid w:val="48D85F0C"/>
    <w:rsid w:val="48E3043F"/>
    <w:rsid w:val="49154267"/>
    <w:rsid w:val="492C4DEA"/>
    <w:rsid w:val="497455A0"/>
    <w:rsid w:val="49CD390D"/>
    <w:rsid w:val="49FD46FF"/>
    <w:rsid w:val="4A204FD9"/>
    <w:rsid w:val="4A300BFF"/>
    <w:rsid w:val="4A3602C4"/>
    <w:rsid w:val="4A592294"/>
    <w:rsid w:val="4ADD5596"/>
    <w:rsid w:val="4B352A30"/>
    <w:rsid w:val="4BA33E21"/>
    <w:rsid w:val="4BAB6E56"/>
    <w:rsid w:val="4BE43FD4"/>
    <w:rsid w:val="4BED0E3B"/>
    <w:rsid w:val="4C4D7D56"/>
    <w:rsid w:val="4C931B96"/>
    <w:rsid w:val="4CA40484"/>
    <w:rsid w:val="4CAE371A"/>
    <w:rsid w:val="4CE100FB"/>
    <w:rsid w:val="4CE54D09"/>
    <w:rsid w:val="4D051DFF"/>
    <w:rsid w:val="4D3668A3"/>
    <w:rsid w:val="4D5254F8"/>
    <w:rsid w:val="4DD6645F"/>
    <w:rsid w:val="4DEE656A"/>
    <w:rsid w:val="4E1410EC"/>
    <w:rsid w:val="4E5700E7"/>
    <w:rsid w:val="4E613838"/>
    <w:rsid w:val="4F010ED5"/>
    <w:rsid w:val="4F2E3635"/>
    <w:rsid w:val="4F542335"/>
    <w:rsid w:val="4F5652B4"/>
    <w:rsid w:val="4FC6042B"/>
    <w:rsid w:val="502538C3"/>
    <w:rsid w:val="503D2FFD"/>
    <w:rsid w:val="507F3988"/>
    <w:rsid w:val="508659FF"/>
    <w:rsid w:val="50C107E0"/>
    <w:rsid w:val="50EA500B"/>
    <w:rsid w:val="50ED4F6B"/>
    <w:rsid w:val="50F146F8"/>
    <w:rsid w:val="51432D44"/>
    <w:rsid w:val="515C5289"/>
    <w:rsid w:val="51BB6EE6"/>
    <w:rsid w:val="51BE0113"/>
    <w:rsid w:val="51F85E64"/>
    <w:rsid w:val="521D3142"/>
    <w:rsid w:val="522E6626"/>
    <w:rsid w:val="52352DBA"/>
    <w:rsid w:val="52BC2F53"/>
    <w:rsid w:val="52D00935"/>
    <w:rsid w:val="531644C5"/>
    <w:rsid w:val="533B0382"/>
    <w:rsid w:val="53782B4F"/>
    <w:rsid w:val="53AA0BA3"/>
    <w:rsid w:val="53E96725"/>
    <w:rsid w:val="541375AC"/>
    <w:rsid w:val="54A21604"/>
    <w:rsid w:val="54D500F1"/>
    <w:rsid w:val="550A3FBE"/>
    <w:rsid w:val="550F2B0E"/>
    <w:rsid w:val="551C48A9"/>
    <w:rsid w:val="556F62CE"/>
    <w:rsid w:val="557D0C09"/>
    <w:rsid w:val="55CE2D9E"/>
    <w:rsid w:val="55DF2687"/>
    <w:rsid w:val="565B5F54"/>
    <w:rsid w:val="567600A2"/>
    <w:rsid w:val="569B46F6"/>
    <w:rsid w:val="56B50A7C"/>
    <w:rsid w:val="56BC151D"/>
    <w:rsid w:val="56EE7844"/>
    <w:rsid w:val="5701675E"/>
    <w:rsid w:val="575944DB"/>
    <w:rsid w:val="57867875"/>
    <w:rsid w:val="57BD7762"/>
    <w:rsid w:val="57E0133E"/>
    <w:rsid w:val="57F10C4E"/>
    <w:rsid w:val="57F24F26"/>
    <w:rsid w:val="57F74BB5"/>
    <w:rsid w:val="581204AF"/>
    <w:rsid w:val="58A7037F"/>
    <w:rsid w:val="59072295"/>
    <w:rsid w:val="5974323B"/>
    <w:rsid w:val="59A763DA"/>
    <w:rsid w:val="59D12254"/>
    <w:rsid w:val="59DF67BE"/>
    <w:rsid w:val="59FD0B92"/>
    <w:rsid w:val="5A540DA6"/>
    <w:rsid w:val="5AF23FEA"/>
    <w:rsid w:val="5AFA26F2"/>
    <w:rsid w:val="5B0C7D92"/>
    <w:rsid w:val="5B5D7FBD"/>
    <w:rsid w:val="5BA84193"/>
    <w:rsid w:val="5BB22C22"/>
    <w:rsid w:val="5BE81E51"/>
    <w:rsid w:val="5BFE0558"/>
    <w:rsid w:val="5C2158A4"/>
    <w:rsid w:val="5C4C6AC2"/>
    <w:rsid w:val="5C5273FD"/>
    <w:rsid w:val="5C5D1CA9"/>
    <w:rsid w:val="5C8E3CAE"/>
    <w:rsid w:val="5CBF5BBB"/>
    <w:rsid w:val="5D8071C6"/>
    <w:rsid w:val="5D8905B6"/>
    <w:rsid w:val="5D966942"/>
    <w:rsid w:val="5D9E31F8"/>
    <w:rsid w:val="5E4F04D0"/>
    <w:rsid w:val="5E5B5727"/>
    <w:rsid w:val="5EBE0E59"/>
    <w:rsid w:val="5EBF419D"/>
    <w:rsid w:val="5F3D63E9"/>
    <w:rsid w:val="5F4C50B0"/>
    <w:rsid w:val="5F5F5016"/>
    <w:rsid w:val="5FA25727"/>
    <w:rsid w:val="5FD6152A"/>
    <w:rsid w:val="5FE81E4C"/>
    <w:rsid w:val="601528C7"/>
    <w:rsid w:val="604D35B2"/>
    <w:rsid w:val="607F07F3"/>
    <w:rsid w:val="6088424B"/>
    <w:rsid w:val="61BF7D80"/>
    <w:rsid w:val="61CE7CAD"/>
    <w:rsid w:val="62067217"/>
    <w:rsid w:val="628569EC"/>
    <w:rsid w:val="62A011C4"/>
    <w:rsid w:val="62E706F4"/>
    <w:rsid w:val="636A4769"/>
    <w:rsid w:val="63990B76"/>
    <w:rsid w:val="63B96201"/>
    <w:rsid w:val="63EF3625"/>
    <w:rsid w:val="64254527"/>
    <w:rsid w:val="64803AF5"/>
    <w:rsid w:val="64897F8C"/>
    <w:rsid w:val="64A46010"/>
    <w:rsid w:val="64F143D4"/>
    <w:rsid w:val="650D6B6F"/>
    <w:rsid w:val="651B13F5"/>
    <w:rsid w:val="652D2051"/>
    <w:rsid w:val="655813A8"/>
    <w:rsid w:val="658D74DF"/>
    <w:rsid w:val="658E6C76"/>
    <w:rsid w:val="65964691"/>
    <w:rsid w:val="65B350D0"/>
    <w:rsid w:val="664D4417"/>
    <w:rsid w:val="668F42EF"/>
    <w:rsid w:val="66C456E9"/>
    <w:rsid w:val="670977BF"/>
    <w:rsid w:val="679834A3"/>
    <w:rsid w:val="67A47D38"/>
    <w:rsid w:val="67A93B33"/>
    <w:rsid w:val="68011CCF"/>
    <w:rsid w:val="68680B8D"/>
    <w:rsid w:val="69216183"/>
    <w:rsid w:val="692F1C9D"/>
    <w:rsid w:val="695D7DFE"/>
    <w:rsid w:val="6966395E"/>
    <w:rsid w:val="699B232D"/>
    <w:rsid w:val="69EC7EEB"/>
    <w:rsid w:val="6A144B0E"/>
    <w:rsid w:val="6A173D75"/>
    <w:rsid w:val="6A4F6A23"/>
    <w:rsid w:val="6A5A3FE5"/>
    <w:rsid w:val="6AD55D5F"/>
    <w:rsid w:val="6AE24B1F"/>
    <w:rsid w:val="6AF935FA"/>
    <w:rsid w:val="6B021012"/>
    <w:rsid w:val="6B074D17"/>
    <w:rsid w:val="6B15417C"/>
    <w:rsid w:val="6B6260EC"/>
    <w:rsid w:val="6BFF2CF3"/>
    <w:rsid w:val="6CC45100"/>
    <w:rsid w:val="6D5161A9"/>
    <w:rsid w:val="6D547B45"/>
    <w:rsid w:val="6E1A583D"/>
    <w:rsid w:val="6E781066"/>
    <w:rsid w:val="6E9E0003"/>
    <w:rsid w:val="6EFA2F12"/>
    <w:rsid w:val="6FA350CD"/>
    <w:rsid w:val="6FFA2FFE"/>
    <w:rsid w:val="703E5067"/>
    <w:rsid w:val="70E52B97"/>
    <w:rsid w:val="713C0EC9"/>
    <w:rsid w:val="7164712E"/>
    <w:rsid w:val="71884355"/>
    <w:rsid w:val="71A90BF8"/>
    <w:rsid w:val="71AE1E21"/>
    <w:rsid w:val="722E4ADB"/>
    <w:rsid w:val="726664A2"/>
    <w:rsid w:val="72726ADA"/>
    <w:rsid w:val="72893E74"/>
    <w:rsid w:val="72A86AC8"/>
    <w:rsid w:val="72C32098"/>
    <w:rsid w:val="72FB0C34"/>
    <w:rsid w:val="73331757"/>
    <w:rsid w:val="734F77EE"/>
    <w:rsid w:val="735E6F25"/>
    <w:rsid w:val="737041A0"/>
    <w:rsid w:val="73791ECD"/>
    <w:rsid w:val="739C6B00"/>
    <w:rsid w:val="73A51C3E"/>
    <w:rsid w:val="7470781E"/>
    <w:rsid w:val="74841428"/>
    <w:rsid w:val="748D4CDC"/>
    <w:rsid w:val="74993713"/>
    <w:rsid w:val="74C76CAA"/>
    <w:rsid w:val="74EC2A0C"/>
    <w:rsid w:val="75086627"/>
    <w:rsid w:val="75387617"/>
    <w:rsid w:val="75887A5B"/>
    <w:rsid w:val="75CF20B8"/>
    <w:rsid w:val="75EC3BED"/>
    <w:rsid w:val="76AE3947"/>
    <w:rsid w:val="76F35CF2"/>
    <w:rsid w:val="771D0DE6"/>
    <w:rsid w:val="77224372"/>
    <w:rsid w:val="773A2F03"/>
    <w:rsid w:val="7750644F"/>
    <w:rsid w:val="775500CA"/>
    <w:rsid w:val="77827309"/>
    <w:rsid w:val="78002623"/>
    <w:rsid w:val="788611BA"/>
    <w:rsid w:val="78AF0AB5"/>
    <w:rsid w:val="78BC160C"/>
    <w:rsid w:val="791C38D5"/>
    <w:rsid w:val="792A427B"/>
    <w:rsid w:val="793258FC"/>
    <w:rsid w:val="795D07E7"/>
    <w:rsid w:val="79665E6A"/>
    <w:rsid w:val="797C2FAC"/>
    <w:rsid w:val="7A056C52"/>
    <w:rsid w:val="7A190282"/>
    <w:rsid w:val="7A327D8F"/>
    <w:rsid w:val="7A4B1058"/>
    <w:rsid w:val="7A8169DC"/>
    <w:rsid w:val="7AC356D2"/>
    <w:rsid w:val="7ACC273F"/>
    <w:rsid w:val="7AD12D7D"/>
    <w:rsid w:val="7AF67F42"/>
    <w:rsid w:val="7B7D715E"/>
    <w:rsid w:val="7BBE44E2"/>
    <w:rsid w:val="7BF14BED"/>
    <w:rsid w:val="7C323CE0"/>
    <w:rsid w:val="7C6D009C"/>
    <w:rsid w:val="7C824ED7"/>
    <w:rsid w:val="7CC76DE4"/>
    <w:rsid w:val="7D090A49"/>
    <w:rsid w:val="7D39133B"/>
    <w:rsid w:val="7DC5619E"/>
    <w:rsid w:val="7DC95EBF"/>
    <w:rsid w:val="7E12070A"/>
    <w:rsid w:val="7E1D6119"/>
    <w:rsid w:val="7E4401DA"/>
    <w:rsid w:val="7EA722CF"/>
    <w:rsid w:val="7F19493D"/>
    <w:rsid w:val="7F464AA8"/>
    <w:rsid w:val="7F5C4367"/>
    <w:rsid w:val="7FCD33EC"/>
    <w:rsid w:val="7FD94520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批注文字 字符"/>
    <w:link w:val="a6"/>
    <w:uiPriority w:val="99"/>
    <w:semiHidden/>
    <w:rPr>
      <w:kern w:val="2"/>
      <w:sz w:val="21"/>
      <w:szCs w:val="22"/>
    </w:rPr>
  </w:style>
  <w:style w:type="character" w:customStyle="1" w:styleId="a7">
    <w:name w:val="批注主题 字符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character" w:customStyle="1" w:styleId="aa">
    <w:name w:val="批注框文本 字符"/>
    <w:link w:val="ab"/>
    <w:uiPriority w:val="99"/>
    <w:semiHidden/>
    <w:rPr>
      <w:kern w:val="2"/>
      <w:sz w:val="18"/>
      <w:szCs w:val="18"/>
    </w:rPr>
  </w:style>
  <w:style w:type="character" w:styleId="ac">
    <w:name w:val="annotation reference"/>
    <w:uiPriority w:val="99"/>
    <w:unhideWhenUsed/>
    <w:rPr>
      <w:sz w:val="21"/>
      <w:szCs w:val="21"/>
    </w:rPr>
  </w:style>
  <w:style w:type="character" w:customStyle="1" w:styleId="ad">
    <w:name w:val="页眉 字符"/>
    <w:link w:val="ae"/>
    <w:uiPriority w:val="99"/>
    <w:rPr>
      <w:kern w:val="2"/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6">
    <w:name w:val="annotation text"/>
    <w:basedOn w:val="a"/>
    <w:link w:val="a5"/>
    <w:uiPriority w:val="99"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kern w:val="0"/>
      <w:sz w:val="24"/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annotation subject"/>
    <w:basedOn w:val="a6"/>
    <w:next w:val="a6"/>
    <w:link w:val="a7"/>
    <w:uiPriority w:val="99"/>
    <w:unhideWhenUsed/>
    <w:rPr>
      <w:b/>
      <w:bCs/>
    </w:rPr>
  </w:style>
  <w:style w:type="paragraph" w:styleId="ab">
    <w:name w:val="Balloon Text"/>
    <w:basedOn w:val="a"/>
    <w:link w:val="aa"/>
    <w:uiPriority w:val="99"/>
    <w:unhideWhenUsed/>
    <w:pPr>
      <w:spacing w:line="240" w:lineRule="auto"/>
    </w:pPr>
    <w:rPr>
      <w:sz w:val="18"/>
      <w:szCs w:val="18"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f0">
    <w:name w:val="Revision"/>
    <w:hidden/>
    <w:uiPriority w:val="99"/>
    <w:unhideWhenUsed/>
    <w:rsid w:val="009C314E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2018-08-17T09:27:00Z</cp:lastPrinted>
  <dcterms:created xsi:type="dcterms:W3CDTF">2023-05-12T07:35:00Z</dcterms:created>
  <dcterms:modified xsi:type="dcterms:W3CDTF">2023-05-12T07:35:00Z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