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074EA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2074EA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2074EA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3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Times New Roman" w:char="0000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Times New Roman" w:char="0000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2074EA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2074E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)  </w:t>
            </w:r>
            <w:r>
              <w:rPr>
                <w:rFonts w:ascii="宋体" w:hAnsi="宋体" w:cs="宋体" w:hint="eastAsia"/>
                <w:szCs w:val="21"/>
                <w:u w:val="single"/>
              </w:rPr>
              <w:t>2018</w:t>
            </w:r>
            <w:r>
              <w:rPr>
                <w:rFonts w:ascii="宋体" w:hAnsi="宋体" w:cs="宋体" w:hint="eastAsia"/>
                <w:szCs w:val="21"/>
                <w:u w:val="single"/>
              </w:rPr>
              <w:t>年中信证券策略会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tabs>
                <w:tab w:val="center" w:pos="3199"/>
              </w:tabs>
              <w:spacing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Cs w:val="21"/>
              </w:rPr>
              <w:t>融通基金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陈顺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景顺长城基金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李林岭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刘晓明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邓敬东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嘉实基金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朱子君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银华基金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王丽敏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张萍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长城基金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陆杨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易方达基金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葛秋石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天弘基金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张婧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华夏基金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周克平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招商基金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曾子潇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鹏华基金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胡颖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千合资管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蒋仕卿等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深圳香格里拉大酒店</w:t>
            </w:r>
          </w:p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4E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资者关系活动主要内容介绍</w:t>
            </w:r>
          </w:p>
          <w:p w:rsidR="00000000" w:rsidRDefault="002074EA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环节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市场传言前几天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广东省内发现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冻肉有病毒？目前形势如何？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0" w:name="5700-1542244041145"/>
            <w:bookmarkEnd w:id="0"/>
            <w:r>
              <w:rPr>
                <w:rFonts w:ascii="宋体" w:hAnsi="宋体" w:cs="宋体" w:hint="eastAsia"/>
                <w:szCs w:val="21"/>
              </w:rPr>
              <w:t>答：非官方信息，建议不予采纳，正式的疫情相关信息</w:t>
            </w:r>
            <w:r>
              <w:rPr>
                <w:rFonts w:ascii="宋体" w:hAnsi="宋体" w:cs="宋体" w:hint="eastAsia"/>
                <w:szCs w:val="21"/>
              </w:rPr>
              <w:t>以</w:t>
            </w:r>
            <w:r>
              <w:rPr>
                <w:rFonts w:ascii="宋体" w:hAnsi="宋体" w:cs="宋体" w:hint="eastAsia"/>
                <w:szCs w:val="21"/>
              </w:rPr>
              <w:t>农业农村部</w:t>
            </w:r>
            <w:r>
              <w:rPr>
                <w:rFonts w:ascii="宋体" w:hAnsi="宋体" w:cs="宋体" w:hint="eastAsia"/>
                <w:szCs w:val="21"/>
              </w:rPr>
              <w:t>统一</w:t>
            </w:r>
            <w:r>
              <w:rPr>
                <w:rFonts w:ascii="宋体" w:hAnsi="宋体" w:cs="宋体" w:hint="eastAsia"/>
                <w:szCs w:val="21"/>
              </w:rPr>
              <w:t>发布的</w:t>
            </w:r>
            <w:r>
              <w:rPr>
                <w:rFonts w:ascii="宋体" w:hAnsi="宋体" w:cs="宋体" w:hint="eastAsia"/>
                <w:szCs w:val="21"/>
              </w:rPr>
              <w:t>为准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bookmarkStart w:id="1" w:name="8587-1542244117711"/>
            <w:bookmarkEnd w:id="1"/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、非洲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猪瘟现在在什么阶段，是控制阶段还是恶化阶段？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2" w:name="7497-1542263095571"/>
            <w:bookmarkEnd w:id="2"/>
            <w:r>
              <w:rPr>
                <w:rFonts w:ascii="宋体" w:hAnsi="宋体" w:cs="宋体" w:hint="eastAsia"/>
                <w:szCs w:val="21"/>
              </w:rPr>
              <w:t>答：目前从发展曲线</w:t>
            </w:r>
            <w:r>
              <w:rPr>
                <w:rFonts w:ascii="宋体" w:hAnsi="宋体" w:cs="宋体" w:hint="eastAsia"/>
                <w:szCs w:val="21"/>
              </w:rPr>
              <w:t>来</w:t>
            </w:r>
            <w:r>
              <w:rPr>
                <w:rFonts w:ascii="宋体" w:hAnsi="宋体" w:cs="宋体" w:hint="eastAsia"/>
                <w:szCs w:val="21"/>
              </w:rPr>
              <w:t>看是爬升阶段。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3" w:name="3581-1542244235193"/>
            <w:bookmarkEnd w:id="3"/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、目前非洲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猪瘟没有疫苗，生猪的跨省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调运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是否会出现很大的限制？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4" w:name="2489-1542244273452"/>
            <w:bookmarkEnd w:id="4"/>
            <w:r>
              <w:rPr>
                <w:rFonts w:ascii="宋体" w:hAnsi="宋体" w:cs="宋体" w:hint="eastAsia"/>
                <w:szCs w:val="21"/>
              </w:rPr>
              <w:t>答：如果未来</w:t>
            </w:r>
            <w:r>
              <w:rPr>
                <w:rFonts w:ascii="宋体" w:hAnsi="宋体" w:cs="宋体" w:hint="eastAsia"/>
                <w:szCs w:val="21"/>
              </w:rPr>
              <w:t>形势恶化</w:t>
            </w:r>
            <w:r>
              <w:rPr>
                <w:rFonts w:ascii="宋体" w:hAnsi="宋体" w:cs="宋体" w:hint="eastAsia"/>
                <w:szCs w:val="21"/>
              </w:rPr>
              <w:t>，运输监管应该会更加收紧，保持高压状态，主动切断外部猪肉的流入。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5" w:name="2745-1542266211322"/>
            <w:bookmarkStart w:id="6" w:name="8335-1542244558414"/>
            <w:bookmarkEnd w:id="5"/>
            <w:bookmarkEnd w:id="6"/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明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后年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肉猪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出栏量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大概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是多少？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7" w:name="9047-1542245909229"/>
            <w:bookmarkEnd w:id="7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</w:rPr>
              <w:t>预计</w:t>
            </w:r>
            <w:r>
              <w:rPr>
                <w:rFonts w:ascii="宋体" w:hAnsi="宋体" w:cs="宋体" w:hint="eastAsia"/>
                <w:szCs w:val="21"/>
              </w:rPr>
              <w:t>2019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肉猪出栏</w:t>
            </w:r>
            <w:r>
              <w:rPr>
                <w:rFonts w:ascii="宋体" w:hAnsi="宋体" w:cs="宋体" w:hint="eastAsia"/>
                <w:szCs w:val="21"/>
              </w:rPr>
              <w:t>2500</w:t>
            </w:r>
            <w:r>
              <w:rPr>
                <w:rFonts w:ascii="宋体" w:hAnsi="宋体" w:cs="宋体" w:hint="eastAsia"/>
                <w:szCs w:val="21"/>
              </w:rPr>
              <w:t>万头</w:t>
            </w:r>
            <w:r>
              <w:rPr>
                <w:rFonts w:ascii="宋体" w:hAnsi="宋体" w:cs="宋体" w:hint="eastAsia"/>
                <w:szCs w:val="21"/>
              </w:rPr>
              <w:t>左右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未来几年会保持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5%</w:t>
            </w:r>
            <w:r>
              <w:rPr>
                <w:rFonts w:ascii="宋体" w:hAnsi="宋体" w:cs="宋体" w:hint="eastAsia"/>
                <w:szCs w:val="21"/>
              </w:rPr>
              <w:t>左右的增长。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未来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肉猪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产能增长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主要集中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在哪些区域？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8" w:name="5239-1542266007977"/>
            <w:bookmarkEnd w:id="8"/>
            <w:r>
              <w:rPr>
                <w:rFonts w:ascii="宋体" w:hAnsi="宋体" w:cs="宋体" w:hint="eastAsia"/>
                <w:szCs w:val="21"/>
              </w:rPr>
              <w:t>答：主要是新发展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区域，如西南</w:t>
            </w:r>
            <w:r>
              <w:rPr>
                <w:rFonts w:ascii="宋体" w:hAnsi="宋体" w:cs="宋体" w:hint="eastAsia"/>
                <w:szCs w:val="21"/>
              </w:rPr>
              <w:t>地区</w:t>
            </w:r>
            <w:r>
              <w:rPr>
                <w:rFonts w:ascii="宋体" w:hAnsi="宋体" w:cs="宋体" w:hint="eastAsia"/>
                <w:szCs w:val="21"/>
              </w:rPr>
              <w:t>、西北</w:t>
            </w:r>
            <w:r>
              <w:rPr>
                <w:rFonts w:ascii="宋体" w:hAnsi="宋体" w:cs="宋体" w:hint="eastAsia"/>
                <w:szCs w:val="21"/>
              </w:rPr>
              <w:t>地区</w:t>
            </w:r>
            <w:r>
              <w:rPr>
                <w:rFonts w:ascii="宋体" w:hAnsi="宋体" w:cs="宋体" w:hint="eastAsia"/>
                <w:szCs w:val="21"/>
              </w:rPr>
              <w:t>、华中</w:t>
            </w:r>
            <w:r>
              <w:rPr>
                <w:rFonts w:ascii="宋体" w:hAnsi="宋体" w:cs="宋体" w:hint="eastAsia"/>
                <w:szCs w:val="21"/>
              </w:rPr>
              <w:t>地区</w:t>
            </w:r>
            <w:r>
              <w:rPr>
                <w:rFonts w:ascii="宋体" w:hAnsi="宋体" w:cs="宋体" w:hint="eastAsia"/>
                <w:szCs w:val="21"/>
              </w:rPr>
              <w:t>、东北</w:t>
            </w:r>
            <w:r>
              <w:rPr>
                <w:rFonts w:ascii="宋体" w:hAnsi="宋体" w:cs="宋体" w:hint="eastAsia"/>
                <w:szCs w:val="21"/>
              </w:rPr>
              <w:t>地区</w:t>
            </w:r>
            <w:r>
              <w:rPr>
                <w:rFonts w:ascii="宋体" w:hAnsi="宋体" w:cs="宋体" w:hint="eastAsia"/>
                <w:szCs w:val="21"/>
              </w:rPr>
              <w:t>、华北</w:t>
            </w:r>
            <w:r>
              <w:rPr>
                <w:rFonts w:ascii="宋体" w:hAnsi="宋体" w:cs="宋体" w:hint="eastAsia"/>
                <w:szCs w:val="21"/>
              </w:rPr>
              <w:t>地区等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限制养殖发展的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主要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因素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是什么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9" w:name="3273-1542250014884"/>
            <w:bookmarkEnd w:id="9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</w:rPr>
              <w:t>主要是</w:t>
            </w:r>
            <w:r>
              <w:rPr>
                <w:rFonts w:ascii="宋体" w:hAnsi="宋体" w:cs="宋体" w:hint="eastAsia"/>
                <w:szCs w:val="21"/>
              </w:rPr>
              <w:t>环保</w:t>
            </w:r>
            <w:r>
              <w:rPr>
                <w:rFonts w:ascii="宋体" w:hAnsi="宋体" w:cs="宋体" w:hint="eastAsia"/>
                <w:szCs w:val="21"/>
              </w:rPr>
              <w:t>趋严</w:t>
            </w:r>
            <w:r>
              <w:rPr>
                <w:rFonts w:ascii="宋体" w:hAnsi="宋体" w:cs="宋体" w:hint="eastAsia"/>
                <w:szCs w:val="21"/>
              </w:rPr>
              <w:t>和土地</w:t>
            </w:r>
            <w:r>
              <w:rPr>
                <w:rFonts w:ascii="宋体" w:hAnsi="宋体" w:cs="宋体" w:hint="eastAsia"/>
                <w:szCs w:val="21"/>
              </w:rPr>
              <w:t>资源</w:t>
            </w:r>
            <w:r>
              <w:rPr>
                <w:rFonts w:ascii="宋体" w:hAnsi="宋体" w:cs="宋体" w:hint="eastAsia"/>
                <w:szCs w:val="21"/>
              </w:rPr>
              <w:t>，土地包括规划的问题。</w:t>
            </w:r>
            <w:r>
              <w:rPr>
                <w:rFonts w:ascii="宋体" w:hAnsi="宋体" w:cs="宋体" w:hint="eastAsia"/>
                <w:szCs w:val="21"/>
              </w:rPr>
              <w:t>近年公司</w:t>
            </w:r>
            <w:r>
              <w:rPr>
                <w:rFonts w:ascii="宋体" w:hAnsi="宋体" w:cs="宋体" w:hint="eastAsia"/>
                <w:szCs w:val="21"/>
              </w:rPr>
              <w:t>新发展的</w:t>
            </w:r>
            <w:r>
              <w:rPr>
                <w:rFonts w:ascii="宋体" w:hAnsi="宋体" w:cs="宋体" w:hint="eastAsia"/>
                <w:szCs w:val="21"/>
              </w:rPr>
              <w:t>区域主要分布在</w:t>
            </w:r>
            <w:r>
              <w:rPr>
                <w:rFonts w:ascii="宋体" w:hAnsi="宋体" w:cs="宋体" w:hint="eastAsia"/>
                <w:szCs w:val="21"/>
              </w:rPr>
              <w:t>精准扶贫的</w:t>
            </w:r>
            <w:r>
              <w:rPr>
                <w:rFonts w:ascii="宋体" w:hAnsi="宋体" w:cs="宋体" w:hint="eastAsia"/>
                <w:szCs w:val="21"/>
              </w:rPr>
              <w:t>地区</w:t>
            </w:r>
            <w:r>
              <w:rPr>
                <w:rFonts w:ascii="宋体" w:hAnsi="宋体" w:cs="宋体" w:hint="eastAsia"/>
                <w:szCs w:val="21"/>
              </w:rPr>
              <w:t>，当地政府会给予土地的支持。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现在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行业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生猪补栏情况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去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产能的情况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如何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10" w:name="3287-1542244720920"/>
            <w:bookmarkEnd w:id="10"/>
            <w:r>
              <w:rPr>
                <w:rFonts w:ascii="宋体" w:hAnsi="宋体" w:cs="宋体" w:hint="eastAsia"/>
                <w:szCs w:val="21"/>
              </w:rPr>
              <w:t>答：在</w:t>
            </w:r>
            <w:r>
              <w:rPr>
                <w:rFonts w:ascii="宋体" w:hAnsi="宋体" w:cs="宋体" w:hint="eastAsia"/>
                <w:szCs w:val="21"/>
              </w:rPr>
              <w:t>非洲猪瘟疫</w:t>
            </w:r>
            <w:r>
              <w:rPr>
                <w:rFonts w:ascii="宋体" w:hAnsi="宋体" w:cs="宋体" w:hint="eastAsia"/>
                <w:szCs w:val="21"/>
              </w:rPr>
              <w:t>区，受到猪苗调运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影响，投苗</w:t>
            </w:r>
            <w:r>
              <w:rPr>
                <w:rFonts w:ascii="宋体" w:hAnsi="宋体" w:cs="宋体" w:hint="eastAsia"/>
                <w:szCs w:val="21"/>
              </w:rPr>
              <w:t>受到一定的影响，去</w:t>
            </w:r>
            <w:r>
              <w:rPr>
                <w:rFonts w:ascii="宋体" w:hAnsi="宋体" w:cs="宋体" w:hint="eastAsia"/>
                <w:szCs w:val="21"/>
              </w:rPr>
              <w:t>产能多一点。</w:t>
            </w:r>
            <w:bookmarkStart w:id="11" w:name="6535-1542244840197"/>
            <w:bookmarkStart w:id="12" w:name="5748-1542244840649"/>
            <w:bookmarkStart w:id="13" w:name="1187-1542245052632"/>
            <w:bookmarkStart w:id="14" w:name="9287-1542244643947"/>
            <w:bookmarkEnd w:id="11"/>
            <w:bookmarkEnd w:id="12"/>
            <w:bookmarkEnd w:id="13"/>
            <w:bookmarkEnd w:id="14"/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15" w:name="2589-1542245179339"/>
            <w:bookmarkEnd w:id="15"/>
            <w:r>
              <w:rPr>
                <w:rFonts w:ascii="宋体" w:hAnsi="宋体" w:cs="宋体" w:hint="eastAsia"/>
                <w:b/>
                <w:bCs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月份生猪销售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环比下降是为什么？</w:t>
            </w:r>
          </w:p>
          <w:p w:rsidR="00000000" w:rsidRDefault="002074EA">
            <w:pPr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16" w:name="2184-1542245222206"/>
            <w:bookmarkEnd w:id="16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商品肉猪销量环比有所下降，主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要是受国内非洲猪瘟疫情扩散的影响，禁止生猪跨省调运销售的区域增多，生猪销售流通受阻所致。</w:t>
            </w:r>
          </w:p>
          <w:p w:rsidR="00000000" w:rsidRDefault="002074EA">
            <w:pPr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、公司目前委托养殖费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大概是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多少？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17" w:name="2020-1542266149104"/>
            <w:bookmarkEnd w:id="17"/>
            <w:r>
              <w:rPr>
                <w:rFonts w:ascii="宋体" w:hAnsi="宋体" w:cs="宋体" w:hint="eastAsia"/>
                <w:szCs w:val="21"/>
              </w:rPr>
              <w:t>答：公司</w:t>
            </w:r>
            <w:r>
              <w:rPr>
                <w:rFonts w:ascii="宋体" w:hAnsi="宋体" w:cs="宋体" w:hint="eastAsia"/>
                <w:szCs w:val="21"/>
              </w:rPr>
              <w:t>目前合作农户肉猪委托养殖费用平均约</w:t>
            </w:r>
            <w:r>
              <w:rPr>
                <w:rFonts w:ascii="宋体" w:hAnsi="宋体" w:cs="宋体" w:hint="eastAsia"/>
                <w:szCs w:val="21"/>
              </w:rPr>
              <w:t>200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头。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、合作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农户现在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建设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猪舍的投资费用是多少？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18" w:name="7422-1542248730818"/>
            <w:bookmarkEnd w:id="18"/>
            <w:r>
              <w:rPr>
                <w:rFonts w:ascii="宋体" w:hAnsi="宋体" w:cs="宋体" w:hint="eastAsia"/>
                <w:szCs w:val="21"/>
              </w:rPr>
              <w:t>答：一般情况下</w:t>
            </w:r>
            <w:r>
              <w:rPr>
                <w:rFonts w:ascii="宋体" w:hAnsi="宋体" w:cs="宋体" w:hint="eastAsia"/>
                <w:szCs w:val="21"/>
              </w:rPr>
              <w:t>800-900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头</w:t>
            </w:r>
            <w:r>
              <w:rPr>
                <w:rFonts w:ascii="宋体" w:hAnsi="宋体" w:cs="宋体" w:hint="eastAsia"/>
                <w:szCs w:val="21"/>
              </w:rPr>
              <w:t>的投资成本；</w:t>
            </w:r>
            <w:r>
              <w:rPr>
                <w:rFonts w:ascii="宋体" w:hAnsi="宋体" w:cs="宋体" w:hint="eastAsia"/>
                <w:szCs w:val="21"/>
              </w:rPr>
              <w:t>个别地方偏高，</w:t>
            </w:r>
            <w:r>
              <w:rPr>
                <w:rFonts w:ascii="宋体" w:hAnsi="宋体" w:cs="宋体" w:hint="eastAsia"/>
                <w:szCs w:val="21"/>
              </w:rPr>
              <w:t>如贵州地区，山地多，基建成本高。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生猪养殖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完全成本是多少？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未来肉猪目标成本是多少？在哪些方面降低成本呢？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19" w:name="1890-1542249318941"/>
            <w:bookmarkEnd w:id="19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</w:rPr>
              <w:t>公司肉猪的完全成本约为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斤，</w:t>
            </w:r>
            <w:r>
              <w:rPr>
                <w:rFonts w:ascii="宋体" w:hAnsi="宋体" w:cs="宋体" w:hint="eastAsia"/>
                <w:szCs w:val="21"/>
              </w:rPr>
              <w:t>未来公司肉猪目标成本争取达到</w:t>
            </w:r>
            <w:r>
              <w:rPr>
                <w:rFonts w:ascii="宋体" w:hAnsi="宋体" w:cs="宋体" w:hint="eastAsia"/>
                <w:szCs w:val="21"/>
              </w:rPr>
              <w:t>5.6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斤。</w:t>
            </w:r>
          </w:p>
          <w:p w:rsidR="00000000" w:rsidRDefault="002074EA">
            <w:pPr>
              <w:spacing w:line="560" w:lineRule="exact"/>
              <w:ind w:firstLine="420"/>
              <w:rPr>
                <w:rFonts w:ascii="宋体" w:hAnsi="宋体" w:cs="宋体" w:hint="eastAsia"/>
                <w:szCs w:val="21"/>
              </w:rPr>
            </w:pPr>
            <w:bookmarkStart w:id="20" w:name="2511-1542252094432"/>
            <w:bookmarkStart w:id="21" w:name="1743-1542252360119"/>
            <w:bookmarkEnd w:id="20"/>
            <w:bookmarkEnd w:id="21"/>
            <w:r>
              <w:rPr>
                <w:rFonts w:ascii="宋体" w:hAnsi="宋体" w:cs="宋体" w:hint="eastAsia"/>
                <w:szCs w:val="21"/>
              </w:rPr>
              <w:t>畜禽养殖业受市场供求关系</w:t>
            </w:r>
            <w:r>
              <w:rPr>
                <w:rFonts w:ascii="宋体" w:hAnsi="宋体" w:cs="宋体" w:hint="eastAsia"/>
                <w:szCs w:val="21"/>
              </w:rPr>
              <w:t>、产品价格波动及饲料原料价格波动等因素影响，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其产品价格和养殖成本会产生周期性变动。</w:t>
            </w:r>
            <w:r>
              <w:rPr>
                <w:rFonts w:ascii="宋体" w:hAnsi="宋体" w:cs="宋体" w:hint="eastAsia"/>
                <w:szCs w:val="21"/>
              </w:rPr>
              <w:t>公司未来主要通过以下方式降低成本：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持续提高专业化水平和管理效率，提升生产效率，降低生产成本，应对畜禽产品价格波动的风险；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继续优化区域布局，调整业务结构，分散市场风险；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进一步优化原材料集中采购模式，通过采购模式转型、物流统筹升级、互联网</w:t>
            </w:r>
            <w:r>
              <w:rPr>
                <w:rFonts w:ascii="宋体" w:hAnsi="宋体" w:cs="宋体" w:hint="eastAsia"/>
                <w:szCs w:val="21"/>
              </w:rPr>
              <w:t>+</w:t>
            </w:r>
            <w:r>
              <w:rPr>
                <w:rFonts w:ascii="宋体" w:hAnsi="宋体" w:cs="宋体" w:hint="eastAsia"/>
                <w:szCs w:val="21"/>
              </w:rPr>
              <w:t>采购、组织架构完善等方式，降低原料采购成本；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根据饲料原料市场变化，优化饲料配方结构，降低饲料配方成本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技术环节的提高，育种、养殖等关键技术环节的提升</w:t>
            </w:r>
            <w:r>
              <w:rPr>
                <w:rFonts w:ascii="宋体" w:hAnsi="宋体" w:cs="宋体" w:hint="eastAsia"/>
                <w:szCs w:val="21"/>
              </w:rPr>
              <w:t>来降低</w:t>
            </w:r>
            <w:r>
              <w:rPr>
                <w:rFonts w:ascii="宋体" w:hAnsi="宋体" w:cs="宋体" w:hint="eastAsia"/>
                <w:szCs w:val="21"/>
              </w:rPr>
              <w:t>成本；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新的公司达</w:t>
            </w:r>
            <w:r>
              <w:rPr>
                <w:rFonts w:ascii="宋体" w:hAnsi="宋体" w:cs="宋体" w:hint="eastAsia"/>
                <w:szCs w:val="21"/>
              </w:rPr>
              <w:t>到满负荷生产产能释放成本有下降的空间。</w:t>
            </w:r>
            <w:bookmarkStart w:id="22" w:name="8222-1542245663985"/>
            <w:bookmarkStart w:id="23" w:name="5754-1542245907473"/>
            <w:bookmarkStart w:id="24" w:name="5830-1542245907681"/>
            <w:bookmarkStart w:id="25" w:name="5787-1542246014346"/>
            <w:bookmarkEnd w:id="22"/>
            <w:bookmarkEnd w:id="23"/>
            <w:bookmarkEnd w:id="24"/>
            <w:bookmarkEnd w:id="25"/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26" w:name="7110-1542246014817"/>
            <w:bookmarkStart w:id="27" w:name="6715-1542246443646"/>
            <w:bookmarkEnd w:id="26"/>
            <w:bookmarkEnd w:id="27"/>
            <w:r>
              <w:rPr>
                <w:rFonts w:ascii="宋体" w:hAnsi="宋体" w:cs="宋体" w:hint="eastAsia"/>
                <w:b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公司布局屠宰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业务的考虑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28" w:name="9077-1542248097984"/>
            <w:bookmarkEnd w:id="28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</w:rPr>
              <w:t>主要是考虑应对行业周期风险的战略部署，平滑周期波动对公司经营的影响。公司近年养鸡业务推动转型升级，目前初步显现出效果。养猪业务现在出现非洲猪瘟疫情，政府鼓励和推动从调猪到调肉的转变，预计行业会逐步配套屠宰链条，因此，公司今后会加大布局屠宰</w:t>
            </w:r>
            <w:r>
              <w:rPr>
                <w:rFonts w:ascii="宋体" w:hAnsi="宋体" w:cs="宋体" w:hint="eastAsia"/>
              </w:rPr>
              <w:t>业务的</w:t>
            </w:r>
            <w:r>
              <w:rPr>
                <w:rFonts w:ascii="宋体" w:hAnsi="宋体" w:cs="宋体" w:hint="eastAsia"/>
              </w:rPr>
              <w:t>力度</w:t>
            </w:r>
            <w:r>
              <w:rPr>
                <w:rFonts w:ascii="宋体" w:hAnsi="宋体" w:cs="宋体" w:hint="eastAsia"/>
              </w:rPr>
              <w:t>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29" w:name="7991-1542247740928"/>
            <w:bookmarkStart w:id="30" w:name="0046-1542266007139"/>
            <w:bookmarkStart w:id="31" w:name="1630-1542266007655"/>
            <w:bookmarkStart w:id="32" w:name="4786-1542266372082"/>
            <w:bookmarkStart w:id="33" w:name="9479-1542266372474"/>
            <w:bookmarkStart w:id="34" w:name="8027-1542247864172"/>
            <w:bookmarkStart w:id="35" w:name="2589-1542254256197"/>
            <w:bookmarkStart w:id="36" w:name="2860-1542254227139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>
              <w:rPr>
                <w:rFonts w:ascii="宋体" w:hAnsi="宋体" w:cs="宋体" w:hint="eastAsia"/>
                <w:b/>
                <w:bCs/>
                <w:szCs w:val="21"/>
              </w:rPr>
              <w:t>13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公司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目前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负债的情况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如何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37" w:name="7936-1542246063644"/>
            <w:bookmarkEnd w:id="37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</w:rPr>
              <w:t>公司</w:t>
            </w:r>
            <w:r>
              <w:rPr>
                <w:rFonts w:ascii="宋体" w:hAnsi="宋体" w:cs="宋体" w:hint="eastAsia"/>
                <w:szCs w:val="21"/>
              </w:rPr>
              <w:t>负债率</w:t>
            </w:r>
            <w:r>
              <w:rPr>
                <w:rFonts w:ascii="宋体" w:hAnsi="宋体" w:cs="宋体" w:hint="eastAsia"/>
                <w:szCs w:val="21"/>
              </w:rPr>
              <w:t>保持在</w:t>
            </w:r>
            <w:r>
              <w:rPr>
                <w:rFonts w:ascii="宋体" w:hAnsi="宋体" w:cs="宋体" w:hint="eastAsia"/>
                <w:szCs w:val="21"/>
              </w:rPr>
              <w:t>35%</w:t>
            </w:r>
            <w:r>
              <w:rPr>
                <w:rFonts w:ascii="宋体" w:hAnsi="宋体" w:cs="宋体" w:hint="eastAsia"/>
                <w:szCs w:val="21"/>
              </w:rPr>
              <w:t>左右。</w:t>
            </w:r>
            <w:bookmarkStart w:id="38" w:name="8871-1542249983119"/>
            <w:bookmarkEnd w:id="38"/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39" w:name="8479-1542249983340"/>
            <w:bookmarkEnd w:id="39"/>
            <w:r>
              <w:rPr>
                <w:rFonts w:ascii="宋体" w:hAnsi="宋体" w:cs="宋体" w:hint="eastAsia"/>
                <w:b/>
                <w:bCs/>
                <w:szCs w:val="21"/>
              </w:rPr>
              <w:t>14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公司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未来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下游发展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的规划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如何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？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40" w:name="3761-1542253617133"/>
            <w:bookmarkEnd w:id="40"/>
            <w:r>
              <w:rPr>
                <w:rFonts w:ascii="宋体" w:hAnsi="宋体" w:cs="宋体" w:hint="eastAsia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</w:rPr>
              <w:t>公司下游发展</w:t>
            </w:r>
            <w:r>
              <w:rPr>
                <w:rFonts w:ascii="宋体" w:hAnsi="宋体" w:cs="宋体" w:hint="eastAsia"/>
                <w:szCs w:val="21"/>
              </w:rPr>
              <w:t>目前属于探索阶段。公司纵向主要集中于下游端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如屠宰、食品加工、生鲜</w:t>
            </w:r>
            <w:r>
              <w:rPr>
                <w:rFonts w:ascii="宋体" w:hAnsi="宋体" w:cs="宋体" w:hint="eastAsia"/>
                <w:szCs w:val="21"/>
              </w:rPr>
              <w:t>门店，拉长</w:t>
            </w:r>
            <w:r>
              <w:rPr>
                <w:rFonts w:ascii="宋体" w:hAnsi="宋体" w:cs="宋体" w:hint="eastAsia"/>
                <w:szCs w:val="21"/>
              </w:rPr>
              <w:t>了</w:t>
            </w:r>
            <w:r>
              <w:rPr>
                <w:rFonts w:ascii="宋体" w:hAnsi="宋体" w:cs="宋体" w:hint="eastAsia"/>
                <w:szCs w:val="21"/>
              </w:rPr>
              <w:t>公司产业链整体布局，</w:t>
            </w:r>
            <w:r>
              <w:rPr>
                <w:rFonts w:ascii="宋体" w:hAnsi="宋体" w:cs="宋体" w:hint="eastAsia"/>
                <w:szCs w:val="21"/>
              </w:rPr>
              <w:t>通过</w:t>
            </w:r>
            <w:r>
              <w:rPr>
                <w:rFonts w:ascii="宋体" w:hAnsi="宋体" w:cs="宋体" w:hint="eastAsia"/>
                <w:szCs w:val="21"/>
              </w:rPr>
              <w:t>屠宰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 w:hint="eastAsia"/>
                <w:szCs w:val="21"/>
              </w:rPr>
              <w:t>对冲养殖盈利波动。横向则是相关业务产能的扩张及结构调整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 w:hint="eastAsia"/>
                <w:szCs w:val="21"/>
              </w:rPr>
              <w:t>重点发展肉猪养殖业务，保持</w:t>
            </w:r>
            <w:r>
              <w:rPr>
                <w:rFonts w:ascii="宋体" w:hAnsi="宋体" w:cs="宋体" w:hint="eastAsia"/>
                <w:szCs w:val="21"/>
              </w:rPr>
              <w:t>黄羽鸡养殖规模，</w:t>
            </w:r>
            <w:r>
              <w:rPr>
                <w:rFonts w:ascii="宋体" w:hAnsi="宋体" w:cs="宋体" w:hint="eastAsia"/>
                <w:szCs w:val="21"/>
              </w:rPr>
              <w:t>扩大</w:t>
            </w:r>
            <w:r>
              <w:rPr>
                <w:rFonts w:ascii="宋体" w:hAnsi="宋体" w:cs="宋体" w:hint="eastAsia"/>
                <w:szCs w:val="21"/>
              </w:rPr>
              <w:t>屠宰</w:t>
            </w:r>
            <w:r>
              <w:rPr>
                <w:rFonts w:ascii="宋体" w:hAnsi="宋体" w:cs="宋体" w:hint="eastAsia"/>
                <w:szCs w:val="21"/>
              </w:rPr>
              <w:t>肉</w:t>
            </w:r>
            <w:r>
              <w:rPr>
                <w:rFonts w:ascii="宋体" w:hAnsi="宋体" w:cs="宋体" w:hint="eastAsia"/>
                <w:szCs w:val="21"/>
              </w:rPr>
              <w:t>鸡规模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水禽、乳业、蛋业都将逐步提升</w:t>
            </w:r>
            <w:r>
              <w:rPr>
                <w:rFonts w:ascii="宋体" w:hAnsi="宋体" w:cs="宋体" w:hint="eastAsia"/>
                <w:szCs w:val="21"/>
              </w:rPr>
              <w:t>比例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促进其他</w:t>
            </w:r>
            <w:r>
              <w:rPr>
                <w:rFonts w:ascii="宋体" w:hAnsi="宋体" w:cs="宋体" w:hint="eastAsia"/>
                <w:szCs w:val="21"/>
              </w:rPr>
              <w:t>配套产业如动物保健、农牧设备</w:t>
            </w:r>
            <w:r>
              <w:rPr>
                <w:rFonts w:ascii="宋体" w:hAnsi="宋体" w:cs="宋体" w:hint="eastAsia"/>
                <w:szCs w:val="21"/>
              </w:rPr>
              <w:t>的发展等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00000" w:rsidRDefault="002074EA">
            <w:pPr>
              <w:spacing w:line="56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4EA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4EA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74E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2074E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074EA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2074E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074EA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2074E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74EA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074EA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35576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4263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001B6D"/>
    <w:rsid w:val="01391113"/>
    <w:rsid w:val="01580D37"/>
    <w:rsid w:val="016F1E7B"/>
    <w:rsid w:val="01A30F73"/>
    <w:rsid w:val="01E353FD"/>
    <w:rsid w:val="026C2EE4"/>
    <w:rsid w:val="02895BC9"/>
    <w:rsid w:val="02B66283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0477EA"/>
    <w:rsid w:val="041A7B07"/>
    <w:rsid w:val="0429089C"/>
    <w:rsid w:val="043D0946"/>
    <w:rsid w:val="049071C3"/>
    <w:rsid w:val="04E94E3B"/>
    <w:rsid w:val="05041FEE"/>
    <w:rsid w:val="050E10B1"/>
    <w:rsid w:val="0555681B"/>
    <w:rsid w:val="056A3389"/>
    <w:rsid w:val="059E0C6D"/>
    <w:rsid w:val="05EF726F"/>
    <w:rsid w:val="06175DEA"/>
    <w:rsid w:val="062862B4"/>
    <w:rsid w:val="06363529"/>
    <w:rsid w:val="065A6AC3"/>
    <w:rsid w:val="0677660A"/>
    <w:rsid w:val="072A054B"/>
    <w:rsid w:val="07690218"/>
    <w:rsid w:val="076E15CE"/>
    <w:rsid w:val="078D2A1E"/>
    <w:rsid w:val="07AC2352"/>
    <w:rsid w:val="07E077EF"/>
    <w:rsid w:val="07FB5FAE"/>
    <w:rsid w:val="080B1BD9"/>
    <w:rsid w:val="08750DE1"/>
    <w:rsid w:val="0878627B"/>
    <w:rsid w:val="08E22CE6"/>
    <w:rsid w:val="090628BE"/>
    <w:rsid w:val="09181966"/>
    <w:rsid w:val="092E1211"/>
    <w:rsid w:val="094D58E7"/>
    <w:rsid w:val="09D71786"/>
    <w:rsid w:val="09FB5F76"/>
    <w:rsid w:val="0A09308B"/>
    <w:rsid w:val="0A2F3650"/>
    <w:rsid w:val="0A555030"/>
    <w:rsid w:val="0A645070"/>
    <w:rsid w:val="0AA66D3E"/>
    <w:rsid w:val="0AD616EE"/>
    <w:rsid w:val="0B1233E5"/>
    <w:rsid w:val="0B3E5869"/>
    <w:rsid w:val="0B8E0CF4"/>
    <w:rsid w:val="0BC068A4"/>
    <w:rsid w:val="0BC62ED2"/>
    <w:rsid w:val="0BD33785"/>
    <w:rsid w:val="0BF63C2A"/>
    <w:rsid w:val="0C055FEF"/>
    <w:rsid w:val="0C096517"/>
    <w:rsid w:val="0C43662A"/>
    <w:rsid w:val="0C5C343A"/>
    <w:rsid w:val="0CA45FA3"/>
    <w:rsid w:val="0CAD098B"/>
    <w:rsid w:val="0D127841"/>
    <w:rsid w:val="0D1520B9"/>
    <w:rsid w:val="0D1F6E0C"/>
    <w:rsid w:val="0D2E5F7D"/>
    <w:rsid w:val="0DBD77B4"/>
    <w:rsid w:val="0DDE5ACD"/>
    <w:rsid w:val="0E246634"/>
    <w:rsid w:val="0E285BF6"/>
    <w:rsid w:val="0E497043"/>
    <w:rsid w:val="0E7A24B2"/>
    <w:rsid w:val="0EB351FB"/>
    <w:rsid w:val="0EDB4544"/>
    <w:rsid w:val="0EE6119A"/>
    <w:rsid w:val="0EEB6930"/>
    <w:rsid w:val="0F2262D7"/>
    <w:rsid w:val="0F39093A"/>
    <w:rsid w:val="0F480846"/>
    <w:rsid w:val="0F592F94"/>
    <w:rsid w:val="0F791032"/>
    <w:rsid w:val="0F803E65"/>
    <w:rsid w:val="0FD64CA9"/>
    <w:rsid w:val="10007F9E"/>
    <w:rsid w:val="103C7FAB"/>
    <w:rsid w:val="104B7026"/>
    <w:rsid w:val="11476EBD"/>
    <w:rsid w:val="11835CFD"/>
    <w:rsid w:val="11A25E6F"/>
    <w:rsid w:val="11A7279D"/>
    <w:rsid w:val="11E251A7"/>
    <w:rsid w:val="11E90FAC"/>
    <w:rsid w:val="11FB5065"/>
    <w:rsid w:val="12011D29"/>
    <w:rsid w:val="12BA488B"/>
    <w:rsid w:val="12D36859"/>
    <w:rsid w:val="13082B57"/>
    <w:rsid w:val="130F358E"/>
    <w:rsid w:val="13257BC5"/>
    <w:rsid w:val="132C7775"/>
    <w:rsid w:val="139706CC"/>
    <w:rsid w:val="13B32ED3"/>
    <w:rsid w:val="13CF0FD9"/>
    <w:rsid w:val="13DE48B2"/>
    <w:rsid w:val="13E407B2"/>
    <w:rsid w:val="13FA4FDC"/>
    <w:rsid w:val="13FE2C40"/>
    <w:rsid w:val="14110A5C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956749"/>
    <w:rsid w:val="15A56C31"/>
    <w:rsid w:val="15C45A72"/>
    <w:rsid w:val="16166724"/>
    <w:rsid w:val="162827D0"/>
    <w:rsid w:val="169B2A20"/>
    <w:rsid w:val="16E10FDC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63014"/>
    <w:rsid w:val="19990E7D"/>
    <w:rsid w:val="199A0793"/>
    <w:rsid w:val="199A7CDF"/>
    <w:rsid w:val="19C42BB3"/>
    <w:rsid w:val="19FE190E"/>
    <w:rsid w:val="1A3736CB"/>
    <w:rsid w:val="1AF46A85"/>
    <w:rsid w:val="1B104D0C"/>
    <w:rsid w:val="1B25374C"/>
    <w:rsid w:val="1B5340AB"/>
    <w:rsid w:val="1B6D3846"/>
    <w:rsid w:val="1C0777F3"/>
    <w:rsid w:val="1C31167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DDC1796"/>
    <w:rsid w:val="1E193E8E"/>
    <w:rsid w:val="1E201570"/>
    <w:rsid w:val="1E395301"/>
    <w:rsid w:val="1E6838AC"/>
    <w:rsid w:val="1E826C52"/>
    <w:rsid w:val="1EA307F3"/>
    <w:rsid w:val="1EAF48F6"/>
    <w:rsid w:val="1EBE736D"/>
    <w:rsid w:val="1EC7602F"/>
    <w:rsid w:val="1ED758E6"/>
    <w:rsid w:val="1EFE4DC5"/>
    <w:rsid w:val="1F2E4A99"/>
    <w:rsid w:val="1F36478A"/>
    <w:rsid w:val="1F572F5C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2D05F61"/>
    <w:rsid w:val="230A56D5"/>
    <w:rsid w:val="23204C7E"/>
    <w:rsid w:val="23334BF0"/>
    <w:rsid w:val="2350197F"/>
    <w:rsid w:val="238A5F31"/>
    <w:rsid w:val="24085DA3"/>
    <w:rsid w:val="24435926"/>
    <w:rsid w:val="24524174"/>
    <w:rsid w:val="2460436E"/>
    <w:rsid w:val="246120E1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43115E"/>
    <w:rsid w:val="265030DA"/>
    <w:rsid w:val="267F1D6D"/>
    <w:rsid w:val="268C58A3"/>
    <w:rsid w:val="269658C0"/>
    <w:rsid w:val="26A14EAC"/>
    <w:rsid w:val="26AB3F41"/>
    <w:rsid w:val="26D45791"/>
    <w:rsid w:val="270A7205"/>
    <w:rsid w:val="270C4B94"/>
    <w:rsid w:val="272D0D2C"/>
    <w:rsid w:val="27360872"/>
    <w:rsid w:val="2783062D"/>
    <w:rsid w:val="279D3A47"/>
    <w:rsid w:val="27B654C8"/>
    <w:rsid w:val="27C3163F"/>
    <w:rsid w:val="27CC7291"/>
    <w:rsid w:val="27DD3976"/>
    <w:rsid w:val="28022F63"/>
    <w:rsid w:val="283C3280"/>
    <w:rsid w:val="283F7912"/>
    <w:rsid w:val="287B24FB"/>
    <w:rsid w:val="287C5300"/>
    <w:rsid w:val="287E3571"/>
    <w:rsid w:val="2978636A"/>
    <w:rsid w:val="29975E41"/>
    <w:rsid w:val="299F6397"/>
    <w:rsid w:val="29A32812"/>
    <w:rsid w:val="29B763E5"/>
    <w:rsid w:val="29E777F9"/>
    <w:rsid w:val="2A0A076B"/>
    <w:rsid w:val="2A191906"/>
    <w:rsid w:val="2A7D09EE"/>
    <w:rsid w:val="2A916854"/>
    <w:rsid w:val="2AB855F5"/>
    <w:rsid w:val="2AD103B4"/>
    <w:rsid w:val="2B6A21BF"/>
    <w:rsid w:val="2BBE1A7D"/>
    <w:rsid w:val="2BBE307B"/>
    <w:rsid w:val="2BDC577B"/>
    <w:rsid w:val="2BFA6613"/>
    <w:rsid w:val="2C42298B"/>
    <w:rsid w:val="2CBD30BB"/>
    <w:rsid w:val="2CBE1529"/>
    <w:rsid w:val="2CCB142F"/>
    <w:rsid w:val="2CEF6329"/>
    <w:rsid w:val="2D2429DA"/>
    <w:rsid w:val="2D251605"/>
    <w:rsid w:val="2D526429"/>
    <w:rsid w:val="2D66522C"/>
    <w:rsid w:val="2D6A001D"/>
    <w:rsid w:val="2D6A626A"/>
    <w:rsid w:val="2DB96293"/>
    <w:rsid w:val="2DC80DD9"/>
    <w:rsid w:val="2E02576F"/>
    <w:rsid w:val="2E0B6FEA"/>
    <w:rsid w:val="2E1544AD"/>
    <w:rsid w:val="2E2433EF"/>
    <w:rsid w:val="2E4C04BF"/>
    <w:rsid w:val="2E57516A"/>
    <w:rsid w:val="2E8774A9"/>
    <w:rsid w:val="2E89566C"/>
    <w:rsid w:val="2E8A5EA0"/>
    <w:rsid w:val="2EB539F2"/>
    <w:rsid w:val="2F3D4D5B"/>
    <w:rsid w:val="2F5858EB"/>
    <w:rsid w:val="2F8A722C"/>
    <w:rsid w:val="2FD058F0"/>
    <w:rsid w:val="2FD51BBD"/>
    <w:rsid w:val="2FD54C0D"/>
    <w:rsid w:val="302D735C"/>
    <w:rsid w:val="3030436D"/>
    <w:rsid w:val="306D0CF7"/>
    <w:rsid w:val="30B67F64"/>
    <w:rsid w:val="30DE0B78"/>
    <w:rsid w:val="30F77005"/>
    <w:rsid w:val="311B3221"/>
    <w:rsid w:val="3164152E"/>
    <w:rsid w:val="317A065A"/>
    <w:rsid w:val="31923CC1"/>
    <w:rsid w:val="319F5A62"/>
    <w:rsid w:val="31B50BA8"/>
    <w:rsid w:val="31BC7F84"/>
    <w:rsid w:val="31C55B22"/>
    <w:rsid w:val="31FA091E"/>
    <w:rsid w:val="321572EF"/>
    <w:rsid w:val="32487C5D"/>
    <w:rsid w:val="32801054"/>
    <w:rsid w:val="32D45482"/>
    <w:rsid w:val="32F3529E"/>
    <w:rsid w:val="332E39DC"/>
    <w:rsid w:val="33CC4E49"/>
    <w:rsid w:val="33D8496A"/>
    <w:rsid w:val="33FB450E"/>
    <w:rsid w:val="340B64A6"/>
    <w:rsid w:val="342F68B4"/>
    <w:rsid w:val="34647ECF"/>
    <w:rsid w:val="34D92E56"/>
    <w:rsid w:val="34F352C2"/>
    <w:rsid w:val="35493433"/>
    <w:rsid w:val="35825949"/>
    <w:rsid w:val="36820585"/>
    <w:rsid w:val="368F5177"/>
    <w:rsid w:val="36BC5F88"/>
    <w:rsid w:val="36CD412F"/>
    <w:rsid w:val="36D125DA"/>
    <w:rsid w:val="37164E12"/>
    <w:rsid w:val="373A0CAF"/>
    <w:rsid w:val="373C78AE"/>
    <w:rsid w:val="3746191E"/>
    <w:rsid w:val="37983003"/>
    <w:rsid w:val="37A913CE"/>
    <w:rsid w:val="38005385"/>
    <w:rsid w:val="38812255"/>
    <w:rsid w:val="38D8394B"/>
    <w:rsid w:val="391D3675"/>
    <w:rsid w:val="39263601"/>
    <w:rsid w:val="3930469C"/>
    <w:rsid w:val="394E5B41"/>
    <w:rsid w:val="39797C8F"/>
    <w:rsid w:val="39F97F3E"/>
    <w:rsid w:val="3A081867"/>
    <w:rsid w:val="3A1219DE"/>
    <w:rsid w:val="3A694098"/>
    <w:rsid w:val="3ABC19D6"/>
    <w:rsid w:val="3AD70B57"/>
    <w:rsid w:val="3AF57402"/>
    <w:rsid w:val="3B055926"/>
    <w:rsid w:val="3B0D0A04"/>
    <w:rsid w:val="3B123567"/>
    <w:rsid w:val="3B211662"/>
    <w:rsid w:val="3B26306D"/>
    <w:rsid w:val="3B38101A"/>
    <w:rsid w:val="3B401AA6"/>
    <w:rsid w:val="3B464B27"/>
    <w:rsid w:val="3B5A22BD"/>
    <w:rsid w:val="3B895C65"/>
    <w:rsid w:val="3BEC2AE3"/>
    <w:rsid w:val="3C1955A7"/>
    <w:rsid w:val="3C2B7ECA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9F0345"/>
    <w:rsid w:val="3DB81A1A"/>
    <w:rsid w:val="3DF25AEA"/>
    <w:rsid w:val="3E114CF5"/>
    <w:rsid w:val="3E2B00BE"/>
    <w:rsid w:val="3E4C201C"/>
    <w:rsid w:val="3EA16FFA"/>
    <w:rsid w:val="3EB77994"/>
    <w:rsid w:val="3EBA7C11"/>
    <w:rsid w:val="3F373C4E"/>
    <w:rsid w:val="3F3D2441"/>
    <w:rsid w:val="3F743F31"/>
    <w:rsid w:val="3F796122"/>
    <w:rsid w:val="3FC05C4D"/>
    <w:rsid w:val="3FE87279"/>
    <w:rsid w:val="400375D3"/>
    <w:rsid w:val="401657E2"/>
    <w:rsid w:val="401C2D19"/>
    <w:rsid w:val="402C442A"/>
    <w:rsid w:val="402F6E83"/>
    <w:rsid w:val="408D1052"/>
    <w:rsid w:val="40C8199E"/>
    <w:rsid w:val="40EE355E"/>
    <w:rsid w:val="40F14C0D"/>
    <w:rsid w:val="41095BB1"/>
    <w:rsid w:val="4118784E"/>
    <w:rsid w:val="411D0A58"/>
    <w:rsid w:val="413A5AFF"/>
    <w:rsid w:val="41B118C8"/>
    <w:rsid w:val="42324263"/>
    <w:rsid w:val="423A6B28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2E5"/>
    <w:rsid w:val="448B3805"/>
    <w:rsid w:val="44917197"/>
    <w:rsid w:val="450650C4"/>
    <w:rsid w:val="452B3A53"/>
    <w:rsid w:val="45356A6E"/>
    <w:rsid w:val="45843AF7"/>
    <w:rsid w:val="45884203"/>
    <w:rsid w:val="45915250"/>
    <w:rsid w:val="45DD1299"/>
    <w:rsid w:val="45F243C1"/>
    <w:rsid w:val="460E51E6"/>
    <w:rsid w:val="46175720"/>
    <w:rsid w:val="46694298"/>
    <w:rsid w:val="46A37CD1"/>
    <w:rsid w:val="46C51DE3"/>
    <w:rsid w:val="471D7215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D9540E"/>
    <w:rsid w:val="48DF1D75"/>
    <w:rsid w:val="48E3043F"/>
    <w:rsid w:val="48E53283"/>
    <w:rsid w:val="48FE5312"/>
    <w:rsid w:val="491420E1"/>
    <w:rsid w:val="49154267"/>
    <w:rsid w:val="492C4DEA"/>
    <w:rsid w:val="497455A0"/>
    <w:rsid w:val="49CD390D"/>
    <w:rsid w:val="49FD46FF"/>
    <w:rsid w:val="4A0755EF"/>
    <w:rsid w:val="4A204FD9"/>
    <w:rsid w:val="4A300BFF"/>
    <w:rsid w:val="4A3602C4"/>
    <w:rsid w:val="4A592294"/>
    <w:rsid w:val="4A5C7FD7"/>
    <w:rsid w:val="4ADD5596"/>
    <w:rsid w:val="4AE5586B"/>
    <w:rsid w:val="4B1A44A5"/>
    <w:rsid w:val="4B352A30"/>
    <w:rsid w:val="4B8A5F54"/>
    <w:rsid w:val="4BA33E21"/>
    <w:rsid w:val="4BAB6E56"/>
    <w:rsid w:val="4BE43FD4"/>
    <w:rsid w:val="4BE964E2"/>
    <w:rsid w:val="4BED0E3B"/>
    <w:rsid w:val="4C38400B"/>
    <w:rsid w:val="4C4D7D56"/>
    <w:rsid w:val="4C931B96"/>
    <w:rsid w:val="4CA40484"/>
    <w:rsid w:val="4CAE371A"/>
    <w:rsid w:val="4CE100FB"/>
    <w:rsid w:val="4CE54D09"/>
    <w:rsid w:val="4D051DFF"/>
    <w:rsid w:val="4D202A3C"/>
    <w:rsid w:val="4D3668A3"/>
    <w:rsid w:val="4D481D5F"/>
    <w:rsid w:val="4D5254F8"/>
    <w:rsid w:val="4D676AE9"/>
    <w:rsid w:val="4D777D26"/>
    <w:rsid w:val="4DD6645F"/>
    <w:rsid w:val="4DEE656A"/>
    <w:rsid w:val="4E1410EC"/>
    <w:rsid w:val="4E5700E7"/>
    <w:rsid w:val="4E5B06AC"/>
    <w:rsid w:val="4E613838"/>
    <w:rsid w:val="4E647DD2"/>
    <w:rsid w:val="4F010ED5"/>
    <w:rsid w:val="4F2E3635"/>
    <w:rsid w:val="4F542335"/>
    <w:rsid w:val="4F5652B4"/>
    <w:rsid w:val="4FC6042B"/>
    <w:rsid w:val="4FEF3358"/>
    <w:rsid w:val="502538C3"/>
    <w:rsid w:val="503D2FFD"/>
    <w:rsid w:val="507F3988"/>
    <w:rsid w:val="508659FF"/>
    <w:rsid w:val="50C107E0"/>
    <w:rsid w:val="50EA500B"/>
    <w:rsid w:val="50ED4F6B"/>
    <w:rsid w:val="50F146F8"/>
    <w:rsid w:val="5139338B"/>
    <w:rsid w:val="51432D44"/>
    <w:rsid w:val="514E3B58"/>
    <w:rsid w:val="515C5289"/>
    <w:rsid w:val="51BB6EE6"/>
    <w:rsid w:val="51BE0113"/>
    <w:rsid w:val="51C41862"/>
    <w:rsid w:val="51F30962"/>
    <w:rsid w:val="51F85E64"/>
    <w:rsid w:val="521D3142"/>
    <w:rsid w:val="522467F5"/>
    <w:rsid w:val="522E6626"/>
    <w:rsid w:val="52352DBA"/>
    <w:rsid w:val="52AB1732"/>
    <w:rsid w:val="52BC2F53"/>
    <w:rsid w:val="52CE3C22"/>
    <w:rsid w:val="52D00935"/>
    <w:rsid w:val="52F07FD4"/>
    <w:rsid w:val="52F21E71"/>
    <w:rsid w:val="530E3182"/>
    <w:rsid w:val="531644C5"/>
    <w:rsid w:val="533B0382"/>
    <w:rsid w:val="53596BC3"/>
    <w:rsid w:val="536679B9"/>
    <w:rsid w:val="53782B4F"/>
    <w:rsid w:val="537D7998"/>
    <w:rsid w:val="53AA0BA3"/>
    <w:rsid w:val="53E96725"/>
    <w:rsid w:val="541375AC"/>
    <w:rsid w:val="54A21604"/>
    <w:rsid w:val="54B91FB4"/>
    <w:rsid w:val="54D2258A"/>
    <w:rsid w:val="54D500F1"/>
    <w:rsid w:val="550A3FBE"/>
    <w:rsid w:val="550F2B0E"/>
    <w:rsid w:val="551C48A9"/>
    <w:rsid w:val="556F62CE"/>
    <w:rsid w:val="557D0C09"/>
    <w:rsid w:val="55CE2D9E"/>
    <w:rsid w:val="55DF2687"/>
    <w:rsid w:val="561962FE"/>
    <w:rsid w:val="565B5F54"/>
    <w:rsid w:val="567600A2"/>
    <w:rsid w:val="569B46F6"/>
    <w:rsid w:val="56B50A7C"/>
    <w:rsid w:val="56BC151D"/>
    <w:rsid w:val="56EE7844"/>
    <w:rsid w:val="5701675E"/>
    <w:rsid w:val="574A2D52"/>
    <w:rsid w:val="575944DB"/>
    <w:rsid w:val="57867875"/>
    <w:rsid w:val="57BD7762"/>
    <w:rsid w:val="57E0133E"/>
    <w:rsid w:val="57F10C4E"/>
    <w:rsid w:val="57F24F26"/>
    <w:rsid w:val="57F74BB5"/>
    <w:rsid w:val="581204AF"/>
    <w:rsid w:val="588B6955"/>
    <w:rsid w:val="58A672B3"/>
    <w:rsid w:val="58A7037F"/>
    <w:rsid w:val="58B855EF"/>
    <w:rsid w:val="59072295"/>
    <w:rsid w:val="59116A04"/>
    <w:rsid w:val="5974323B"/>
    <w:rsid w:val="599F1F3F"/>
    <w:rsid w:val="59A763DA"/>
    <w:rsid w:val="59B4021B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8A1C3E"/>
    <w:rsid w:val="5BA84193"/>
    <w:rsid w:val="5BB22C22"/>
    <w:rsid w:val="5BE81E51"/>
    <w:rsid w:val="5BFE0558"/>
    <w:rsid w:val="5C2158A4"/>
    <w:rsid w:val="5C486C9B"/>
    <w:rsid w:val="5C4C6AC2"/>
    <w:rsid w:val="5C5273FD"/>
    <w:rsid w:val="5C5D1CA9"/>
    <w:rsid w:val="5C7E4CDE"/>
    <w:rsid w:val="5C8E3CAE"/>
    <w:rsid w:val="5CBF5BBB"/>
    <w:rsid w:val="5D6A1EE0"/>
    <w:rsid w:val="5D8071C6"/>
    <w:rsid w:val="5D8905B6"/>
    <w:rsid w:val="5D966942"/>
    <w:rsid w:val="5D9E31F8"/>
    <w:rsid w:val="5E4F04D0"/>
    <w:rsid w:val="5E5B5727"/>
    <w:rsid w:val="5E7737C1"/>
    <w:rsid w:val="5EBE0E59"/>
    <w:rsid w:val="5EBF419D"/>
    <w:rsid w:val="5ED11756"/>
    <w:rsid w:val="5F3D63E9"/>
    <w:rsid w:val="5F4C50B0"/>
    <w:rsid w:val="5F5E42F8"/>
    <w:rsid w:val="5F5F5016"/>
    <w:rsid w:val="5FA25727"/>
    <w:rsid w:val="5FB23BF1"/>
    <w:rsid w:val="5FCC424B"/>
    <w:rsid w:val="5FD3773F"/>
    <w:rsid w:val="5FD6152A"/>
    <w:rsid w:val="5FE81E4C"/>
    <w:rsid w:val="601528C7"/>
    <w:rsid w:val="604D35B2"/>
    <w:rsid w:val="607F07F3"/>
    <w:rsid w:val="608753EA"/>
    <w:rsid w:val="6088424B"/>
    <w:rsid w:val="60C859AC"/>
    <w:rsid w:val="60CC48AB"/>
    <w:rsid w:val="61BF7D80"/>
    <w:rsid w:val="61CE7CAD"/>
    <w:rsid w:val="61D0783F"/>
    <w:rsid w:val="62067217"/>
    <w:rsid w:val="628569EC"/>
    <w:rsid w:val="62A011C4"/>
    <w:rsid w:val="62D37054"/>
    <w:rsid w:val="62E706F4"/>
    <w:rsid w:val="636A4769"/>
    <w:rsid w:val="63781152"/>
    <w:rsid w:val="63830D0E"/>
    <w:rsid w:val="638D1866"/>
    <w:rsid w:val="63990B76"/>
    <w:rsid w:val="63B96201"/>
    <w:rsid w:val="63EF3625"/>
    <w:rsid w:val="64251D28"/>
    <w:rsid w:val="64254527"/>
    <w:rsid w:val="644C559C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587162"/>
    <w:rsid w:val="65873210"/>
    <w:rsid w:val="658D74DF"/>
    <w:rsid w:val="658E6C76"/>
    <w:rsid w:val="65964691"/>
    <w:rsid w:val="65B350D0"/>
    <w:rsid w:val="65D7525B"/>
    <w:rsid w:val="664D4417"/>
    <w:rsid w:val="668F42EF"/>
    <w:rsid w:val="66C456E9"/>
    <w:rsid w:val="66F63C80"/>
    <w:rsid w:val="670977BF"/>
    <w:rsid w:val="672F1264"/>
    <w:rsid w:val="679834A3"/>
    <w:rsid w:val="67A47D38"/>
    <w:rsid w:val="67A93B33"/>
    <w:rsid w:val="68011CCF"/>
    <w:rsid w:val="684B374B"/>
    <w:rsid w:val="68530056"/>
    <w:rsid w:val="686112C9"/>
    <w:rsid w:val="68680B8D"/>
    <w:rsid w:val="68E2045D"/>
    <w:rsid w:val="690A12FE"/>
    <w:rsid w:val="69216183"/>
    <w:rsid w:val="692F1C9D"/>
    <w:rsid w:val="695D7DFE"/>
    <w:rsid w:val="6966395E"/>
    <w:rsid w:val="699B232D"/>
    <w:rsid w:val="69A14A7B"/>
    <w:rsid w:val="69EC7EEB"/>
    <w:rsid w:val="6A144B0E"/>
    <w:rsid w:val="6A173D75"/>
    <w:rsid w:val="6A3B2C87"/>
    <w:rsid w:val="6A4F6A23"/>
    <w:rsid w:val="6A552B87"/>
    <w:rsid w:val="6A5A3FE5"/>
    <w:rsid w:val="6AAF0983"/>
    <w:rsid w:val="6ACE1397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D900B1B"/>
    <w:rsid w:val="6DCD0C3B"/>
    <w:rsid w:val="6E1A583D"/>
    <w:rsid w:val="6E3950B6"/>
    <w:rsid w:val="6E781066"/>
    <w:rsid w:val="6E9E0003"/>
    <w:rsid w:val="6EFA2F12"/>
    <w:rsid w:val="6EFF2417"/>
    <w:rsid w:val="6F7F46D5"/>
    <w:rsid w:val="6FA350CD"/>
    <w:rsid w:val="6FCB0477"/>
    <w:rsid w:val="6FD81FFB"/>
    <w:rsid w:val="6FFA2FFE"/>
    <w:rsid w:val="703E5067"/>
    <w:rsid w:val="7082658E"/>
    <w:rsid w:val="70AA3BC0"/>
    <w:rsid w:val="70CA1228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3D00482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42D99"/>
    <w:rsid w:val="75887A5B"/>
    <w:rsid w:val="75CF20B8"/>
    <w:rsid w:val="75EC3BED"/>
    <w:rsid w:val="76233B3C"/>
    <w:rsid w:val="76360272"/>
    <w:rsid w:val="76AE3947"/>
    <w:rsid w:val="76D114CC"/>
    <w:rsid w:val="76F35CF2"/>
    <w:rsid w:val="76F77FBA"/>
    <w:rsid w:val="7710247B"/>
    <w:rsid w:val="771D0DE6"/>
    <w:rsid w:val="77224372"/>
    <w:rsid w:val="773A2F03"/>
    <w:rsid w:val="7750644F"/>
    <w:rsid w:val="775500CA"/>
    <w:rsid w:val="77635E42"/>
    <w:rsid w:val="77827309"/>
    <w:rsid w:val="779025B6"/>
    <w:rsid w:val="78002623"/>
    <w:rsid w:val="786212F1"/>
    <w:rsid w:val="787F19AA"/>
    <w:rsid w:val="788611BA"/>
    <w:rsid w:val="78A07226"/>
    <w:rsid w:val="78AF0AB5"/>
    <w:rsid w:val="78BC160C"/>
    <w:rsid w:val="78CF2307"/>
    <w:rsid w:val="791C38D5"/>
    <w:rsid w:val="792A427B"/>
    <w:rsid w:val="793258FC"/>
    <w:rsid w:val="795D07E7"/>
    <w:rsid w:val="79665E6A"/>
    <w:rsid w:val="797C2FAC"/>
    <w:rsid w:val="798638FC"/>
    <w:rsid w:val="79E06AEB"/>
    <w:rsid w:val="7A056C52"/>
    <w:rsid w:val="7A1426FD"/>
    <w:rsid w:val="7A18351F"/>
    <w:rsid w:val="7A190282"/>
    <w:rsid w:val="7A2825D1"/>
    <w:rsid w:val="7A327D8F"/>
    <w:rsid w:val="7A4B1058"/>
    <w:rsid w:val="7A8169DC"/>
    <w:rsid w:val="7A8C29E6"/>
    <w:rsid w:val="7AC07745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4B5BA4"/>
    <w:rsid w:val="7C6D009C"/>
    <w:rsid w:val="7C824ED7"/>
    <w:rsid w:val="7CB27C84"/>
    <w:rsid w:val="7CC76DE4"/>
    <w:rsid w:val="7CCE09CA"/>
    <w:rsid w:val="7D062FDC"/>
    <w:rsid w:val="7D090A49"/>
    <w:rsid w:val="7D201314"/>
    <w:rsid w:val="7D286320"/>
    <w:rsid w:val="7D39133B"/>
    <w:rsid w:val="7D553950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375B70"/>
    <w:rsid w:val="7F421623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text"/>
    <w:basedOn w:val="a"/>
    <w:link w:val="ab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8">
    <w:name w:val="annotation subject"/>
    <w:basedOn w:val="ac"/>
    <w:next w:val="ac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  <w:rPr>
      <w:rFonts w:ascii="Calibri" w:hAnsi="Calibri"/>
    </w:rPr>
  </w:style>
  <w:style w:type="paragraph" w:styleId="af1">
    <w:name w:val="Revision"/>
    <w:hidden/>
    <w:uiPriority w:val="99"/>
    <w:unhideWhenUsed/>
    <w:rsid w:val="002074E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2023-05-12T07:36:00Z</dcterms:created>
  <dcterms:modified xsi:type="dcterms:W3CDTF">2023-05-12T07:36:00Z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